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612"/>
      </w:tblGrid>
      <w:tr w:rsidR="009072E4" w:rsidRPr="009072E4" w:rsidTr="009072E4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9072E4" w:rsidRPr="009072E4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9072E4" w:rsidRPr="009072E4" w:rsidRDefault="009072E4" w:rsidP="009072E4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line="240" w:lineRule="exact"/>
                    <w:ind w:right="0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9072E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21 Ekim 2016 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9072E4" w:rsidRPr="009072E4" w:rsidRDefault="009072E4" w:rsidP="009072E4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line="240" w:lineRule="exact"/>
                    <w:ind w:right="0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9072E4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9072E4" w:rsidRPr="009072E4" w:rsidRDefault="009072E4" w:rsidP="009072E4">
                  <w:pPr>
                    <w:spacing w:before="100" w:beforeAutospacing="1" w:after="100" w:afterAutospacing="1" w:line="240" w:lineRule="auto"/>
                    <w:ind w:right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9072E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29864</w:t>
                  </w:r>
                </w:p>
              </w:tc>
            </w:tr>
            <w:tr w:rsidR="009072E4" w:rsidRPr="009072E4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9072E4" w:rsidRPr="009072E4" w:rsidRDefault="009072E4" w:rsidP="009072E4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9072E4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9072E4" w:rsidRPr="009072E4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9072E4" w:rsidRPr="009072E4" w:rsidRDefault="009072E4" w:rsidP="009072E4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</w:pPr>
                  <w:r w:rsidRPr="009072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Kültür ve Turizm Bakanlığından:</w:t>
                  </w:r>
                </w:p>
                <w:p w:rsidR="009072E4" w:rsidRPr="009072E4" w:rsidRDefault="009072E4" w:rsidP="009072E4">
                  <w:pPr>
                    <w:tabs>
                      <w:tab w:val="left" w:pos="566"/>
                    </w:tabs>
                    <w:spacing w:line="240" w:lineRule="exact"/>
                    <w:ind w:righ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9072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ÜLKEMİZE TURİST GETİREN (A) GRUBU SEYAHAT ACENTALARINA DESTEK</w:t>
                  </w:r>
                </w:p>
                <w:p w:rsidR="009072E4" w:rsidRPr="009072E4" w:rsidRDefault="009072E4" w:rsidP="009072E4">
                  <w:pPr>
                    <w:tabs>
                      <w:tab w:val="left" w:pos="566"/>
                    </w:tabs>
                    <w:spacing w:line="240" w:lineRule="exact"/>
                    <w:ind w:righ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9072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SAĞLANMASI HAKKINDA KARARIN UYGULAMA USUL VE ESASLARINA</w:t>
                  </w:r>
                </w:p>
                <w:p w:rsidR="009072E4" w:rsidRPr="009072E4" w:rsidRDefault="009072E4" w:rsidP="009072E4">
                  <w:pPr>
                    <w:tabs>
                      <w:tab w:val="left" w:pos="566"/>
                    </w:tabs>
                    <w:spacing w:line="240" w:lineRule="exact"/>
                    <w:ind w:righ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9072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DAİR TEBLİĞDE DEĞİŞİKLİK YAPILMASINA DAİR TEBLİĞ</w:t>
                  </w:r>
                </w:p>
                <w:p w:rsidR="009072E4" w:rsidRPr="009072E4" w:rsidRDefault="009072E4" w:rsidP="009072E4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072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1 –</w:t>
                  </w:r>
                  <w:r w:rsidRPr="009072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5/4/2016 tarihli ve 29675 sayılı Resmî Gazete’de yayımlanan Ülkemize Turist Getiren (A) Grubu Seyahat Acentalarına Destek Sağlanması Hakkında Kararın Uygulama Usul ve Esaslarına Dair Tebliğin 5 inci maddesinin birinci fıkrasında yer alan “31/8/2016” ibaresi “31/12/2016” olarak ve ikinci fıkrasında yer alan “31 Ağustos 2016” ibaresi “31 Aralık 2016” olarak değiştirilmiştir.</w:t>
                  </w:r>
                </w:p>
                <w:p w:rsidR="009072E4" w:rsidRPr="009072E4" w:rsidRDefault="009072E4" w:rsidP="009072E4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072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2 –</w:t>
                  </w:r>
                  <w:r w:rsidRPr="009072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Aynı Tebliğin 6 ncı maddesinin birinci fıkrasına aşağıdaki (e), (f), (g) ve (ğ) bentleri eklenmiştir.</w:t>
                  </w:r>
                </w:p>
                <w:p w:rsidR="009072E4" w:rsidRPr="009072E4" w:rsidRDefault="009072E4" w:rsidP="009072E4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072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“e) 1/9/2016-30/9/2016 tarihleri arasındaki uçuşlara ilişkin en geç 2/1/2017,</w:t>
                  </w:r>
                </w:p>
                <w:p w:rsidR="009072E4" w:rsidRPr="009072E4" w:rsidRDefault="009072E4" w:rsidP="009072E4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072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1/10/2016-31/10/2016 tarihleri arasındaki uçuşlara ilişkin en geç 31/1/2017,</w:t>
                  </w:r>
                </w:p>
                <w:p w:rsidR="009072E4" w:rsidRPr="009072E4" w:rsidRDefault="009072E4" w:rsidP="009072E4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072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1/11/2016-30/11/2016 tarihleri arasındaki uçuşlara ilişkin en geç 28/2/2017,</w:t>
                  </w:r>
                </w:p>
                <w:p w:rsidR="009072E4" w:rsidRPr="009072E4" w:rsidRDefault="009072E4" w:rsidP="009072E4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072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ğ) 1/12/2016-31/12/2016 tarihleri arasındaki uçuşlara ilişkin en geç 31/3/2017,”</w:t>
                  </w:r>
                </w:p>
                <w:p w:rsidR="009072E4" w:rsidRPr="009072E4" w:rsidRDefault="009072E4" w:rsidP="009072E4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072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3 –</w:t>
                  </w:r>
                  <w:r w:rsidRPr="009072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Aynı Tebliğin 7 nci maddesinin birinci fıkrasının (c) bendinde yer alan “grup sözleşmesinin” ibaresi “sözleşme” olarak değiştirilmiştir.</w:t>
                  </w:r>
                </w:p>
                <w:p w:rsidR="009072E4" w:rsidRPr="009072E4" w:rsidRDefault="009072E4" w:rsidP="009072E4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072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4 –</w:t>
                  </w:r>
                  <w:r w:rsidRPr="009072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Aynı Tebliğin Ek-7’si ekteki şekilde değiştirilmiştir.</w:t>
                  </w:r>
                </w:p>
                <w:p w:rsidR="009072E4" w:rsidRPr="009072E4" w:rsidRDefault="009072E4" w:rsidP="009072E4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072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5 –</w:t>
                  </w:r>
                  <w:r w:rsidRPr="009072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Aynı Tebliğe aşağıdaki geçici madde eklenmiştir.</w:t>
                  </w:r>
                </w:p>
                <w:p w:rsidR="009072E4" w:rsidRPr="009072E4" w:rsidRDefault="009072E4" w:rsidP="009072E4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9072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9072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Geçiş Hükmü</w:t>
                  </w:r>
                </w:p>
                <w:p w:rsidR="009072E4" w:rsidRPr="009072E4" w:rsidRDefault="009072E4" w:rsidP="009072E4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072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GEÇİCİ MADDE 1 –</w:t>
                  </w:r>
                  <w:r w:rsidRPr="009072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maddenin yayımı tarihinde yürürlüğe giren “Ek-7”, 1/10/2016 tarihinden itibaren gerçekleştirilecek tarifeli uçuşlar için kullanılmaya başlanılacaktır.”</w:t>
                  </w:r>
                </w:p>
                <w:p w:rsidR="009072E4" w:rsidRPr="009072E4" w:rsidRDefault="009072E4" w:rsidP="009072E4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072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6 –</w:t>
                  </w:r>
                  <w:r w:rsidRPr="009072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 Tebliğ yayımı tarihinde yürürlüğe girer.</w:t>
                  </w:r>
                </w:p>
                <w:p w:rsidR="009072E4" w:rsidRPr="009072E4" w:rsidRDefault="009072E4" w:rsidP="009072E4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072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7 –</w:t>
                  </w:r>
                  <w:r w:rsidRPr="009072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 Tebliğ hükümlerini Kültür ve Turizm Bakanı yürütür.</w:t>
                  </w:r>
                </w:p>
                <w:p w:rsidR="009072E4" w:rsidRPr="009072E4" w:rsidRDefault="009072E4" w:rsidP="009072E4">
                  <w:pPr>
                    <w:tabs>
                      <w:tab w:val="left" w:pos="566"/>
                    </w:tabs>
                    <w:spacing w:line="240" w:lineRule="exact"/>
                    <w:ind w:right="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tbl>
                  <w:tblPr>
                    <w:tblStyle w:val="TabloKlavuzu"/>
                    <w:tblW w:w="8505" w:type="dxa"/>
                    <w:jc w:val="center"/>
                    <w:tblInd w:w="0" w:type="dxa"/>
                    <w:tblLook w:val="01E0" w:firstRow="1" w:lastRow="1" w:firstColumn="1" w:lastColumn="1" w:noHBand="0" w:noVBand="0"/>
                  </w:tblPr>
                  <w:tblGrid>
                    <w:gridCol w:w="4254"/>
                    <w:gridCol w:w="4251"/>
                  </w:tblGrid>
                  <w:tr w:rsidR="009072E4" w:rsidRPr="009072E4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9072E4" w:rsidRPr="009072E4" w:rsidRDefault="009072E4" w:rsidP="009072E4">
                        <w:pPr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072E4">
                          <w:rPr>
                            <w:b/>
                            <w:sz w:val="18"/>
                            <w:szCs w:val="18"/>
                          </w:rPr>
                          <w:t>Tebliğ Yayımlandığı Resmî Gazete'nin</w:t>
                        </w:r>
                      </w:p>
                    </w:tc>
                  </w:tr>
                  <w:tr w:rsidR="009072E4" w:rsidRPr="009072E4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9072E4" w:rsidRPr="009072E4" w:rsidRDefault="009072E4" w:rsidP="009072E4">
                        <w:pPr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072E4">
                          <w:rPr>
                            <w:b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072E4" w:rsidRPr="009072E4" w:rsidRDefault="009072E4" w:rsidP="009072E4">
                        <w:pPr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072E4">
                          <w:rPr>
                            <w:b/>
                            <w:sz w:val="18"/>
                            <w:szCs w:val="18"/>
                          </w:rPr>
                          <w:t>Sayısı</w:t>
                        </w:r>
                      </w:p>
                    </w:tc>
                  </w:tr>
                  <w:tr w:rsidR="009072E4" w:rsidRPr="009072E4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072E4" w:rsidRPr="009072E4" w:rsidRDefault="009072E4" w:rsidP="009072E4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072E4">
                          <w:rPr>
                            <w:sz w:val="18"/>
                            <w:szCs w:val="18"/>
                          </w:rPr>
                          <w:t>5/4/2016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072E4" w:rsidRPr="009072E4" w:rsidRDefault="009072E4" w:rsidP="009072E4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072E4">
                          <w:rPr>
                            <w:sz w:val="18"/>
                            <w:szCs w:val="18"/>
                          </w:rPr>
                          <w:t>29675</w:t>
                        </w:r>
                      </w:p>
                    </w:tc>
                  </w:tr>
                  <w:tr w:rsidR="009072E4" w:rsidRPr="009072E4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9072E4" w:rsidRPr="009072E4" w:rsidRDefault="009072E4" w:rsidP="009072E4">
                        <w:pPr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072E4">
                          <w:rPr>
                            <w:b/>
                            <w:sz w:val="18"/>
                            <w:szCs w:val="18"/>
                          </w:rPr>
                          <w:t>Tebliğde Değişiklik Yapan Tebliğin Yayımlandığı Resmî Gazete'nin</w:t>
                        </w:r>
                      </w:p>
                    </w:tc>
                  </w:tr>
                  <w:tr w:rsidR="009072E4" w:rsidRPr="009072E4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9072E4" w:rsidRPr="009072E4" w:rsidRDefault="009072E4" w:rsidP="009072E4">
                        <w:pPr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072E4">
                          <w:rPr>
                            <w:b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072E4" w:rsidRPr="009072E4" w:rsidRDefault="009072E4" w:rsidP="009072E4">
                        <w:pPr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072E4">
                          <w:rPr>
                            <w:b/>
                            <w:sz w:val="18"/>
                            <w:szCs w:val="18"/>
                          </w:rPr>
                          <w:t>Sayısı</w:t>
                        </w:r>
                      </w:p>
                    </w:tc>
                  </w:tr>
                  <w:tr w:rsidR="009072E4" w:rsidRPr="009072E4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072E4" w:rsidRPr="009072E4" w:rsidRDefault="009072E4" w:rsidP="009072E4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072E4">
                          <w:rPr>
                            <w:sz w:val="18"/>
                            <w:szCs w:val="18"/>
                          </w:rPr>
                          <w:t>15/7/2016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072E4" w:rsidRPr="009072E4" w:rsidRDefault="009072E4" w:rsidP="009072E4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072E4">
                          <w:rPr>
                            <w:sz w:val="18"/>
                            <w:szCs w:val="18"/>
                          </w:rPr>
                          <w:t>29771</w:t>
                        </w:r>
                      </w:p>
                    </w:tc>
                  </w:tr>
                </w:tbl>
                <w:p w:rsidR="009072E4" w:rsidRPr="009072E4" w:rsidRDefault="009072E4" w:rsidP="009072E4">
                  <w:pPr>
                    <w:tabs>
                      <w:tab w:val="left" w:pos="566"/>
                    </w:tabs>
                    <w:spacing w:line="240" w:lineRule="exact"/>
                    <w:ind w:right="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9072E4" w:rsidRPr="009072E4" w:rsidRDefault="009072E4" w:rsidP="009072E4">
                  <w:pPr>
                    <w:tabs>
                      <w:tab w:val="left" w:pos="566"/>
                    </w:tabs>
                    <w:spacing w:line="240" w:lineRule="exact"/>
                    <w:ind w:right="0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hyperlink r:id="rId5" w:history="1">
                    <w:r w:rsidRPr="009072E4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18"/>
                        <w:szCs w:val="18"/>
                        <w:lang w:eastAsia="tr-TR"/>
                      </w:rPr>
                      <w:t>Eki için tıklayınız.</w:t>
                    </w:r>
                  </w:hyperlink>
                </w:p>
                <w:p w:rsidR="009072E4" w:rsidRPr="009072E4" w:rsidRDefault="009072E4" w:rsidP="009072E4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9072E4" w:rsidRPr="009072E4" w:rsidRDefault="009072E4" w:rsidP="009072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072E4" w:rsidRPr="009072E4" w:rsidRDefault="009072E4" w:rsidP="009072E4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759C" w:rsidRDefault="0046759C">
      <w:bookmarkStart w:id="0" w:name="_GoBack"/>
      <w:bookmarkEnd w:id="0"/>
    </w:p>
    <w:sectPr w:rsidR="0046759C" w:rsidSect="00A22C78">
      <w:pgSz w:w="11906" w:h="16838" w:code="125"/>
      <w:pgMar w:top="1701" w:right="1701" w:bottom="170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C10F3"/>
    <w:multiLevelType w:val="hybridMultilevel"/>
    <w:tmpl w:val="5C6C2990"/>
    <w:lvl w:ilvl="0" w:tplc="D10E86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0BEB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2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A80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326A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D89C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A05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483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242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7720E"/>
    <w:rsid w:val="0046759C"/>
    <w:rsid w:val="009072E4"/>
    <w:rsid w:val="00A22C78"/>
    <w:rsid w:val="00C7720E"/>
    <w:rsid w:val="00F3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1779C-8616-42A7-8B59-5AF923D9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88" w:lineRule="auto"/>
        <w:ind w:right="471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759C"/>
  </w:style>
  <w:style w:type="paragraph" w:styleId="Balk2">
    <w:name w:val="heading 2"/>
    <w:basedOn w:val="Normal"/>
    <w:next w:val="Normal"/>
    <w:link w:val="Balk2Char"/>
    <w:autoRedefine/>
    <w:qFormat/>
    <w:rsid w:val="00F3795F"/>
    <w:pPr>
      <w:keepNext/>
      <w:spacing w:line="400" w:lineRule="atLeast"/>
      <w:ind w:right="0"/>
      <w:outlineLvl w:val="1"/>
    </w:pPr>
    <w:rPr>
      <w:rFonts w:ascii="Calibri" w:eastAsia="Batang" w:hAnsi="Calibri" w:cs="Arial"/>
      <w:bCs/>
      <w:sz w:val="24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F3795F"/>
    <w:rPr>
      <w:rFonts w:ascii="Calibri" w:eastAsia="Batang" w:hAnsi="Calibri" w:cs="Arial"/>
      <w:bCs/>
      <w:sz w:val="24"/>
      <w:szCs w:val="28"/>
      <w:lang w:eastAsia="tr-TR"/>
    </w:rPr>
  </w:style>
  <w:style w:type="character" w:styleId="Kpr">
    <w:name w:val="Hyperlink"/>
    <w:basedOn w:val="VarsaylanParagrafYazTipi"/>
    <w:semiHidden/>
    <w:unhideWhenUsed/>
    <w:rsid w:val="009072E4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9072E4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9072E4"/>
    <w:pPr>
      <w:tabs>
        <w:tab w:val="left" w:pos="566"/>
      </w:tabs>
      <w:spacing w:line="240" w:lineRule="auto"/>
      <w:ind w:right="0" w:firstLine="566"/>
      <w:jc w:val="both"/>
    </w:pPr>
    <w:rPr>
      <w:rFonts w:ascii="Times New Roman" w:eastAsia="Times New Roman" w:hAnsi="Times New Roman" w:cs="Times New Roman"/>
      <w:szCs w:val="20"/>
      <w:u w:val="single"/>
      <w:lang w:eastAsia="tr-TR"/>
    </w:rPr>
  </w:style>
  <w:style w:type="paragraph" w:customStyle="1" w:styleId="OrtaBalkBold">
    <w:name w:val="Orta Başlık Bold"/>
    <w:rsid w:val="009072E4"/>
    <w:pPr>
      <w:tabs>
        <w:tab w:val="left" w:pos="566"/>
      </w:tabs>
      <w:spacing w:line="240" w:lineRule="auto"/>
      <w:ind w:right="0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Metin">
    <w:name w:val="Metin"/>
    <w:rsid w:val="009072E4"/>
    <w:pPr>
      <w:tabs>
        <w:tab w:val="left" w:pos="566"/>
      </w:tabs>
      <w:spacing w:line="240" w:lineRule="auto"/>
      <w:ind w:right="0"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  <w:style w:type="paragraph" w:customStyle="1" w:styleId="3-NormalYaz">
    <w:name w:val="3-Normal Yazı"/>
    <w:rsid w:val="009072E4"/>
    <w:pPr>
      <w:tabs>
        <w:tab w:val="left" w:pos="566"/>
      </w:tabs>
      <w:spacing w:line="240" w:lineRule="auto"/>
      <w:ind w:right="0"/>
      <w:jc w:val="both"/>
    </w:pPr>
    <w:rPr>
      <w:rFonts w:ascii="Times New Roman" w:eastAsia="Times New Roman" w:hAnsi="Times New Roman" w:cs="Times New Roman"/>
      <w:sz w:val="19"/>
      <w:szCs w:val="20"/>
    </w:rPr>
  </w:style>
  <w:style w:type="table" w:styleId="TabloKlavuzu">
    <w:name w:val="Table Grid"/>
    <w:basedOn w:val="NormalTablo"/>
    <w:rsid w:val="009072E4"/>
    <w:pPr>
      <w:spacing w:line="240" w:lineRule="auto"/>
      <w:ind w:right="0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eskiler/2016/10/20161021-4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ceren.un</dc:creator>
  <cp:keywords/>
  <dc:description/>
  <cp:lastModifiedBy>ceren.un</cp:lastModifiedBy>
  <cp:revision>3</cp:revision>
  <dcterms:created xsi:type="dcterms:W3CDTF">2016-10-21T05:55:00Z</dcterms:created>
  <dcterms:modified xsi:type="dcterms:W3CDTF">2016-10-21T05:55:00Z</dcterms:modified>
</cp:coreProperties>
</file>