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4A" w:rsidRPr="00CC154A" w:rsidRDefault="00CC154A" w:rsidP="00CC154A">
      <w:pPr>
        <w:spacing w:after="0" w:line="240" w:lineRule="exact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tr-TR"/>
        </w:rPr>
      </w:pPr>
    </w:p>
    <w:p w:rsidR="00CC154A" w:rsidRPr="00AA2480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2928"/>
        <w:gridCol w:w="2931"/>
        <w:gridCol w:w="2930"/>
      </w:tblGrid>
      <w:tr w:rsidR="00CC154A" w:rsidRPr="00AA2480" w:rsidTr="00CC154A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AA2480" w:rsidRDefault="00F53A28" w:rsidP="00192136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bookmarkStart w:id="0" w:name="_top"/>
            <w:bookmarkEnd w:id="0"/>
            <w:r w:rsidRPr="00AA2480">
              <w:rPr>
                <w:rFonts w:ascii="Times New Roman" w:eastAsia="Times New Roman" w:hAnsi="Times New Roman" w:cs="Times New Roman"/>
                <w:lang w:eastAsia="tr-TR"/>
              </w:rPr>
              <w:t>23</w:t>
            </w:r>
            <w:r w:rsidR="00453D65" w:rsidRPr="00AA248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 w:rsidR="00192136" w:rsidRPr="00AA2480">
              <w:rPr>
                <w:rFonts w:ascii="Times New Roman" w:eastAsia="Times New Roman" w:hAnsi="Times New Roman" w:cs="Times New Roman"/>
                <w:lang w:eastAsia="tr-TR"/>
              </w:rPr>
              <w:t xml:space="preserve">Mart </w:t>
            </w:r>
            <w:r w:rsidR="0063487B" w:rsidRPr="00AA2480">
              <w:rPr>
                <w:rFonts w:ascii="Times New Roman" w:eastAsia="Times New Roman" w:hAnsi="Times New Roman" w:cs="Times New Roman"/>
                <w:lang w:eastAsia="tr-TR"/>
              </w:rPr>
              <w:t>2012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AA2480" w:rsidRDefault="00F56DDA" w:rsidP="00F56DDA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</w:pPr>
            <w:r w:rsidRPr="00AA2480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 xml:space="preserve">    </w:t>
            </w:r>
            <w:r w:rsidR="00CC154A" w:rsidRPr="00AA2480">
              <w:rPr>
                <w:rFonts w:ascii="Times New Roman" w:eastAsia="Times New Roman" w:hAnsi="Times New Roman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CC154A" w:rsidRPr="00AA2480" w:rsidRDefault="00CC154A" w:rsidP="00F53A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AA2480">
              <w:rPr>
                <w:rFonts w:ascii="Times New Roman" w:eastAsia="Times New Roman" w:hAnsi="Times New Roman" w:cs="Times New Roman"/>
                <w:lang w:eastAsia="tr-TR"/>
              </w:rPr>
              <w:t>Sayı : 2</w:t>
            </w:r>
            <w:r w:rsidR="004719D0" w:rsidRPr="00AA2480">
              <w:rPr>
                <w:rFonts w:ascii="Times New Roman" w:eastAsia="Times New Roman" w:hAnsi="Times New Roman" w:cs="Times New Roman"/>
                <w:lang w:eastAsia="tr-TR"/>
              </w:rPr>
              <w:t>8</w:t>
            </w:r>
            <w:r w:rsidR="0063487B" w:rsidRPr="00AA2480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 w:rsidR="00F53A28" w:rsidRPr="00AA2480">
              <w:rPr>
                <w:rFonts w:ascii="Times New Roman" w:eastAsia="Times New Roman" w:hAnsi="Times New Roman" w:cs="Times New Roman"/>
                <w:lang w:eastAsia="tr-TR"/>
              </w:rPr>
              <w:t>42</w:t>
            </w:r>
            <w:proofErr w:type="gramEnd"/>
          </w:p>
        </w:tc>
      </w:tr>
    </w:tbl>
    <w:p w:rsidR="00CC154A" w:rsidRPr="00AA2480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AA2480" w:rsidRDefault="00CC154A" w:rsidP="00CC154A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CC154A" w:rsidRPr="00AA2480" w:rsidRDefault="00CC154A" w:rsidP="00AA2480">
      <w:pPr>
        <w:tabs>
          <w:tab w:val="right" w:pos="7020"/>
        </w:tabs>
        <w:spacing w:after="0" w:line="240" w:lineRule="exact"/>
        <w:jc w:val="both"/>
        <w:rPr>
          <w:rFonts w:ascii="Times New Roman" w:eastAsia="Times New Roman" w:hAnsi="Times New Roman" w:cs="Times New Roman"/>
          <w:color w:val="0000FF"/>
          <w:lang w:eastAsia="tr-TR"/>
        </w:rPr>
      </w:pPr>
      <w:bookmarkStart w:id="1" w:name="Ç01"/>
      <w:bookmarkEnd w:id="1"/>
      <w:r w:rsidRPr="00AA2480">
        <w:rPr>
          <w:rFonts w:ascii="Times New Roman" w:eastAsia="Times New Roman" w:hAnsi="Times New Roman" w:cs="Times New Roman"/>
          <w:b/>
          <w:color w:val="0000FF"/>
          <w:lang w:eastAsia="tr-TR"/>
        </w:rPr>
        <w:t xml:space="preserve">TÜRMOB Türkiye Serbest Muhasebeci Mali Müşavirler ve Yeminli Mali Müşavirler Odaları </w:t>
      </w:r>
      <w:proofErr w:type="gramStart"/>
      <w:r w:rsidRPr="00AA2480">
        <w:rPr>
          <w:rFonts w:ascii="Times New Roman" w:eastAsia="Times New Roman" w:hAnsi="Times New Roman" w:cs="Times New Roman"/>
          <w:b/>
          <w:color w:val="0000FF"/>
          <w:lang w:eastAsia="tr-TR"/>
        </w:rPr>
        <w:t>Birliğinden :</w:t>
      </w:r>
      <w:proofErr w:type="gramEnd"/>
    </w:p>
    <w:p w:rsidR="00CC154A" w:rsidRDefault="00CC154A" w:rsidP="0019319B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AA2480" w:rsidRPr="00AA2480" w:rsidRDefault="00AA2480" w:rsidP="0019319B">
      <w:pPr>
        <w:tabs>
          <w:tab w:val="right" w:pos="7020"/>
        </w:tabs>
        <w:spacing w:after="0" w:line="240" w:lineRule="exact"/>
        <w:jc w:val="center"/>
        <w:rPr>
          <w:rFonts w:ascii="Times New Roman" w:eastAsia="Times New Roman" w:hAnsi="Times New Roman" w:cs="Times New Roman"/>
          <w:lang w:eastAsia="tr-TR"/>
        </w:rPr>
      </w:pPr>
    </w:p>
    <w:p w:rsidR="00F53A28" w:rsidRPr="00AA2480" w:rsidRDefault="00F53A28" w:rsidP="00AA2480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bookmarkStart w:id="2" w:name="ç06"/>
      <w:bookmarkStart w:id="3" w:name="Ç05"/>
      <w:bookmarkEnd w:id="2"/>
      <w:bookmarkEnd w:id="3"/>
      <w:r w:rsidRPr="00AA2480">
        <w:rPr>
          <w:rFonts w:ascii="Times New Roman" w:eastAsia="Times New Roman" w:hAnsi="Times New Roman" w:cs="Times New Roman"/>
          <w:lang w:eastAsia="tr-TR"/>
        </w:rPr>
        <w:t xml:space="preserve">1 - Gaziantep Serbest Muhasebeci Mali Müşavirler Odası Disiplin Kurulu’nun 26.04.2011 gün ve 217 sayılı kararı </w:t>
      </w:r>
      <w:proofErr w:type="gramStart"/>
      <w:r w:rsidRPr="00AA2480">
        <w:rPr>
          <w:rFonts w:ascii="Times New Roman" w:eastAsia="Times New Roman" w:hAnsi="Times New Roman" w:cs="Times New Roman"/>
          <w:lang w:eastAsia="tr-TR"/>
        </w:rPr>
        <w:t>ile,</w:t>
      </w:r>
      <w:proofErr w:type="gramEnd"/>
      <w:r w:rsidRPr="00AA2480">
        <w:rPr>
          <w:rFonts w:ascii="Times New Roman" w:eastAsia="Times New Roman" w:hAnsi="Times New Roman" w:cs="Times New Roman"/>
          <w:lang w:eastAsia="tr-TR"/>
        </w:rPr>
        <w:t xml:space="preserve"> Serbest Muhasebeci </w:t>
      </w:r>
      <w:proofErr w:type="spellStart"/>
      <w:r w:rsidRPr="00AA2480">
        <w:rPr>
          <w:rFonts w:ascii="Times New Roman" w:eastAsia="Times New Roman" w:hAnsi="Times New Roman" w:cs="Times New Roman"/>
          <w:lang w:eastAsia="tr-TR"/>
        </w:rPr>
        <w:t>Aysun</w:t>
      </w:r>
      <w:proofErr w:type="spellEnd"/>
      <w:r w:rsidRPr="00AA2480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spellStart"/>
      <w:r w:rsidRPr="00AA2480">
        <w:rPr>
          <w:rFonts w:ascii="Times New Roman" w:eastAsia="Times New Roman" w:hAnsi="Times New Roman" w:cs="Times New Roman"/>
          <w:lang w:eastAsia="tr-TR"/>
        </w:rPr>
        <w:t>ELTEMUR’e</w:t>
      </w:r>
      <w:proofErr w:type="spellEnd"/>
      <w:r w:rsidRPr="00AA2480">
        <w:rPr>
          <w:rFonts w:ascii="Times New Roman" w:eastAsia="Times New Roman" w:hAnsi="Times New Roman" w:cs="Times New Roman"/>
          <w:lang w:eastAsia="tr-TR"/>
        </w:rPr>
        <w:t>, “6 Ay Geçici Olarak Mesleki Faaliyetten Alıkoyma” cezası verilmiş, süresinde itiraz edilmediğinden ceza kendiliğinden kesinleşmiştir.</w:t>
      </w:r>
    </w:p>
    <w:p w:rsidR="00F53A28" w:rsidRPr="00AA2480" w:rsidRDefault="00F53A28" w:rsidP="00F53A28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F53A28" w:rsidRPr="00AA2480" w:rsidRDefault="00F53A28" w:rsidP="00AA2480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lang w:eastAsia="tr-TR"/>
        </w:rPr>
      </w:pPr>
      <w:r w:rsidRPr="00AA2480">
        <w:rPr>
          <w:rFonts w:ascii="Times New Roman" w:eastAsia="Times New Roman" w:hAnsi="Times New Roman" w:cs="Times New Roman"/>
          <w:lang w:eastAsia="tr-TR"/>
        </w:rPr>
        <w:t xml:space="preserve">2 - İstanbul Serbest Muhasebeci Mali Müşavirler Odası Disiplin Kurulu’nun 22.11.2011 gün ve 2011/60-10 sayılı kararı </w:t>
      </w:r>
      <w:proofErr w:type="gramStart"/>
      <w:r w:rsidRPr="00AA2480">
        <w:rPr>
          <w:rFonts w:ascii="Times New Roman" w:eastAsia="Times New Roman" w:hAnsi="Times New Roman" w:cs="Times New Roman"/>
          <w:lang w:eastAsia="tr-TR"/>
        </w:rPr>
        <w:t>ile,</w:t>
      </w:r>
      <w:proofErr w:type="gramEnd"/>
      <w:r w:rsidRPr="00AA2480">
        <w:rPr>
          <w:rFonts w:ascii="Times New Roman" w:eastAsia="Times New Roman" w:hAnsi="Times New Roman" w:cs="Times New Roman"/>
          <w:lang w:eastAsia="tr-TR"/>
        </w:rPr>
        <w:t xml:space="preserve"> Serbest Muhasebeci Nimet </w:t>
      </w:r>
      <w:proofErr w:type="spellStart"/>
      <w:r w:rsidRPr="00AA2480">
        <w:rPr>
          <w:rFonts w:ascii="Times New Roman" w:eastAsia="Times New Roman" w:hAnsi="Times New Roman" w:cs="Times New Roman"/>
          <w:lang w:eastAsia="tr-TR"/>
        </w:rPr>
        <w:t>ZÜLFİKAR’a</w:t>
      </w:r>
      <w:proofErr w:type="spellEnd"/>
      <w:r w:rsidRPr="00AA2480">
        <w:rPr>
          <w:rFonts w:ascii="Times New Roman" w:eastAsia="Times New Roman" w:hAnsi="Times New Roman" w:cs="Times New Roman"/>
          <w:lang w:eastAsia="tr-TR"/>
        </w:rPr>
        <w:t>,“Meslekten Çıkarma” cezası verilmiş, süresinde itiraz edilmediğinden ceza kendiliğinden kesinleşmiştir.</w:t>
      </w:r>
    </w:p>
    <w:p w:rsidR="008C04B5" w:rsidRPr="00AA2480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Pr="00AA2480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C04B5" w:rsidRDefault="008C04B5" w:rsidP="00AF7E13">
      <w:pPr>
        <w:spacing w:after="0" w:line="24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sectPr w:rsidR="008C04B5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B56DD"/>
    <w:rsid w:val="000B7F28"/>
    <w:rsid w:val="000F19C6"/>
    <w:rsid w:val="000F7D15"/>
    <w:rsid w:val="001355B5"/>
    <w:rsid w:val="00160C00"/>
    <w:rsid w:val="00185831"/>
    <w:rsid w:val="00185E7A"/>
    <w:rsid w:val="00192136"/>
    <w:rsid w:val="0019319B"/>
    <w:rsid w:val="002377E2"/>
    <w:rsid w:val="002521A8"/>
    <w:rsid w:val="00291B71"/>
    <w:rsid w:val="002D5A30"/>
    <w:rsid w:val="00320D6B"/>
    <w:rsid w:val="00365F65"/>
    <w:rsid w:val="00390A8A"/>
    <w:rsid w:val="003E15C8"/>
    <w:rsid w:val="00453D65"/>
    <w:rsid w:val="004719D0"/>
    <w:rsid w:val="004854CA"/>
    <w:rsid w:val="004C05A5"/>
    <w:rsid w:val="00507158"/>
    <w:rsid w:val="00523269"/>
    <w:rsid w:val="005B17F5"/>
    <w:rsid w:val="005C0387"/>
    <w:rsid w:val="005C0CDB"/>
    <w:rsid w:val="0063487B"/>
    <w:rsid w:val="00695674"/>
    <w:rsid w:val="006C3200"/>
    <w:rsid w:val="00736894"/>
    <w:rsid w:val="007F0EE9"/>
    <w:rsid w:val="00801B55"/>
    <w:rsid w:val="008759D4"/>
    <w:rsid w:val="008C04B5"/>
    <w:rsid w:val="0092665F"/>
    <w:rsid w:val="00936837"/>
    <w:rsid w:val="00984B26"/>
    <w:rsid w:val="00995085"/>
    <w:rsid w:val="00A55571"/>
    <w:rsid w:val="00A825A8"/>
    <w:rsid w:val="00AA2480"/>
    <w:rsid w:val="00AF7E13"/>
    <w:rsid w:val="00B505F6"/>
    <w:rsid w:val="00C13EBF"/>
    <w:rsid w:val="00C60BED"/>
    <w:rsid w:val="00CC154A"/>
    <w:rsid w:val="00D45DE8"/>
    <w:rsid w:val="00D5261F"/>
    <w:rsid w:val="00D73AE2"/>
    <w:rsid w:val="00E21926"/>
    <w:rsid w:val="00E23DEE"/>
    <w:rsid w:val="00E73795"/>
    <w:rsid w:val="00ED6108"/>
    <w:rsid w:val="00EF2CF8"/>
    <w:rsid w:val="00F02993"/>
    <w:rsid w:val="00F03CCD"/>
    <w:rsid w:val="00F53A28"/>
    <w:rsid w:val="00F56DDA"/>
    <w:rsid w:val="00F647B7"/>
    <w:rsid w:val="00F71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2012-03-19T12:05:00Z</cp:lastPrinted>
  <dcterms:created xsi:type="dcterms:W3CDTF">2012-03-26T12:19:00Z</dcterms:created>
  <dcterms:modified xsi:type="dcterms:W3CDTF">2012-03-26T12:19:00Z</dcterms:modified>
</cp:coreProperties>
</file>