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9A5" w:rsidRPr="008D3DD5" w:rsidRDefault="001769A5" w:rsidP="008D3DD5">
      <w:pPr>
        <w:pStyle w:val="NormalWeb"/>
        <w:spacing w:line="240" w:lineRule="exact"/>
        <w:rPr>
          <w:rStyle w:val="Kpr"/>
          <w:rFonts w:ascii="Times New Roman" w:hAnsi="Times New Roman" w:cs="Times New Roman"/>
          <w:sz w:val="24"/>
          <w:szCs w:val="24"/>
          <w:lang w:val="en-US"/>
        </w:rPr>
      </w:pPr>
    </w:p>
    <w:tbl>
      <w:tblPr>
        <w:tblW w:w="8789" w:type="dxa"/>
        <w:jc w:val="center"/>
        <w:tblLook w:val="01E0"/>
      </w:tblPr>
      <w:tblGrid>
        <w:gridCol w:w="2930"/>
        <w:gridCol w:w="2930"/>
        <w:gridCol w:w="2929"/>
      </w:tblGrid>
      <w:tr w:rsidR="001769A5" w:rsidRPr="00CC154A" w:rsidTr="00EC7E82">
        <w:trPr>
          <w:jc w:val="center"/>
        </w:trPr>
        <w:tc>
          <w:tcPr>
            <w:tcW w:w="2930" w:type="dxa"/>
            <w:tcBorders>
              <w:top w:val="nil"/>
              <w:left w:val="nil"/>
              <w:bottom w:val="single" w:sz="4" w:space="0" w:color="660066"/>
              <w:right w:val="nil"/>
            </w:tcBorders>
            <w:vAlign w:val="center"/>
            <w:hideMark/>
          </w:tcPr>
          <w:p w:rsidR="001769A5" w:rsidRPr="00CC154A" w:rsidRDefault="00EF565D" w:rsidP="00EF565D">
            <w:pPr>
              <w:tabs>
                <w:tab w:val="left" w:pos="567"/>
                <w:tab w:val="center" w:pos="994"/>
                <w:tab w:val="center" w:pos="3543"/>
                <w:tab w:val="right" w:pos="6520"/>
              </w:tabs>
              <w:spacing w:after="0" w:line="240" w:lineRule="exact"/>
              <w:rPr>
                <w:rFonts w:ascii="Bookman Old Style" w:eastAsia="Times New Roman" w:hAnsi="Bookman Old Style" w:cs="Arial"/>
                <w:b/>
                <w:lang w:eastAsia="tr-TR"/>
              </w:rPr>
            </w:pPr>
            <w:r>
              <w:rPr>
                <w:rFonts w:ascii="Bookman Old Style" w:eastAsia="Times New Roman" w:hAnsi="Bookman Old Style" w:cs="Arial"/>
                <w:lang w:eastAsia="tr-TR"/>
              </w:rPr>
              <w:t>31</w:t>
            </w:r>
            <w:r w:rsidR="001E65A2">
              <w:rPr>
                <w:rFonts w:ascii="Bookman Old Style" w:eastAsia="Times New Roman" w:hAnsi="Bookman Old Style" w:cs="Arial"/>
                <w:lang w:eastAsia="tr-TR"/>
              </w:rPr>
              <w:t xml:space="preserve"> Ekim </w:t>
            </w:r>
            <w:r w:rsidR="00080FFB">
              <w:rPr>
                <w:rFonts w:ascii="Bookman Old Style" w:eastAsia="Times New Roman" w:hAnsi="Bookman Old Style" w:cs="Arial"/>
                <w:lang w:eastAsia="tr-TR"/>
              </w:rPr>
              <w:t>201</w:t>
            </w:r>
            <w:r w:rsidR="0047364D">
              <w:rPr>
                <w:rFonts w:ascii="Bookman Old Style" w:eastAsia="Times New Roman" w:hAnsi="Bookman Old Style" w:cs="Arial"/>
                <w:lang w:eastAsia="tr-TR"/>
              </w:rPr>
              <w:t>4</w:t>
            </w:r>
          </w:p>
        </w:tc>
        <w:tc>
          <w:tcPr>
            <w:tcW w:w="2930" w:type="dxa"/>
            <w:tcBorders>
              <w:top w:val="nil"/>
              <w:left w:val="nil"/>
              <w:bottom w:val="single" w:sz="4" w:space="0" w:color="660066"/>
              <w:right w:val="nil"/>
            </w:tcBorders>
            <w:vAlign w:val="center"/>
            <w:hideMark/>
          </w:tcPr>
          <w:p w:rsidR="001769A5" w:rsidRPr="00CC154A" w:rsidRDefault="001769A5" w:rsidP="00EC7E82">
            <w:pPr>
              <w:tabs>
                <w:tab w:val="left" w:pos="567"/>
                <w:tab w:val="center" w:pos="994"/>
                <w:tab w:val="center" w:pos="3543"/>
                <w:tab w:val="right" w:pos="6520"/>
              </w:tabs>
              <w:spacing w:after="0" w:line="240" w:lineRule="exact"/>
              <w:rPr>
                <w:rFonts w:ascii="Bookman Old Style" w:eastAsia="Times New Roman" w:hAnsi="Bookman Old Style" w:cs="Times New Roman"/>
                <w:b/>
                <w:color w:val="660066"/>
                <w:lang w:eastAsia="tr-TR"/>
              </w:rPr>
            </w:pPr>
            <w:r>
              <w:rPr>
                <w:rFonts w:ascii="Bookman Old Style" w:eastAsia="Times New Roman" w:hAnsi="Bookman Old Style" w:cs="Times New Roman"/>
                <w:b/>
                <w:color w:val="660066"/>
                <w:lang w:eastAsia="tr-TR"/>
              </w:rPr>
              <w:t xml:space="preserve">    </w:t>
            </w:r>
            <w:r w:rsidRPr="00CC154A">
              <w:rPr>
                <w:rFonts w:ascii="Bookman Old Style" w:eastAsia="Times New Roman" w:hAnsi="Bookman Old Style" w:cs="Times New Roman"/>
                <w:b/>
                <w:color w:val="660066"/>
                <w:lang w:eastAsia="tr-TR"/>
              </w:rPr>
              <w:t>Resmî Gazete</w:t>
            </w:r>
          </w:p>
        </w:tc>
        <w:tc>
          <w:tcPr>
            <w:tcW w:w="2929" w:type="dxa"/>
            <w:tcBorders>
              <w:top w:val="nil"/>
              <w:left w:val="nil"/>
              <w:bottom w:val="single" w:sz="4" w:space="0" w:color="660066"/>
              <w:right w:val="nil"/>
            </w:tcBorders>
            <w:vAlign w:val="center"/>
            <w:hideMark/>
          </w:tcPr>
          <w:p w:rsidR="001769A5" w:rsidRPr="00CC154A" w:rsidRDefault="001769A5" w:rsidP="00EF565D">
            <w:pPr>
              <w:spacing w:before="100" w:beforeAutospacing="1" w:after="100" w:afterAutospacing="1" w:line="240" w:lineRule="auto"/>
              <w:jc w:val="right"/>
              <w:rPr>
                <w:rFonts w:ascii="Bookman Old Style" w:eastAsia="Times New Roman" w:hAnsi="Bookman Old Style" w:cs="Arial"/>
                <w:lang w:eastAsia="tr-TR"/>
              </w:rPr>
            </w:pPr>
            <w:r>
              <w:rPr>
                <w:rFonts w:ascii="Bookman Old Style" w:eastAsia="Times New Roman" w:hAnsi="Bookman Old Style" w:cs="Arial"/>
                <w:lang w:eastAsia="tr-TR"/>
              </w:rPr>
              <w:t xml:space="preserve">  </w:t>
            </w:r>
            <w:r w:rsidRPr="00CC154A">
              <w:rPr>
                <w:rFonts w:ascii="Bookman Old Style" w:eastAsia="Times New Roman" w:hAnsi="Bookman Old Style" w:cs="Arial"/>
                <w:lang w:eastAsia="tr-TR"/>
              </w:rPr>
              <w:t>Sayı : 2</w:t>
            </w:r>
            <w:r w:rsidR="00BD57B8">
              <w:rPr>
                <w:rFonts w:ascii="Bookman Old Style" w:eastAsia="Times New Roman" w:hAnsi="Bookman Old Style" w:cs="Arial"/>
                <w:lang w:eastAsia="tr-TR"/>
              </w:rPr>
              <w:t>9</w:t>
            </w:r>
            <w:r w:rsidR="001E65A2">
              <w:rPr>
                <w:rFonts w:ascii="Bookman Old Style" w:eastAsia="Times New Roman" w:hAnsi="Bookman Old Style" w:cs="Arial"/>
                <w:lang w:eastAsia="tr-TR"/>
              </w:rPr>
              <w:t>1</w:t>
            </w:r>
            <w:r w:rsidR="00EF565D">
              <w:rPr>
                <w:rFonts w:ascii="Bookman Old Style" w:eastAsia="Times New Roman" w:hAnsi="Bookman Old Style" w:cs="Arial"/>
                <w:lang w:eastAsia="tr-TR"/>
              </w:rPr>
              <w:t>61</w:t>
            </w:r>
            <w:r w:rsidR="007A36CB">
              <w:rPr>
                <w:rFonts w:ascii="Bookman Old Style" w:eastAsia="Times New Roman" w:hAnsi="Bookman Old Style" w:cs="Arial"/>
                <w:lang w:eastAsia="tr-TR"/>
              </w:rPr>
              <w:t xml:space="preserve"> </w:t>
            </w:r>
          </w:p>
        </w:tc>
      </w:tr>
    </w:tbl>
    <w:p w:rsidR="001769A5" w:rsidRPr="000D7F23" w:rsidRDefault="001769A5" w:rsidP="008D3DD5">
      <w:pPr>
        <w:tabs>
          <w:tab w:val="right" w:pos="6521"/>
        </w:tabs>
        <w:spacing w:line="240" w:lineRule="exact"/>
        <w:ind w:firstLine="567"/>
        <w:jc w:val="both"/>
        <w:rPr>
          <w:rFonts w:ascii="Times New Roman" w:hAnsi="Times New Roman" w:cs="Times New Roman"/>
          <w:color w:val="0000FF"/>
          <w:sz w:val="24"/>
          <w:szCs w:val="24"/>
          <w:u w:val="single"/>
          <w:lang w:val="en-US"/>
        </w:rPr>
      </w:pPr>
    </w:p>
    <w:p w:rsidR="000D7F23" w:rsidRPr="000D7F23" w:rsidRDefault="000D7F23" w:rsidP="000D7F23">
      <w:pPr>
        <w:spacing w:line="240" w:lineRule="exact"/>
        <w:ind w:firstLine="567"/>
        <w:jc w:val="both"/>
        <w:rPr>
          <w:rFonts w:ascii="Times New Roman" w:hAnsi="Times New Roman" w:cs="Times New Roman"/>
          <w:b/>
          <w:color w:val="0000CC"/>
          <w:sz w:val="24"/>
          <w:szCs w:val="24"/>
        </w:rPr>
      </w:pPr>
      <w:bookmarkStart w:id="0" w:name="Ç02"/>
      <w:bookmarkStart w:id="1" w:name="Ç04"/>
      <w:bookmarkEnd w:id="0"/>
      <w:bookmarkEnd w:id="1"/>
      <w:r w:rsidRPr="000D7F23">
        <w:rPr>
          <w:rFonts w:ascii="Times New Roman" w:hAnsi="Times New Roman" w:cs="Times New Roman"/>
          <w:b/>
          <w:color w:val="0000CC"/>
          <w:spacing w:val="-2"/>
          <w:sz w:val="24"/>
          <w:szCs w:val="24"/>
        </w:rPr>
        <w:t>TÜRMOB Türkiye Serbest Muhasebeci Mali Müşavirler ve Yeminli Mali Müşavirler</w:t>
      </w:r>
      <w:r w:rsidRPr="000D7F23">
        <w:rPr>
          <w:rFonts w:ascii="Times New Roman" w:hAnsi="Times New Roman" w:cs="Times New Roman"/>
          <w:b/>
          <w:color w:val="0000CC"/>
          <w:sz w:val="24"/>
          <w:szCs w:val="24"/>
        </w:rPr>
        <w:t xml:space="preserve"> Odaları Birliğinden:</w:t>
      </w:r>
    </w:p>
    <w:p w:rsidR="000D7F23" w:rsidRPr="00973A8E" w:rsidRDefault="000D7F23" w:rsidP="000D7F23">
      <w:pPr>
        <w:spacing w:line="240" w:lineRule="exact"/>
        <w:jc w:val="center"/>
        <w:rPr>
          <w:rFonts w:ascii="Times New Roman" w:hAnsi="Times New Roman" w:cs="Times New Roman"/>
        </w:rPr>
      </w:pPr>
      <w:r w:rsidRPr="00973A8E">
        <w:rPr>
          <w:rFonts w:ascii="Times New Roman" w:hAnsi="Times New Roman" w:cs="Times New Roman"/>
        </w:rPr>
        <w:t>TÜRMOB DİSİPLİN KURULU KARARLARI</w:t>
      </w:r>
    </w:p>
    <w:p w:rsidR="00EF565D" w:rsidRPr="00EF565D" w:rsidRDefault="00EF565D" w:rsidP="00EF565D">
      <w:pPr>
        <w:spacing w:line="240" w:lineRule="exact"/>
        <w:ind w:firstLine="567"/>
        <w:jc w:val="both"/>
        <w:rPr>
          <w:rFonts w:ascii="Times New Roman" w:hAnsi="Times New Roman" w:cs="Times New Roman"/>
          <w:sz w:val="20"/>
          <w:szCs w:val="20"/>
        </w:rPr>
      </w:pPr>
      <w:bookmarkStart w:id="2" w:name="ç03"/>
      <w:bookmarkStart w:id="3" w:name="ç05"/>
      <w:bookmarkEnd w:id="2"/>
      <w:bookmarkEnd w:id="3"/>
      <w:r w:rsidRPr="00EF565D">
        <w:rPr>
          <w:rFonts w:ascii="Times New Roman" w:hAnsi="Times New Roman" w:cs="Times New Roman"/>
          <w:sz w:val="20"/>
          <w:szCs w:val="20"/>
        </w:rPr>
        <w:t>1 - Ankara Serbest Muhasebeci Mali Müşavirler Odası Disiplin Kurulu’nun 21.05.2014 gün ve 2014/06-44-02, 2014/03-44-04 sayılı, 28.05.2014 gün ve 2014/80-45-02 sayılı, 26.06.2014 gün ve 2014/51-49-02 sayılı, 02.07.2014 gün ve 2014/64-50-02, 2014/50-50-04, 2014/63-50-03, 2014/49-50-05 sayılı kararları ile, Serbest Muhasebeci Mali Müşavir Mehmet Salih KIZAR’a sekiz  ayrı “Meslekten Çıkarma” cezası verilmiş, süresinde itiraz edilmeyen cezalar kendiliğinden kesinleşmiştir. Cezanın uygulanmasına 30.09.2014 tarihinde başlanmıştır.</w:t>
      </w:r>
    </w:p>
    <w:p w:rsidR="00EF565D" w:rsidRPr="00EF565D" w:rsidRDefault="00EF565D" w:rsidP="00EF565D">
      <w:pPr>
        <w:spacing w:line="240" w:lineRule="exact"/>
        <w:ind w:firstLine="567"/>
        <w:jc w:val="both"/>
        <w:rPr>
          <w:rFonts w:ascii="Times New Roman" w:hAnsi="Times New Roman" w:cs="Times New Roman"/>
          <w:sz w:val="20"/>
          <w:szCs w:val="20"/>
        </w:rPr>
      </w:pPr>
      <w:r w:rsidRPr="00EF565D">
        <w:rPr>
          <w:rFonts w:ascii="Times New Roman" w:hAnsi="Times New Roman" w:cs="Times New Roman"/>
          <w:sz w:val="20"/>
          <w:szCs w:val="20"/>
        </w:rPr>
        <w:t>2 - Adana Serbest Muhasebeci Mali Müşavirler Odası Disiplin Kurulu’nun 11.03.2014 gün ve 2014/021, 022, 023 ve 024 sayılı kararları ile, Serbest Muhasebeci Mali Müşavir Rifat BATTAL’a dört ayrı “Meslekten Çıkarma” cezası verilmiş, süresinde itiraz edilmeyen cezalar kendiliğinden kesinleşmiştir. Cezanın uygulanmasına 28.09.2014 tarihinde başlanmıştır.</w:t>
      </w:r>
    </w:p>
    <w:p w:rsidR="00EF565D" w:rsidRPr="00EF565D" w:rsidRDefault="00EF565D" w:rsidP="00EF565D">
      <w:pPr>
        <w:spacing w:line="240" w:lineRule="exact"/>
        <w:ind w:firstLine="567"/>
        <w:jc w:val="both"/>
        <w:rPr>
          <w:rFonts w:ascii="Times New Roman" w:hAnsi="Times New Roman" w:cs="Times New Roman"/>
          <w:sz w:val="20"/>
          <w:szCs w:val="20"/>
        </w:rPr>
      </w:pPr>
      <w:r w:rsidRPr="00EF565D">
        <w:rPr>
          <w:rFonts w:ascii="Times New Roman" w:hAnsi="Times New Roman" w:cs="Times New Roman"/>
          <w:sz w:val="20"/>
          <w:szCs w:val="20"/>
        </w:rPr>
        <w:t xml:space="preserve">3 - İstanbul Serbest Muhasebeci Mali Müşavirler Odası üyesi Serbest Muhasebeci Baki GEYİK’e Oda Disiplin Kurulu’nun 26.03.2014 gün ve 446-549 sayılı kararı ile “Meslekten Çıkarma” cezası verilmiş, süresinde itiraz edilmeyen ceza kendiliğinden kesinleşmiştir. Cezanın uygulanmasına, 29.08.2014 tarihinde başlanmıştır. </w:t>
      </w:r>
    </w:p>
    <w:p w:rsidR="00EF565D" w:rsidRPr="00EF565D" w:rsidRDefault="00EF565D" w:rsidP="00EF565D">
      <w:pPr>
        <w:spacing w:line="240" w:lineRule="exact"/>
        <w:ind w:firstLine="567"/>
        <w:jc w:val="both"/>
        <w:rPr>
          <w:rFonts w:ascii="Times New Roman" w:hAnsi="Times New Roman" w:cs="Times New Roman"/>
          <w:sz w:val="20"/>
          <w:szCs w:val="20"/>
        </w:rPr>
      </w:pPr>
      <w:r w:rsidRPr="00EF565D">
        <w:rPr>
          <w:rFonts w:ascii="Times New Roman" w:hAnsi="Times New Roman" w:cs="Times New Roman"/>
          <w:sz w:val="20"/>
          <w:szCs w:val="20"/>
        </w:rPr>
        <w:t>4 - İstanbul Serbest Muhasebeci Mali Müşavirler Odası üyesi Serbest Muhasebeci Ahmet SEVİNMİŞ’e Oda Disiplin Kurulu’nun19.02.2014 gün ve 419-522 sayılı kararı ile “6 Ay Geçici Olarak Mesleki Faaliyetten Alıkoyma” cezası verilmiş, süresinde itiraz edilmeyen ceza kendiliğinden kesinleşmiştir. Cezanın uygulanmasına 09.08.2014 tarihinde başlanmış olup, ceza 09.02.2015 tarihinde son bulacaktır.</w:t>
      </w:r>
    </w:p>
    <w:p w:rsidR="00EF565D" w:rsidRPr="00EF565D" w:rsidRDefault="00EF565D" w:rsidP="00EF565D">
      <w:pPr>
        <w:spacing w:line="240" w:lineRule="exact"/>
        <w:ind w:firstLine="567"/>
        <w:jc w:val="both"/>
        <w:rPr>
          <w:rFonts w:ascii="Times New Roman" w:hAnsi="Times New Roman" w:cs="Times New Roman"/>
          <w:sz w:val="20"/>
          <w:szCs w:val="20"/>
        </w:rPr>
      </w:pPr>
      <w:r w:rsidRPr="00EF565D">
        <w:rPr>
          <w:rFonts w:ascii="Times New Roman" w:hAnsi="Times New Roman" w:cs="Times New Roman"/>
          <w:sz w:val="20"/>
          <w:szCs w:val="20"/>
        </w:rPr>
        <w:t>5 - İstanbul Serbest Muhasebeci Mali Müşavirler Odası üyesi Serbest Muhasebeci Mali Müşavir Cengiz KOÇAK’a Oda Disiplin Kurulu’nun 26.03.2014 gün ve 440-543 sayılı kararı ile “6 Ay Geçici Olarak Mesleki Faaliyetten Alıkoyma” cezası verilmiş, süresinde itiraz edilmeyen ceza kendiliğinden kesinleşmiştir. Cezanın uygulanmasına 22.06.2014 tarihinde başlanmış olup, ceza 22.12.2014 tarihinde son bulacaktır.</w:t>
      </w:r>
    </w:p>
    <w:p w:rsidR="00EF565D" w:rsidRPr="00EF565D" w:rsidRDefault="00EF565D" w:rsidP="00EF565D">
      <w:pPr>
        <w:spacing w:line="240" w:lineRule="exact"/>
        <w:ind w:firstLine="567"/>
        <w:jc w:val="both"/>
        <w:rPr>
          <w:rFonts w:ascii="Times New Roman" w:hAnsi="Times New Roman" w:cs="Times New Roman"/>
          <w:sz w:val="20"/>
          <w:szCs w:val="20"/>
        </w:rPr>
      </w:pPr>
      <w:r w:rsidRPr="00EF565D">
        <w:rPr>
          <w:rFonts w:ascii="Times New Roman" w:hAnsi="Times New Roman" w:cs="Times New Roman"/>
          <w:sz w:val="20"/>
          <w:szCs w:val="20"/>
        </w:rPr>
        <w:t>6 - İstanbul Serbest Muhasebeci Mali Müşavirler Odası üyesi Serbest Muhasebeci Mali Müşavir Umuş ÇAĞMA’ya Oda Disiplin Kurulu’nun 26.03.2014 gün ve 445-548 sayılı kararı ile “6 Ay Geçici Olarak Mesleki Faaliyetten Alıkoyma” cezası verilmiş, süresinde itiraz edilmeyen ceza kendiliğinden kesinleşmiştir. Cezanın uygulanmasına 19.07.2014 tarihinde başlanmış olup, ceza 19.01.2015 tarihinde son bulacaktır.</w:t>
      </w:r>
    </w:p>
    <w:p w:rsidR="00EF565D" w:rsidRPr="00EF565D" w:rsidRDefault="00EF565D" w:rsidP="00EF565D">
      <w:pPr>
        <w:spacing w:line="240" w:lineRule="exact"/>
        <w:ind w:firstLine="567"/>
        <w:jc w:val="both"/>
        <w:rPr>
          <w:rFonts w:ascii="Times New Roman" w:hAnsi="Times New Roman" w:cs="Times New Roman"/>
          <w:sz w:val="20"/>
          <w:szCs w:val="20"/>
        </w:rPr>
      </w:pPr>
      <w:r w:rsidRPr="00EF565D">
        <w:rPr>
          <w:rFonts w:ascii="Times New Roman" w:hAnsi="Times New Roman" w:cs="Times New Roman"/>
          <w:sz w:val="20"/>
          <w:szCs w:val="20"/>
        </w:rPr>
        <w:t>7 - İstanbul Serbest Muhasebeci Mali Müşavirler Odası üyesi Serbest Muhasebeci Kadir İRİCE’ye Oda Disiplin Kurulu’nun 26.02.2014 gün ve 435-538 sayılı kararı ile “6 Ay Geçici Olarak Mesleki Faaliyetten Alıkoyma” cezası verilmiş, süresinde itiraz edilmeyen ceza kendiliğinden kesinleşmiştir. Cezanın uygulanmasına 21.09.2014 tarihinde başlanmış olup, ceza 21.03.2015 tarihinde son bulacaktır.</w:t>
      </w:r>
    </w:p>
    <w:p w:rsidR="00EF565D" w:rsidRPr="00EF565D" w:rsidRDefault="00EF565D" w:rsidP="00EF565D">
      <w:pPr>
        <w:spacing w:line="240" w:lineRule="exact"/>
        <w:ind w:firstLine="567"/>
        <w:jc w:val="both"/>
        <w:rPr>
          <w:rFonts w:ascii="Times New Roman" w:hAnsi="Times New Roman" w:cs="Times New Roman"/>
          <w:sz w:val="20"/>
          <w:szCs w:val="20"/>
        </w:rPr>
      </w:pPr>
      <w:r w:rsidRPr="00EF565D">
        <w:rPr>
          <w:rFonts w:ascii="Times New Roman" w:hAnsi="Times New Roman" w:cs="Times New Roman"/>
          <w:sz w:val="20"/>
          <w:szCs w:val="20"/>
        </w:rPr>
        <w:t xml:space="preserve">8 - Kocaeli Serbest Muhasebeci Mali Müşavirler Odası üyesi Serbest Muhasebeci Mali Müşavir Esat SARIOĞLU’na Oda Disiplin Kurulu’nun 06.11.2013 gün ve 217 sayılı kararı ile “Meslekten Çıkarma” cezası verilmiş, süresinde itiraz edilmeyen ceza kendiliğinden kesinleşmiştir. Cezanın uygulanmasına, 22.04.2014 tarihinde başlanmıştır. </w:t>
      </w:r>
    </w:p>
    <w:p w:rsidR="00EF565D" w:rsidRPr="00EF565D" w:rsidRDefault="00EF565D" w:rsidP="00EF565D">
      <w:pPr>
        <w:tabs>
          <w:tab w:val="right" w:pos="6521"/>
        </w:tabs>
        <w:spacing w:line="240" w:lineRule="exact"/>
        <w:ind w:firstLine="567"/>
        <w:jc w:val="both"/>
        <w:rPr>
          <w:rFonts w:ascii="Times New Roman" w:hAnsi="Times New Roman" w:cs="Times New Roman"/>
          <w:sz w:val="20"/>
          <w:szCs w:val="20"/>
        </w:rPr>
      </w:pPr>
      <w:r w:rsidRPr="00EF565D">
        <w:rPr>
          <w:rFonts w:ascii="Times New Roman" w:hAnsi="Times New Roman" w:cs="Times New Roman"/>
          <w:sz w:val="20"/>
          <w:szCs w:val="20"/>
        </w:rPr>
        <w:t>9 - İzmir Serbest Muhasebeci Mali Müşavirler Odası üyesi Serbest Muhasebeci Mali Müşavir Hakan ÖNCÜ’ye Oda Disiplin Kurulu’nun 14.01.2014 gün ve 069 sayılı kararı ile “12 Ay Geçici Olarak Mesleki Faaliyetten Alıkoyma” cezası verilmiş, süresinde itiraz edilmeyen ceza kendiliğinden kesinleşmiştir. Cezanın uygulanmasına daha önce almış olduğu geçici olarak mesleki faaliyetten alıkoyma cezasının bitiş tarihi esas alınarak, 03.09.2021 tarihinde başlanacak olup, ceza 04.09.2022 tarihinde son bulacaktır.</w:t>
      </w:r>
    </w:p>
    <w:p w:rsidR="00EF565D" w:rsidRPr="00EF565D" w:rsidRDefault="00EF565D" w:rsidP="00EF565D">
      <w:pPr>
        <w:tabs>
          <w:tab w:val="right" w:pos="6521"/>
        </w:tabs>
        <w:spacing w:line="240" w:lineRule="exact"/>
        <w:ind w:firstLine="567"/>
        <w:jc w:val="right"/>
        <w:rPr>
          <w:rFonts w:ascii="Times New Roman" w:hAnsi="Times New Roman" w:cs="Times New Roman"/>
          <w:sz w:val="20"/>
          <w:szCs w:val="20"/>
        </w:rPr>
      </w:pPr>
      <w:r w:rsidRPr="00EF565D">
        <w:rPr>
          <w:rFonts w:ascii="Times New Roman" w:hAnsi="Times New Roman" w:cs="Times New Roman"/>
          <w:sz w:val="20"/>
          <w:szCs w:val="20"/>
        </w:rPr>
        <w:t>9537/1-1</w:t>
      </w:r>
    </w:p>
    <w:p w:rsidR="00EF565D" w:rsidRPr="00EF565D" w:rsidRDefault="0067132B" w:rsidP="00EF565D">
      <w:pPr>
        <w:pStyle w:val="NormalWeb"/>
        <w:spacing w:line="240" w:lineRule="exact"/>
        <w:rPr>
          <w:rStyle w:val="Kpr"/>
          <w:rFonts w:ascii="Times New Roman" w:hAnsi="Times New Roman" w:cs="Times New Roman"/>
          <w:sz w:val="20"/>
          <w:szCs w:val="20"/>
          <w:lang w:val="en-US"/>
        </w:rPr>
      </w:pPr>
      <w:hyperlink r:id="rId5" w:anchor="_top" w:history="1">
        <w:r w:rsidR="00EF565D" w:rsidRPr="00EF565D">
          <w:rPr>
            <w:rStyle w:val="Kpr"/>
            <w:rFonts w:ascii="Times New Roman" w:hAnsi="Times New Roman" w:cs="Times New Roman"/>
            <w:sz w:val="20"/>
            <w:szCs w:val="20"/>
            <w:lang w:val="en-US"/>
          </w:rPr>
          <w:t>▲</w:t>
        </w:r>
      </w:hyperlink>
    </w:p>
    <w:p w:rsidR="001769A5" w:rsidRPr="00EF565D" w:rsidRDefault="001769A5" w:rsidP="00EF565D">
      <w:pPr>
        <w:tabs>
          <w:tab w:val="right" w:pos="6521"/>
        </w:tabs>
        <w:spacing w:after="0" w:line="240" w:lineRule="exact"/>
        <w:ind w:firstLine="567"/>
        <w:jc w:val="both"/>
        <w:rPr>
          <w:rFonts w:ascii="Times New Roman" w:hAnsi="Times New Roman" w:cs="Times New Roman"/>
          <w:color w:val="0000FF"/>
          <w:sz w:val="20"/>
          <w:szCs w:val="20"/>
          <w:u w:val="single"/>
          <w:lang w:val="en-US"/>
        </w:rPr>
      </w:pPr>
    </w:p>
    <w:sectPr w:rsidR="001769A5" w:rsidRPr="00EF565D" w:rsidSect="00291B7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A2"/>
    <w:family w:val="roman"/>
    <w:pitch w:val="variable"/>
    <w:sig w:usb0="00000287" w:usb1="00000000" w:usb2="00000000" w:usb3="00000000" w:csb0="000000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967FB1"/>
    <w:multiLevelType w:val="hybridMultilevel"/>
    <w:tmpl w:val="A9AA5564"/>
    <w:lvl w:ilvl="0" w:tplc="04023B0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C154A"/>
    <w:rsid w:val="00013E0C"/>
    <w:rsid w:val="000343E4"/>
    <w:rsid w:val="000460AA"/>
    <w:rsid w:val="0005248A"/>
    <w:rsid w:val="00080FFB"/>
    <w:rsid w:val="00086BB6"/>
    <w:rsid w:val="00093B2E"/>
    <w:rsid w:val="00093F83"/>
    <w:rsid w:val="0009574C"/>
    <w:rsid w:val="000B1930"/>
    <w:rsid w:val="000B56DD"/>
    <w:rsid w:val="000B7F28"/>
    <w:rsid w:val="000D742C"/>
    <w:rsid w:val="000D7F23"/>
    <w:rsid w:val="000E6875"/>
    <w:rsid w:val="000F19C6"/>
    <w:rsid w:val="000F7C6B"/>
    <w:rsid w:val="000F7D15"/>
    <w:rsid w:val="000F7F46"/>
    <w:rsid w:val="001113BE"/>
    <w:rsid w:val="0011398A"/>
    <w:rsid w:val="00115573"/>
    <w:rsid w:val="001355B5"/>
    <w:rsid w:val="00160BAB"/>
    <w:rsid w:val="00160C00"/>
    <w:rsid w:val="00165F79"/>
    <w:rsid w:val="001667E7"/>
    <w:rsid w:val="001769A5"/>
    <w:rsid w:val="00185831"/>
    <w:rsid w:val="00185E7A"/>
    <w:rsid w:val="00192136"/>
    <w:rsid w:val="0019319B"/>
    <w:rsid w:val="001A5A8D"/>
    <w:rsid w:val="001C76EA"/>
    <w:rsid w:val="001E65A2"/>
    <w:rsid w:val="001F6437"/>
    <w:rsid w:val="00215019"/>
    <w:rsid w:val="002374BA"/>
    <w:rsid w:val="002377E2"/>
    <w:rsid w:val="00250988"/>
    <w:rsid w:val="002521A8"/>
    <w:rsid w:val="0027174A"/>
    <w:rsid w:val="00291B71"/>
    <w:rsid w:val="002A28B6"/>
    <w:rsid w:val="002A49F8"/>
    <w:rsid w:val="002A7674"/>
    <w:rsid w:val="002D3168"/>
    <w:rsid w:val="002D5A30"/>
    <w:rsid w:val="002E6C0B"/>
    <w:rsid w:val="00303FFA"/>
    <w:rsid w:val="00307B9E"/>
    <w:rsid w:val="00320D6B"/>
    <w:rsid w:val="00365F65"/>
    <w:rsid w:val="00372187"/>
    <w:rsid w:val="00372675"/>
    <w:rsid w:val="00377440"/>
    <w:rsid w:val="00383007"/>
    <w:rsid w:val="00385C52"/>
    <w:rsid w:val="00387A5A"/>
    <w:rsid w:val="00390674"/>
    <w:rsid w:val="00390A8A"/>
    <w:rsid w:val="00392BD6"/>
    <w:rsid w:val="003B7491"/>
    <w:rsid w:val="003C239B"/>
    <w:rsid w:val="003E15C8"/>
    <w:rsid w:val="00414FDE"/>
    <w:rsid w:val="00453D65"/>
    <w:rsid w:val="004719D0"/>
    <w:rsid w:val="0047364D"/>
    <w:rsid w:val="004854CA"/>
    <w:rsid w:val="004B4669"/>
    <w:rsid w:val="004C05A5"/>
    <w:rsid w:val="004D4145"/>
    <w:rsid w:val="004E6071"/>
    <w:rsid w:val="00502E1E"/>
    <w:rsid w:val="00507158"/>
    <w:rsid w:val="00523269"/>
    <w:rsid w:val="00535841"/>
    <w:rsid w:val="0054663B"/>
    <w:rsid w:val="005604E3"/>
    <w:rsid w:val="00566CBD"/>
    <w:rsid w:val="005718A1"/>
    <w:rsid w:val="00593762"/>
    <w:rsid w:val="00597DF4"/>
    <w:rsid w:val="00597F7F"/>
    <w:rsid w:val="005B03E6"/>
    <w:rsid w:val="005B17F5"/>
    <w:rsid w:val="005B68DC"/>
    <w:rsid w:val="005C0387"/>
    <w:rsid w:val="005C0CDB"/>
    <w:rsid w:val="005C2592"/>
    <w:rsid w:val="005C6831"/>
    <w:rsid w:val="0060614B"/>
    <w:rsid w:val="0063487B"/>
    <w:rsid w:val="00647F85"/>
    <w:rsid w:val="006561D0"/>
    <w:rsid w:val="00656598"/>
    <w:rsid w:val="00667F44"/>
    <w:rsid w:val="0067132B"/>
    <w:rsid w:val="00676A2B"/>
    <w:rsid w:val="00695674"/>
    <w:rsid w:val="006B2DB0"/>
    <w:rsid w:val="006B36CC"/>
    <w:rsid w:val="006C3200"/>
    <w:rsid w:val="006D792D"/>
    <w:rsid w:val="006F031B"/>
    <w:rsid w:val="00731FA7"/>
    <w:rsid w:val="00736894"/>
    <w:rsid w:val="00736A1A"/>
    <w:rsid w:val="007532D3"/>
    <w:rsid w:val="00753EDE"/>
    <w:rsid w:val="007A36CB"/>
    <w:rsid w:val="007C17AF"/>
    <w:rsid w:val="007C21DA"/>
    <w:rsid w:val="007F0EE9"/>
    <w:rsid w:val="007F5639"/>
    <w:rsid w:val="007F6876"/>
    <w:rsid w:val="00801B55"/>
    <w:rsid w:val="00807400"/>
    <w:rsid w:val="00811613"/>
    <w:rsid w:val="0081533E"/>
    <w:rsid w:val="0085028B"/>
    <w:rsid w:val="008531CA"/>
    <w:rsid w:val="00875727"/>
    <w:rsid w:val="008759D4"/>
    <w:rsid w:val="00886DC3"/>
    <w:rsid w:val="008C04B5"/>
    <w:rsid w:val="008C21A0"/>
    <w:rsid w:val="008D3DD5"/>
    <w:rsid w:val="008F0232"/>
    <w:rsid w:val="0090347A"/>
    <w:rsid w:val="0090478E"/>
    <w:rsid w:val="0092665F"/>
    <w:rsid w:val="00931409"/>
    <w:rsid w:val="00936837"/>
    <w:rsid w:val="00973A8E"/>
    <w:rsid w:val="00974856"/>
    <w:rsid w:val="0098509D"/>
    <w:rsid w:val="00995085"/>
    <w:rsid w:val="009B54B4"/>
    <w:rsid w:val="009C1289"/>
    <w:rsid w:val="009C3D53"/>
    <w:rsid w:val="009E4C35"/>
    <w:rsid w:val="009E763E"/>
    <w:rsid w:val="009F40CC"/>
    <w:rsid w:val="00A16A6E"/>
    <w:rsid w:val="00A27C9A"/>
    <w:rsid w:val="00A41AB5"/>
    <w:rsid w:val="00A42E97"/>
    <w:rsid w:val="00A55571"/>
    <w:rsid w:val="00A5561F"/>
    <w:rsid w:val="00A825A8"/>
    <w:rsid w:val="00A9397D"/>
    <w:rsid w:val="00A94081"/>
    <w:rsid w:val="00A97E86"/>
    <w:rsid w:val="00AA3B11"/>
    <w:rsid w:val="00AC7C43"/>
    <w:rsid w:val="00AD417B"/>
    <w:rsid w:val="00AE695C"/>
    <w:rsid w:val="00AF7E13"/>
    <w:rsid w:val="00B505F6"/>
    <w:rsid w:val="00B52A5C"/>
    <w:rsid w:val="00B61F77"/>
    <w:rsid w:val="00B66BFF"/>
    <w:rsid w:val="00B80B51"/>
    <w:rsid w:val="00B80B72"/>
    <w:rsid w:val="00BC261A"/>
    <w:rsid w:val="00BD57B8"/>
    <w:rsid w:val="00BE4D8A"/>
    <w:rsid w:val="00BF7E85"/>
    <w:rsid w:val="00C13EBF"/>
    <w:rsid w:val="00C2625E"/>
    <w:rsid w:val="00C36AF5"/>
    <w:rsid w:val="00C60BED"/>
    <w:rsid w:val="00C6289E"/>
    <w:rsid w:val="00C70FAA"/>
    <w:rsid w:val="00CC154A"/>
    <w:rsid w:val="00CC5D9F"/>
    <w:rsid w:val="00CD5F1D"/>
    <w:rsid w:val="00CE09BA"/>
    <w:rsid w:val="00CE579B"/>
    <w:rsid w:val="00CE7EB9"/>
    <w:rsid w:val="00D0265B"/>
    <w:rsid w:val="00D11AFB"/>
    <w:rsid w:val="00D45DE8"/>
    <w:rsid w:val="00D5261F"/>
    <w:rsid w:val="00D73AE2"/>
    <w:rsid w:val="00D827E9"/>
    <w:rsid w:val="00D95842"/>
    <w:rsid w:val="00DA08B9"/>
    <w:rsid w:val="00DB4CB7"/>
    <w:rsid w:val="00DE5E85"/>
    <w:rsid w:val="00E0167D"/>
    <w:rsid w:val="00E16CFD"/>
    <w:rsid w:val="00E21926"/>
    <w:rsid w:val="00E23DEE"/>
    <w:rsid w:val="00E73201"/>
    <w:rsid w:val="00E73795"/>
    <w:rsid w:val="00E831AA"/>
    <w:rsid w:val="00EA11C4"/>
    <w:rsid w:val="00EA4D8C"/>
    <w:rsid w:val="00EB41FC"/>
    <w:rsid w:val="00EB5A0B"/>
    <w:rsid w:val="00EC0679"/>
    <w:rsid w:val="00ED39F8"/>
    <w:rsid w:val="00ED6108"/>
    <w:rsid w:val="00EF2CF8"/>
    <w:rsid w:val="00EF2ED2"/>
    <w:rsid w:val="00EF565D"/>
    <w:rsid w:val="00F02993"/>
    <w:rsid w:val="00F03CCD"/>
    <w:rsid w:val="00F53A28"/>
    <w:rsid w:val="00F56DDA"/>
    <w:rsid w:val="00F647B7"/>
    <w:rsid w:val="00F71D72"/>
    <w:rsid w:val="00F8096C"/>
    <w:rsid w:val="00F83F2D"/>
    <w:rsid w:val="00F91271"/>
    <w:rsid w:val="00F926DA"/>
    <w:rsid w:val="00FD5422"/>
    <w:rsid w:val="00FD55D8"/>
    <w:rsid w:val="00FF4134"/>
    <w:rsid w:val="00FF4C2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4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B71"/>
  </w:style>
  <w:style w:type="paragraph" w:styleId="Balk5">
    <w:name w:val="heading 5"/>
    <w:basedOn w:val="Normal"/>
    <w:next w:val="Normal"/>
    <w:link w:val="Balk5Char"/>
    <w:uiPriority w:val="9"/>
    <w:qFormat/>
    <w:rsid w:val="005C0CDB"/>
    <w:pPr>
      <w:spacing w:before="240" w:after="60" w:line="240" w:lineRule="auto"/>
      <w:outlineLvl w:val="4"/>
    </w:pPr>
    <w:rPr>
      <w:rFonts w:ascii="Times New Roman" w:eastAsia="Times New Roman" w:hAnsi="Times New Roman" w:cs="Times New Roman"/>
      <w:b/>
      <w:bCs/>
      <w:i/>
      <w:iCs/>
      <w:sz w:val="26"/>
      <w:szCs w:val="2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aliases w:val="Char"/>
    <w:basedOn w:val="Normal"/>
    <w:uiPriority w:val="99"/>
    <w:unhideWhenUsed/>
    <w:qFormat/>
    <w:rsid w:val="00CC154A"/>
    <w:pPr>
      <w:spacing w:after="0" w:line="240" w:lineRule="auto"/>
    </w:pPr>
    <w:rPr>
      <w:rFonts w:ascii="Tahoma" w:eastAsia="Times New Roman" w:hAnsi="Tahoma" w:cs="Tahoma"/>
      <w:sz w:val="16"/>
      <w:szCs w:val="16"/>
      <w:lang w:eastAsia="tr-TR"/>
    </w:rPr>
  </w:style>
  <w:style w:type="character" w:customStyle="1" w:styleId="Balk5Char">
    <w:name w:val="Başlık 5 Char"/>
    <w:basedOn w:val="VarsaylanParagrafYazTipi"/>
    <w:link w:val="Balk5"/>
    <w:uiPriority w:val="9"/>
    <w:rsid w:val="005C0CDB"/>
    <w:rPr>
      <w:rFonts w:ascii="Times New Roman" w:eastAsia="Times New Roman" w:hAnsi="Times New Roman" w:cs="Times New Roman"/>
      <w:b/>
      <w:bCs/>
      <w:i/>
      <w:iCs/>
      <w:sz w:val="26"/>
      <w:szCs w:val="26"/>
      <w:lang w:eastAsia="tr-TR"/>
    </w:rPr>
  </w:style>
  <w:style w:type="paragraph" w:styleId="ListeParagraf">
    <w:name w:val="List Paragraph"/>
    <w:basedOn w:val="Normal"/>
    <w:uiPriority w:val="34"/>
    <w:qFormat/>
    <w:rsid w:val="008C04B5"/>
    <w:pPr>
      <w:ind w:left="720"/>
      <w:contextualSpacing/>
    </w:pPr>
  </w:style>
  <w:style w:type="character" w:customStyle="1" w:styleId="spelle">
    <w:name w:val="spelle"/>
    <w:basedOn w:val="VarsaylanParagrafYazTipi"/>
    <w:rsid w:val="00B80B72"/>
  </w:style>
  <w:style w:type="character" w:styleId="Kpr">
    <w:name w:val="Hyperlink"/>
    <w:basedOn w:val="VarsaylanParagrafYazTipi"/>
    <w:uiPriority w:val="99"/>
    <w:semiHidden/>
    <w:unhideWhenUsed/>
    <w:rsid w:val="00E73201"/>
    <w:rPr>
      <w:color w:val="0000FF"/>
      <w:u w:val="single"/>
    </w:rPr>
  </w:style>
</w:styles>
</file>

<file path=word/webSettings.xml><?xml version="1.0" encoding="utf-8"?>
<w:webSettings xmlns:r="http://schemas.openxmlformats.org/officeDocument/2006/relationships" xmlns:w="http://schemas.openxmlformats.org/wordprocessingml/2006/main">
  <w:divs>
    <w:div w:id="38208383">
      <w:bodyDiv w:val="1"/>
      <w:marLeft w:val="0"/>
      <w:marRight w:val="0"/>
      <w:marTop w:val="0"/>
      <w:marBottom w:val="0"/>
      <w:divBdr>
        <w:top w:val="none" w:sz="0" w:space="0" w:color="auto"/>
        <w:left w:val="none" w:sz="0" w:space="0" w:color="auto"/>
        <w:bottom w:val="none" w:sz="0" w:space="0" w:color="auto"/>
        <w:right w:val="none" w:sz="0" w:space="0" w:color="auto"/>
      </w:divBdr>
      <w:divsChild>
        <w:div w:id="1743526440">
          <w:marLeft w:val="0"/>
          <w:marRight w:val="0"/>
          <w:marTop w:val="0"/>
          <w:marBottom w:val="0"/>
          <w:divBdr>
            <w:top w:val="none" w:sz="0" w:space="0" w:color="auto"/>
            <w:left w:val="none" w:sz="0" w:space="0" w:color="auto"/>
            <w:bottom w:val="none" w:sz="0" w:space="0" w:color="auto"/>
            <w:right w:val="none" w:sz="0" w:space="0" w:color="auto"/>
          </w:divBdr>
        </w:div>
      </w:divsChild>
    </w:div>
    <w:div w:id="42608407">
      <w:bodyDiv w:val="1"/>
      <w:marLeft w:val="0"/>
      <w:marRight w:val="0"/>
      <w:marTop w:val="0"/>
      <w:marBottom w:val="0"/>
      <w:divBdr>
        <w:top w:val="none" w:sz="0" w:space="0" w:color="auto"/>
        <w:left w:val="none" w:sz="0" w:space="0" w:color="auto"/>
        <w:bottom w:val="none" w:sz="0" w:space="0" w:color="auto"/>
        <w:right w:val="none" w:sz="0" w:space="0" w:color="auto"/>
      </w:divBdr>
      <w:divsChild>
        <w:div w:id="1590115199">
          <w:marLeft w:val="0"/>
          <w:marRight w:val="0"/>
          <w:marTop w:val="0"/>
          <w:marBottom w:val="0"/>
          <w:divBdr>
            <w:top w:val="none" w:sz="0" w:space="0" w:color="auto"/>
            <w:left w:val="none" w:sz="0" w:space="0" w:color="auto"/>
            <w:bottom w:val="none" w:sz="0" w:space="0" w:color="auto"/>
            <w:right w:val="none" w:sz="0" w:space="0" w:color="auto"/>
          </w:divBdr>
        </w:div>
      </w:divsChild>
    </w:div>
    <w:div w:id="85852491">
      <w:bodyDiv w:val="1"/>
      <w:marLeft w:val="0"/>
      <w:marRight w:val="0"/>
      <w:marTop w:val="0"/>
      <w:marBottom w:val="0"/>
      <w:divBdr>
        <w:top w:val="none" w:sz="0" w:space="0" w:color="auto"/>
        <w:left w:val="none" w:sz="0" w:space="0" w:color="auto"/>
        <w:bottom w:val="none" w:sz="0" w:space="0" w:color="auto"/>
        <w:right w:val="none" w:sz="0" w:space="0" w:color="auto"/>
      </w:divBdr>
      <w:divsChild>
        <w:div w:id="633602995">
          <w:marLeft w:val="0"/>
          <w:marRight w:val="0"/>
          <w:marTop w:val="0"/>
          <w:marBottom w:val="0"/>
          <w:divBdr>
            <w:top w:val="none" w:sz="0" w:space="0" w:color="auto"/>
            <w:left w:val="none" w:sz="0" w:space="0" w:color="auto"/>
            <w:bottom w:val="none" w:sz="0" w:space="0" w:color="auto"/>
            <w:right w:val="none" w:sz="0" w:space="0" w:color="auto"/>
          </w:divBdr>
        </w:div>
      </w:divsChild>
    </w:div>
    <w:div w:id="113448790">
      <w:bodyDiv w:val="1"/>
      <w:marLeft w:val="0"/>
      <w:marRight w:val="0"/>
      <w:marTop w:val="0"/>
      <w:marBottom w:val="0"/>
      <w:divBdr>
        <w:top w:val="none" w:sz="0" w:space="0" w:color="auto"/>
        <w:left w:val="none" w:sz="0" w:space="0" w:color="auto"/>
        <w:bottom w:val="none" w:sz="0" w:space="0" w:color="auto"/>
        <w:right w:val="none" w:sz="0" w:space="0" w:color="auto"/>
      </w:divBdr>
      <w:divsChild>
        <w:div w:id="815102498">
          <w:marLeft w:val="0"/>
          <w:marRight w:val="0"/>
          <w:marTop w:val="0"/>
          <w:marBottom w:val="0"/>
          <w:divBdr>
            <w:top w:val="none" w:sz="0" w:space="0" w:color="auto"/>
            <w:left w:val="none" w:sz="0" w:space="0" w:color="auto"/>
            <w:bottom w:val="none" w:sz="0" w:space="0" w:color="auto"/>
            <w:right w:val="none" w:sz="0" w:space="0" w:color="auto"/>
          </w:divBdr>
        </w:div>
      </w:divsChild>
    </w:div>
    <w:div w:id="138233182">
      <w:bodyDiv w:val="1"/>
      <w:marLeft w:val="0"/>
      <w:marRight w:val="0"/>
      <w:marTop w:val="0"/>
      <w:marBottom w:val="0"/>
      <w:divBdr>
        <w:top w:val="none" w:sz="0" w:space="0" w:color="auto"/>
        <w:left w:val="none" w:sz="0" w:space="0" w:color="auto"/>
        <w:bottom w:val="none" w:sz="0" w:space="0" w:color="auto"/>
        <w:right w:val="none" w:sz="0" w:space="0" w:color="auto"/>
      </w:divBdr>
      <w:divsChild>
        <w:div w:id="1538810740">
          <w:marLeft w:val="0"/>
          <w:marRight w:val="0"/>
          <w:marTop w:val="0"/>
          <w:marBottom w:val="0"/>
          <w:divBdr>
            <w:top w:val="none" w:sz="0" w:space="0" w:color="auto"/>
            <w:left w:val="none" w:sz="0" w:space="0" w:color="auto"/>
            <w:bottom w:val="none" w:sz="0" w:space="0" w:color="auto"/>
            <w:right w:val="none" w:sz="0" w:space="0" w:color="auto"/>
          </w:divBdr>
        </w:div>
      </w:divsChild>
    </w:div>
    <w:div w:id="145778475">
      <w:bodyDiv w:val="1"/>
      <w:marLeft w:val="0"/>
      <w:marRight w:val="0"/>
      <w:marTop w:val="0"/>
      <w:marBottom w:val="0"/>
      <w:divBdr>
        <w:top w:val="none" w:sz="0" w:space="0" w:color="auto"/>
        <w:left w:val="none" w:sz="0" w:space="0" w:color="auto"/>
        <w:bottom w:val="none" w:sz="0" w:space="0" w:color="auto"/>
        <w:right w:val="none" w:sz="0" w:space="0" w:color="auto"/>
      </w:divBdr>
      <w:divsChild>
        <w:div w:id="991904359">
          <w:marLeft w:val="0"/>
          <w:marRight w:val="0"/>
          <w:marTop w:val="0"/>
          <w:marBottom w:val="0"/>
          <w:divBdr>
            <w:top w:val="none" w:sz="0" w:space="0" w:color="auto"/>
            <w:left w:val="none" w:sz="0" w:space="0" w:color="auto"/>
            <w:bottom w:val="none" w:sz="0" w:space="0" w:color="auto"/>
            <w:right w:val="none" w:sz="0" w:space="0" w:color="auto"/>
          </w:divBdr>
        </w:div>
      </w:divsChild>
    </w:div>
    <w:div w:id="153570194">
      <w:bodyDiv w:val="1"/>
      <w:marLeft w:val="0"/>
      <w:marRight w:val="0"/>
      <w:marTop w:val="0"/>
      <w:marBottom w:val="0"/>
      <w:divBdr>
        <w:top w:val="none" w:sz="0" w:space="0" w:color="auto"/>
        <w:left w:val="none" w:sz="0" w:space="0" w:color="auto"/>
        <w:bottom w:val="none" w:sz="0" w:space="0" w:color="auto"/>
        <w:right w:val="none" w:sz="0" w:space="0" w:color="auto"/>
      </w:divBdr>
    </w:div>
    <w:div w:id="237399021">
      <w:bodyDiv w:val="1"/>
      <w:marLeft w:val="0"/>
      <w:marRight w:val="0"/>
      <w:marTop w:val="0"/>
      <w:marBottom w:val="0"/>
      <w:divBdr>
        <w:top w:val="none" w:sz="0" w:space="0" w:color="auto"/>
        <w:left w:val="none" w:sz="0" w:space="0" w:color="auto"/>
        <w:bottom w:val="none" w:sz="0" w:space="0" w:color="auto"/>
        <w:right w:val="none" w:sz="0" w:space="0" w:color="auto"/>
      </w:divBdr>
      <w:divsChild>
        <w:div w:id="1492138362">
          <w:marLeft w:val="0"/>
          <w:marRight w:val="0"/>
          <w:marTop w:val="0"/>
          <w:marBottom w:val="0"/>
          <w:divBdr>
            <w:top w:val="none" w:sz="0" w:space="0" w:color="auto"/>
            <w:left w:val="none" w:sz="0" w:space="0" w:color="auto"/>
            <w:bottom w:val="none" w:sz="0" w:space="0" w:color="auto"/>
            <w:right w:val="none" w:sz="0" w:space="0" w:color="auto"/>
          </w:divBdr>
        </w:div>
      </w:divsChild>
    </w:div>
    <w:div w:id="290945301">
      <w:bodyDiv w:val="1"/>
      <w:marLeft w:val="0"/>
      <w:marRight w:val="0"/>
      <w:marTop w:val="0"/>
      <w:marBottom w:val="0"/>
      <w:divBdr>
        <w:top w:val="none" w:sz="0" w:space="0" w:color="auto"/>
        <w:left w:val="none" w:sz="0" w:space="0" w:color="auto"/>
        <w:bottom w:val="none" w:sz="0" w:space="0" w:color="auto"/>
        <w:right w:val="none" w:sz="0" w:space="0" w:color="auto"/>
      </w:divBdr>
      <w:divsChild>
        <w:div w:id="1291210141">
          <w:marLeft w:val="0"/>
          <w:marRight w:val="0"/>
          <w:marTop w:val="0"/>
          <w:marBottom w:val="0"/>
          <w:divBdr>
            <w:top w:val="none" w:sz="0" w:space="0" w:color="auto"/>
            <w:left w:val="none" w:sz="0" w:space="0" w:color="auto"/>
            <w:bottom w:val="none" w:sz="0" w:space="0" w:color="auto"/>
            <w:right w:val="none" w:sz="0" w:space="0" w:color="auto"/>
          </w:divBdr>
        </w:div>
      </w:divsChild>
    </w:div>
    <w:div w:id="305135891">
      <w:bodyDiv w:val="1"/>
      <w:marLeft w:val="0"/>
      <w:marRight w:val="0"/>
      <w:marTop w:val="0"/>
      <w:marBottom w:val="0"/>
      <w:divBdr>
        <w:top w:val="none" w:sz="0" w:space="0" w:color="auto"/>
        <w:left w:val="none" w:sz="0" w:space="0" w:color="auto"/>
        <w:bottom w:val="none" w:sz="0" w:space="0" w:color="auto"/>
        <w:right w:val="none" w:sz="0" w:space="0" w:color="auto"/>
      </w:divBdr>
      <w:divsChild>
        <w:div w:id="894195755">
          <w:marLeft w:val="0"/>
          <w:marRight w:val="0"/>
          <w:marTop w:val="0"/>
          <w:marBottom w:val="0"/>
          <w:divBdr>
            <w:top w:val="none" w:sz="0" w:space="0" w:color="auto"/>
            <w:left w:val="none" w:sz="0" w:space="0" w:color="auto"/>
            <w:bottom w:val="none" w:sz="0" w:space="0" w:color="auto"/>
            <w:right w:val="none" w:sz="0" w:space="0" w:color="auto"/>
          </w:divBdr>
        </w:div>
      </w:divsChild>
    </w:div>
    <w:div w:id="323166529">
      <w:bodyDiv w:val="1"/>
      <w:marLeft w:val="0"/>
      <w:marRight w:val="0"/>
      <w:marTop w:val="0"/>
      <w:marBottom w:val="0"/>
      <w:divBdr>
        <w:top w:val="none" w:sz="0" w:space="0" w:color="auto"/>
        <w:left w:val="none" w:sz="0" w:space="0" w:color="auto"/>
        <w:bottom w:val="none" w:sz="0" w:space="0" w:color="auto"/>
        <w:right w:val="none" w:sz="0" w:space="0" w:color="auto"/>
      </w:divBdr>
      <w:divsChild>
        <w:div w:id="1784377012">
          <w:marLeft w:val="0"/>
          <w:marRight w:val="0"/>
          <w:marTop w:val="0"/>
          <w:marBottom w:val="0"/>
          <w:divBdr>
            <w:top w:val="none" w:sz="0" w:space="0" w:color="auto"/>
            <w:left w:val="none" w:sz="0" w:space="0" w:color="auto"/>
            <w:bottom w:val="none" w:sz="0" w:space="0" w:color="auto"/>
            <w:right w:val="none" w:sz="0" w:space="0" w:color="auto"/>
          </w:divBdr>
        </w:div>
      </w:divsChild>
    </w:div>
    <w:div w:id="337926882">
      <w:bodyDiv w:val="1"/>
      <w:marLeft w:val="0"/>
      <w:marRight w:val="0"/>
      <w:marTop w:val="0"/>
      <w:marBottom w:val="0"/>
      <w:divBdr>
        <w:top w:val="none" w:sz="0" w:space="0" w:color="auto"/>
        <w:left w:val="none" w:sz="0" w:space="0" w:color="auto"/>
        <w:bottom w:val="none" w:sz="0" w:space="0" w:color="auto"/>
        <w:right w:val="none" w:sz="0" w:space="0" w:color="auto"/>
      </w:divBdr>
      <w:divsChild>
        <w:div w:id="1039356554">
          <w:marLeft w:val="0"/>
          <w:marRight w:val="0"/>
          <w:marTop w:val="0"/>
          <w:marBottom w:val="0"/>
          <w:divBdr>
            <w:top w:val="none" w:sz="0" w:space="0" w:color="auto"/>
            <w:left w:val="none" w:sz="0" w:space="0" w:color="auto"/>
            <w:bottom w:val="none" w:sz="0" w:space="0" w:color="auto"/>
            <w:right w:val="none" w:sz="0" w:space="0" w:color="auto"/>
          </w:divBdr>
        </w:div>
      </w:divsChild>
    </w:div>
    <w:div w:id="349139285">
      <w:bodyDiv w:val="1"/>
      <w:marLeft w:val="0"/>
      <w:marRight w:val="0"/>
      <w:marTop w:val="0"/>
      <w:marBottom w:val="0"/>
      <w:divBdr>
        <w:top w:val="none" w:sz="0" w:space="0" w:color="auto"/>
        <w:left w:val="none" w:sz="0" w:space="0" w:color="auto"/>
        <w:bottom w:val="none" w:sz="0" w:space="0" w:color="auto"/>
        <w:right w:val="none" w:sz="0" w:space="0" w:color="auto"/>
      </w:divBdr>
      <w:divsChild>
        <w:div w:id="1924338817">
          <w:marLeft w:val="0"/>
          <w:marRight w:val="0"/>
          <w:marTop w:val="0"/>
          <w:marBottom w:val="0"/>
          <w:divBdr>
            <w:top w:val="none" w:sz="0" w:space="0" w:color="auto"/>
            <w:left w:val="none" w:sz="0" w:space="0" w:color="auto"/>
            <w:bottom w:val="none" w:sz="0" w:space="0" w:color="auto"/>
            <w:right w:val="none" w:sz="0" w:space="0" w:color="auto"/>
          </w:divBdr>
        </w:div>
      </w:divsChild>
    </w:div>
    <w:div w:id="350685844">
      <w:bodyDiv w:val="1"/>
      <w:marLeft w:val="0"/>
      <w:marRight w:val="0"/>
      <w:marTop w:val="0"/>
      <w:marBottom w:val="0"/>
      <w:divBdr>
        <w:top w:val="none" w:sz="0" w:space="0" w:color="auto"/>
        <w:left w:val="none" w:sz="0" w:space="0" w:color="auto"/>
        <w:bottom w:val="none" w:sz="0" w:space="0" w:color="auto"/>
        <w:right w:val="none" w:sz="0" w:space="0" w:color="auto"/>
      </w:divBdr>
      <w:divsChild>
        <w:div w:id="335504231">
          <w:marLeft w:val="0"/>
          <w:marRight w:val="0"/>
          <w:marTop w:val="0"/>
          <w:marBottom w:val="0"/>
          <w:divBdr>
            <w:top w:val="none" w:sz="0" w:space="0" w:color="auto"/>
            <w:left w:val="none" w:sz="0" w:space="0" w:color="auto"/>
            <w:bottom w:val="none" w:sz="0" w:space="0" w:color="auto"/>
            <w:right w:val="none" w:sz="0" w:space="0" w:color="auto"/>
          </w:divBdr>
        </w:div>
      </w:divsChild>
    </w:div>
    <w:div w:id="361367893">
      <w:bodyDiv w:val="1"/>
      <w:marLeft w:val="0"/>
      <w:marRight w:val="0"/>
      <w:marTop w:val="0"/>
      <w:marBottom w:val="0"/>
      <w:divBdr>
        <w:top w:val="none" w:sz="0" w:space="0" w:color="auto"/>
        <w:left w:val="none" w:sz="0" w:space="0" w:color="auto"/>
        <w:bottom w:val="none" w:sz="0" w:space="0" w:color="auto"/>
        <w:right w:val="none" w:sz="0" w:space="0" w:color="auto"/>
      </w:divBdr>
      <w:divsChild>
        <w:div w:id="2048799388">
          <w:marLeft w:val="0"/>
          <w:marRight w:val="0"/>
          <w:marTop w:val="0"/>
          <w:marBottom w:val="0"/>
          <w:divBdr>
            <w:top w:val="none" w:sz="0" w:space="0" w:color="auto"/>
            <w:left w:val="none" w:sz="0" w:space="0" w:color="auto"/>
            <w:bottom w:val="none" w:sz="0" w:space="0" w:color="auto"/>
            <w:right w:val="none" w:sz="0" w:space="0" w:color="auto"/>
          </w:divBdr>
        </w:div>
      </w:divsChild>
    </w:div>
    <w:div w:id="375357250">
      <w:bodyDiv w:val="1"/>
      <w:marLeft w:val="0"/>
      <w:marRight w:val="0"/>
      <w:marTop w:val="0"/>
      <w:marBottom w:val="0"/>
      <w:divBdr>
        <w:top w:val="none" w:sz="0" w:space="0" w:color="auto"/>
        <w:left w:val="none" w:sz="0" w:space="0" w:color="auto"/>
        <w:bottom w:val="none" w:sz="0" w:space="0" w:color="auto"/>
        <w:right w:val="none" w:sz="0" w:space="0" w:color="auto"/>
      </w:divBdr>
      <w:divsChild>
        <w:div w:id="177818356">
          <w:marLeft w:val="0"/>
          <w:marRight w:val="0"/>
          <w:marTop w:val="0"/>
          <w:marBottom w:val="0"/>
          <w:divBdr>
            <w:top w:val="none" w:sz="0" w:space="0" w:color="auto"/>
            <w:left w:val="none" w:sz="0" w:space="0" w:color="auto"/>
            <w:bottom w:val="none" w:sz="0" w:space="0" w:color="auto"/>
            <w:right w:val="none" w:sz="0" w:space="0" w:color="auto"/>
          </w:divBdr>
        </w:div>
      </w:divsChild>
    </w:div>
    <w:div w:id="398526630">
      <w:bodyDiv w:val="1"/>
      <w:marLeft w:val="0"/>
      <w:marRight w:val="0"/>
      <w:marTop w:val="0"/>
      <w:marBottom w:val="0"/>
      <w:divBdr>
        <w:top w:val="none" w:sz="0" w:space="0" w:color="auto"/>
        <w:left w:val="none" w:sz="0" w:space="0" w:color="auto"/>
        <w:bottom w:val="none" w:sz="0" w:space="0" w:color="auto"/>
        <w:right w:val="none" w:sz="0" w:space="0" w:color="auto"/>
      </w:divBdr>
      <w:divsChild>
        <w:div w:id="1727142874">
          <w:marLeft w:val="0"/>
          <w:marRight w:val="0"/>
          <w:marTop w:val="0"/>
          <w:marBottom w:val="0"/>
          <w:divBdr>
            <w:top w:val="none" w:sz="0" w:space="0" w:color="auto"/>
            <w:left w:val="none" w:sz="0" w:space="0" w:color="auto"/>
            <w:bottom w:val="none" w:sz="0" w:space="0" w:color="auto"/>
            <w:right w:val="none" w:sz="0" w:space="0" w:color="auto"/>
          </w:divBdr>
        </w:div>
      </w:divsChild>
    </w:div>
    <w:div w:id="403770203">
      <w:bodyDiv w:val="1"/>
      <w:marLeft w:val="0"/>
      <w:marRight w:val="0"/>
      <w:marTop w:val="0"/>
      <w:marBottom w:val="0"/>
      <w:divBdr>
        <w:top w:val="none" w:sz="0" w:space="0" w:color="auto"/>
        <w:left w:val="none" w:sz="0" w:space="0" w:color="auto"/>
        <w:bottom w:val="none" w:sz="0" w:space="0" w:color="auto"/>
        <w:right w:val="none" w:sz="0" w:space="0" w:color="auto"/>
      </w:divBdr>
    </w:div>
    <w:div w:id="408112912">
      <w:bodyDiv w:val="1"/>
      <w:marLeft w:val="0"/>
      <w:marRight w:val="0"/>
      <w:marTop w:val="0"/>
      <w:marBottom w:val="0"/>
      <w:divBdr>
        <w:top w:val="none" w:sz="0" w:space="0" w:color="auto"/>
        <w:left w:val="none" w:sz="0" w:space="0" w:color="auto"/>
        <w:bottom w:val="none" w:sz="0" w:space="0" w:color="auto"/>
        <w:right w:val="none" w:sz="0" w:space="0" w:color="auto"/>
      </w:divBdr>
      <w:divsChild>
        <w:div w:id="1610116648">
          <w:marLeft w:val="0"/>
          <w:marRight w:val="0"/>
          <w:marTop w:val="0"/>
          <w:marBottom w:val="0"/>
          <w:divBdr>
            <w:top w:val="none" w:sz="0" w:space="0" w:color="auto"/>
            <w:left w:val="none" w:sz="0" w:space="0" w:color="auto"/>
            <w:bottom w:val="none" w:sz="0" w:space="0" w:color="auto"/>
            <w:right w:val="none" w:sz="0" w:space="0" w:color="auto"/>
          </w:divBdr>
        </w:div>
      </w:divsChild>
    </w:div>
    <w:div w:id="410737917">
      <w:bodyDiv w:val="1"/>
      <w:marLeft w:val="0"/>
      <w:marRight w:val="0"/>
      <w:marTop w:val="0"/>
      <w:marBottom w:val="0"/>
      <w:divBdr>
        <w:top w:val="none" w:sz="0" w:space="0" w:color="auto"/>
        <w:left w:val="none" w:sz="0" w:space="0" w:color="auto"/>
        <w:bottom w:val="none" w:sz="0" w:space="0" w:color="auto"/>
        <w:right w:val="none" w:sz="0" w:space="0" w:color="auto"/>
      </w:divBdr>
      <w:divsChild>
        <w:div w:id="1855536193">
          <w:marLeft w:val="0"/>
          <w:marRight w:val="0"/>
          <w:marTop w:val="0"/>
          <w:marBottom w:val="0"/>
          <w:divBdr>
            <w:top w:val="none" w:sz="0" w:space="0" w:color="auto"/>
            <w:left w:val="none" w:sz="0" w:space="0" w:color="auto"/>
            <w:bottom w:val="none" w:sz="0" w:space="0" w:color="auto"/>
            <w:right w:val="none" w:sz="0" w:space="0" w:color="auto"/>
          </w:divBdr>
        </w:div>
      </w:divsChild>
    </w:div>
    <w:div w:id="457338231">
      <w:bodyDiv w:val="1"/>
      <w:marLeft w:val="0"/>
      <w:marRight w:val="0"/>
      <w:marTop w:val="0"/>
      <w:marBottom w:val="0"/>
      <w:divBdr>
        <w:top w:val="none" w:sz="0" w:space="0" w:color="auto"/>
        <w:left w:val="none" w:sz="0" w:space="0" w:color="auto"/>
        <w:bottom w:val="none" w:sz="0" w:space="0" w:color="auto"/>
        <w:right w:val="none" w:sz="0" w:space="0" w:color="auto"/>
      </w:divBdr>
      <w:divsChild>
        <w:div w:id="1591238076">
          <w:marLeft w:val="0"/>
          <w:marRight w:val="0"/>
          <w:marTop w:val="0"/>
          <w:marBottom w:val="0"/>
          <w:divBdr>
            <w:top w:val="none" w:sz="0" w:space="0" w:color="auto"/>
            <w:left w:val="none" w:sz="0" w:space="0" w:color="auto"/>
            <w:bottom w:val="none" w:sz="0" w:space="0" w:color="auto"/>
            <w:right w:val="none" w:sz="0" w:space="0" w:color="auto"/>
          </w:divBdr>
        </w:div>
      </w:divsChild>
    </w:div>
    <w:div w:id="474492828">
      <w:bodyDiv w:val="1"/>
      <w:marLeft w:val="0"/>
      <w:marRight w:val="0"/>
      <w:marTop w:val="0"/>
      <w:marBottom w:val="0"/>
      <w:divBdr>
        <w:top w:val="none" w:sz="0" w:space="0" w:color="auto"/>
        <w:left w:val="none" w:sz="0" w:space="0" w:color="auto"/>
        <w:bottom w:val="none" w:sz="0" w:space="0" w:color="auto"/>
        <w:right w:val="none" w:sz="0" w:space="0" w:color="auto"/>
      </w:divBdr>
    </w:div>
    <w:div w:id="479613054">
      <w:bodyDiv w:val="1"/>
      <w:marLeft w:val="0"/>
      <w:marRight w:val="0"/>
      <w:marTop w:val="0"/>
      <w:marBottom w:val="0"/>
      <w:divBdr>
        <w:top w:val="none" w:sz="0" w:space="0" w:color="auto"/>
        <w:left w:val="none" w:sz="0" w:space="0" w:color="auto"/>
        <w:bottom w:val="none" w:sz="0" w:space="0" w:color="auto"/>
        <w:right w:val="none" w:sz="0" w:space="0" w:color="auto"/>
      </w:divBdr>
      <w:divsChild>
        <w:div w:id="283079819">
          <w:marLeft w:val="0"/>
          <w:marRight w:val="0"/>
          <w:marTop w:val="0"/>
          <w:marBottom w:val="0"/>
          <w:divBdr>
            <w:top w:val="none" w:sz="0" w:space="0" w:color="auto"/>
            <w:left w:val="none" w:sz="0" w:space="0" w:color="auto"/>
            <w:bottom w:val="none" w:sz="0" w:space="0" w:color="auto"/>
            <w:right w:val="none" w:sz="0" w:space="0" w:color="auto"/>
          </w:divBdr>
        </w:div>
      </w:divsChild>
    </w:div>
    <w:div w:id="485437328">
      <w:bodyDiv w:val="1"/>
      <w:marLeft w:val="0"/>
      <w:marRight w:val="0"/>
      <w:marTop w:val="0"/>
      <w:marBottom w:val="0"/>
      <w:divBdr>
        <w:top w:val="none" w:sz="0" w:space="0" w:color="auto"/>
        <w:left w:val="none" w:sz="0" w:space="0" w:color="auto"/>
        <w:bottom w:val="none" w:sz="0" w:space="0" w:color="auto"/>
        <w:right w:val="none" w:sz="0" w:space="0" w:color="auto"/>
      </w:divBdr>
      <w:divsChild>
        <w:div w:id="1682469206">
          <w:marLeft w:val="0"/>
          <w:marRight w:val="0"/>
          <w:marTop w:val="0"/>
          <w:marBottom w:val="0"/>
          <w:divBdr>
            <w:top w:val="none" w:sz="0" w:space="0" w:color="auto"/>
            <w:left w:val="none" w:sz="0" w:space="0" w:color="auto"/>
            <w:bottom w:val="none" w:sz="0" w:space="0" w:color="auto"/>
            <w:right w:val="none" w:sz="0" w:space="0" w:color="auto"/>
          </w:divBdr>
        </w:div>
      </w:divsChild>
    </w:div>
    <w:div w:id="495193528">
      <w:bodyDiv w:val="1"/>
      <w:marLeft w:val="0"/>
      <w:marRight w:val="0"/>
      <w:marTop w:val="0"/>
      <w:marBottom w:val="0"/>
      <w:divBdr>
        <w:top w:val="none" w:sz="0" w:space="0" w:color="auto"/>
        <w:left w:val="none" w:sz="0" w:space="0" w:color="auto"/>
        <w:bottom w:val="none" w:sz="0" w:space="0" w:color="auto"/>
        <w:right w:val="none" w:sz="0" w:space="0" w:color="auto"/>
      </w:divBdr>
      <w:divsChild>
        <w:div w:id="612833419">
          <w:marLeft w:val="0"/>
          <w:marRight w:val="0"/>
          <w:marTop w:val="0"/>
          <w:marBottom w:val="0"/>
          <w:divBdr>
            <w:top w:val="none" w:sz="0" w:space="0" w:color="auto"/>
            <w:left w:val="none" w:sz="0" w:space="0" w:color="auto"/>
            <w:bottom w:val="none" w:sz="0" w:space="0" w:color="auto"/>
            <w:right w:val="none" w:sz="0" w:space="0" w:color="auto"/>
          </w:divBdr>
        </w:div>
      </w:divsChild>
    </w:div>
    <w:div w:id="519701720">
      <w:bodyDiv w:val="1"/>
      <w:marLeft w:val="0"/>
      <w:marRight w:val="0"/>
      <w:marTop w:val="0"/>
      <w:marBottom w:val="0"/>
      <w:divBdr>
        <w:top w:val="none" w:sz="0" w:space="0" w:color="auto"/>
        <w:left w:val="none" w:sz="0" w:space="0" w:color="auto"/>
        <w:bottom w:val="none" w:sz="0" w:space="0" w:color="auto"/>
        <w:right w:val="none" w:sz="0" w:space="0" w:color="auto"/>
      </w:divBdr>
      <w:divsChild>
        <w:div w:id="607809331">
          <w:marLeft w:val="0"/>
          <w:marRight w:val="0"/>
          <w:marTop w:val="0"/>
          <w:marBottom w:val="0"/>
          <w:divBdr>
            <w:top w:val="none" w:sz="0" w:space="0" w:color="auto"/>
            <w:left w:val="none" w:sz="0" w:space="0" w:color="auto"/>
            <w:bottom w:val="none" w:sz="0" w:space="0" w:color="auto"/>
            <w:right w:val="none" w:sz="0" w:space="0" w:color="auto"/>
          </w:divBdr>
        </w:div>
      </w:divsChild>
    </w:div>
    <w:div w:id="531577309">
      <w:bodyDiv w:val="1"/>
      <w:marLeft w:val="0"/>
      <w:marRight w:val="0"/>
      <w:marTop w:val="0"/>
      <w:marBottom w:val="0"/>
      <w:divBdr>
        <w:top w:val="none" w:sz="0" w:space="0" w:color="auto"/>
        <w:left w:val="none" w:sz="0" w:space="0" w:color="auto"/>
        <w:bottom w:val="none" w:sz="0" w:space="0" w:color="auto"/>
        <w:right w:val="none" w:sz="0" w:space="0" w:color="auto"/>
      </w:divBdr>
      <w:divsChild>
        <w:div w:id="1501114312">
          <w:marLeft w:val="0"/>
          <w:marRight w:val="0"/>
          <w:marTop w:val="0"/>
          <w:marBottom w:val="0"/>
          <w:divBdr>
            <w:top w:val="none" w:sz="0" w:space="0" w:color="auto"/>
            <w:left w:val="none" w:sz="0" w:space="0" w:color="auto"/>
            <w:bottom w:val="none" w:sz="0" w:space="0" w:color="auto"/>
            <w:right w:val="none" w:sz="0" w:space="0" w:color="auto"/>
          </w:divBdr>
        </w:div>
      </w:divsChild>
    </w:div>
    <w:div w:id="593978283">
      <w:bodyDiv w:val="1"/>
      <w:marLeft w:val="0"/>
      <w:marRight w:val="0"/>
      <w:marTop w:val="0"/>
      <w:marBottom w:val="0"/>
      <w:divBdr>
        <w:top w:val="none" w:sz="0" w:space="0" w:color="auto"/>
        <w:left w:val="none" w:sz="0" w:space="0" w:color="auto"/>
        <w:bottom w:val="none" w:sz="0" w:space="0" w:color="auto"/>
        <w:right w:val="none" w:sz="0" w:space="0" w:color="auto"/>
      </w:divBdr>
      <w:divsChild>
        <w:div w:id="451949225">
          <w:marLeft w:val="0"/>
          <w:marRight w:val="0"/>
          <w:marTop w:val="0"/>
          <w:marBottom w:val="0"/>
          <w:divBdr>
            <w:top w:val="none" w:sz="0" w:space="0" w:color="auto"/>
            <w:left w:val="none" w:sz="0" w:space="0" w:color="auto"/>
            <w:bottom w:val="none" w:sz="0" w:space="0" w:color="auto"/>
            <w:right w:val="none" w:sz="0" w:space="0" w:color="auto"/>
          </w:divBdr>
        </w:div>
      </w:divsChild>
    </w:div>
    <w:div w:id="629022174">
      <w:bodyDiv w:val="1"/>
      <w:marLeft w:val="0"/>
      <w:marRight w:val="0"/>
      <w:marTop w:val="0"/>
      <w:marBottom w:val="0"/>
      <w:divBdr>
        <w:top w:val="none" w:sz="0" w:space="0" w:color="auto"/>
        <w:left w:val="none" w:sz="0" w:space="0" w:color="auto"/>
        <w:bottom w:val="none" w:sz="0" w:space="0" w:color="auto"/>
        <w:right w:val="none" w:sz="0" w:space="0" w:color="auto"/>
      </w:divBdr>
      <w:divsChild>
        <w:div w:id="2146194015">
          <w:marLeft w:val="0"/>
          <w:marRight w:val="0"/>
          <w:marTop w:val="0"/>
          <w:marBottom w:val="0"/>
          <w:divBdr>
            <w:top w:val="none" w:sz="0" w:space="0" w:color="auto"/>
            <w:left w:val="none" w:sz="0" w:space="0" w:color="auto"/>
            <w:bottom w:val="none" w:sz="0" w:space="0" w:color="auto"/>
            <w:right w:val="none" w:sz="0" w:space="0" w:color="auto"/>
          </w:divBdr>
        </w:div>
      </w:divsChild>
    </w:div>
    <w:div w:id="646709266">
      <w:bodyDiv w:val="1"/>
      <w:marLeft w:val="0"/>
      <w:marRight w:val="0"/>
      <w:marTop w:val="0"/>
      <w:marBottom w:val="0"/>
      <w:divBdr>
        <w:top w:val="none" w:sz="0" w:space="0" w:color="auto"/>
        <w:left w:val="none" w:sz="0" w:space="0" w:color="auto"/>
        <w:bottom w:val="none" w:sz="0" w:space="0" w:color="auto"/>
        <w:right w:val="none" w:sz="0" w:space="0" w:color="auto"/>
      </w:divBdr>
      <w:divsChild>
        <w:div w:id="2072650051">
          <w:marLeft w:val="0"/>
          <w:marRight w:val="0"/>
          <w:marTop w:val="0"/>
          <w:marBottom w:val="0"/>
          <w:divBdr>
            <w:top w:val="none" w:sz="0" w:space="0" w:color="auto"/>
            <w:left w:val="none" w:sz="0" w:space="0" w:color="auto"/>
            <w:bottom w:val="none" w:sz="0" w:space="0" w:color="auto"/>
            <w:right w:val="none" w:sz="0" w:space="0" w:color="auto"/>
          </w:divBdr>
        </w:div>
      </w:divsChild>
    </w:div>
    <w:div w:id="671222994">
      <w:bodyDiv w:val="1"/>
      <w:marLeft w:val="0"/>
      <w:marRight w:val="0"/>
      <w:marTop w:val="0"/>
      <w:marBottom w:val="0"/>
      <w:divBdr>
        <w:top w:val="none" w:sz="0" w:space="0" w:color="auto"/>
        <w:left w:val="none" w:sz="0" w:space="0" w:color="auto"/>
        <w:bottom w:val="none" w:sz="0" w:space="0" w:color="auto"/>
        <w:right w:val="none" w:sz="0" w:space="0" w:color="auto"/>
      </w:divBdr>
      <w:divsChild>
        <w:div w:id="1327131817">
          <w:marLeft w:val="0"/>
          <w:marRight w:val="0"/>
          <w:marTop w:val="0"/>
          <w:marBottom w:val="0"/>
          <w:divBdr>
            <w:top w:val="none" w:sz="0" w:space="0" w:color="auto"/>
            <w:left w:val="none" w:sz="0" w:space="0" w:color="auto"/>
            <w:bottom w:val="none" w:sz="0" w:space="0" w:color="auto"/>
            <w:right w:val="none" w:sz="0" w:space="0" w:color="auto"/>
          </w:divBdr>
        </w:div>
      </w:divsChild>
    </w:div>
    <w:div w:id="711425179">
      <w:bodyDiv w:val="1"/>
      <w:marLeft w:val="0"/>
      <w:marRight w:val="0"/>
      <w:marTop w:val="0"/>
      <w:marBottom w:val="0"/>
      <w:divBdr>
        <w:top w:val="none" w:sz="0" w:space="0" w:color="auto"/>
        <w:left w:val="none" w:sz="0" w:space="0" w:color="auto"/>
        <w:bottom w:val="none" w:sz="0" w:space="0" w:color="auto"/>
        <w:right w:val="none" w:sz="0" w:space="0" w:color="auto"/>
      </w:divBdr>
      <w:divsChild>
        <w:div w:id="1066952072">
          <w:marLeft w:val="0"/>
          <w:marRight w:val="0"/>
          <w:marTop w:val="0"/>
          <w:marBottom w:val="0"/>
          <w:divBdr>
            <w:top w:val="none" w:sz="0" w:space="0" w:color="auto"/>
            <w:left w:val="none" w:sz="0" w:space="0" w:color="auto"/>
            <w:bottom w:val="none" w:sz="0" w:space="0" w:color="auto"/>
            <w:right w:val="none" w:sz="0" w:space="0" w:color="auto"/>
          </w:divBdr>
        </w:div>
      </w:divsChild>
    </w:div>
    <w:div w:id="724991722">
      <w:bodyDiv w:val="1"/>
      <w:marLeft w:val="0"/>
      <w:marRight w:val="0"/>
      <w:marTop w:val="0"/>
      <w:marBottom w:val="0"/>
      <w:divBdr>
        <w:top w:val="none" w:sz="0" w:space="0" w:color="auto"/>
        <w:left w:val="none" w:sz="0" w:space="0" w:color="auto"/>
        <w:bottom w:val="none" w:sz="0" w:space="0" w:color="auto"/>
        <w:right w:val="none" w:sz="0" w:space="0" w:color="auto"/>
      </w:divBdr>
      <w:divsChild>
        <w:div w:id="434791075">
          <w:marLeft w:val="0"/>
          <w:marRight w:val="0"/>
          <w:marTop w:val="0"/>
          <w:marBottom w:val="0"/>
          <w:divBdr>
            <w:top w:val="none" w:sz="0" w:space="0" w:color="auto"/>
            <w:left w:val="none" w:sz="0" w:space="0" w:color="auto"/>
            <w:bottom w:val="none" w:sz="0" w:space="0" w:color="auto"/>
            <w:right w:val="none" w:sz="0" w:space="0" w:color="auto"/>
          </w:divBdr>
        </w:div>
      </w:divsChild>
    </w:div>
    <w:div w:id="736784974">
      <w:bodyDiv w:val="1"/>
      <w:marLeft w:val="0"/>
      <w:marRight w:val="0"/>
      <w:marTop w:val="0"/>
      <w:marBottom w:val="0"/>
      <w:divBdr>
        <w:top w:val="none" w:sz="0" w:space="0" w:color="auto"/>
        <w:left w:val="none" w:sz="0" w:space="0" w:color="auto"/>
        <w:bottom w:val="none" w:sz="0" w:space="0" w:color="auto"/>
        <w:right w:val="none" w:sz="0" w:space="0" w:color="auto"/>
      </w:divBdr>
      <w:divsChild>
        <w:div w:id="1881897146">
          <w:marLeft w:val="0"/>
          <w:marRight w:val="0"/>
          <w:marTop w:val="0"/>
          <w:marBottom w:val="0"/>
          <w:divBdr>
            <w:top w:val="none" w:sz="0" w:space="0" w:color="auto"/>
            <w:left w:val="none" w:sz="0" w:space="0" w:color="auto"/>
            <w:bottom w:val="none" w:sz="0" w:space="0" w:color="auto"/>
            <w:right w:val="none" w:sz="0" w:space="0" w:color="auto"/>
          </w:divBdr>
        </w:div>
      </w:divsChild>
    </w:div>
    <w:div w:id="839126387">
      <w:bodyDiv w:val="1"/>
      <w:marLeft w:val="0"/>
      <w:marRight w:val="0"/>
      <w:marTop w:val="0"/>
      <w:marBottom w:val="0"/>
      <w:divBdr>
        <w:top w:val="none" w:sz="0" w:space="0" w:color="auto"/>
        <w:left w:val="none" w:sz="0" w:space="0" w:color="auto"/>
        <w:bottom w:val="none" w:sz="0" w:space="0" w:color="auto"/>
        <w:right w:val="none" w:sz="0" w:space="0" w:color="auto"/>
      </w:divBdr>
      <w:divsChild>
        <w:div w:id="225067434">
          <w:marLeft w:val="0"/>
          <w:marRight w:val="0"/>
          <w:marTop w:val="0"/>
          <w:marBottom w:val="0"/>
          <w:divBdr>
            <w:top w:val="none" w:sz="0" w:space="0" w:color="auto"/>
            <w:left w:val="none" w:sz="0" w:space="0" w:color="auto"/>
            <w:bottom w:val="none" w:sz="0" w:space="0" w:color="auto"/>
            <w:right w:val="none" w:sz="0" w:space="0" w:color="auto"/>
          </w:divBdr>
        </w:div>
      </w:divsChild>
    </w:div>
    <w:div w:id="840237128">
      <w:bodyDiv w:val="1"/>
      <w:marLeft w:val="0"/>
      <w:marRight w:val="0"/>
      <w:marTop w:val="0"/>
      <w:marBottom w:val="0"/>
      <w:divBdr>
        <w:top w:val="none" w:sz="0" w:space="0" w:color="auto"/>
        <w:left w:val="none" w:sz="0" w:space="0" w:color="auto"/>
        <w:bottom w:val="none" w:sz="0" w:space="0" w:color="auto"/>
        <w:right w:val="none" w:sz="0" w:space="0" w:color="auto"/>
      </w:divBdr>
      <w:divsChild>
        <w:div w:id="1309899672">
          <w:marLeft w:val="0"/>
          <w:marRight w:val="0"/>
          <w:marTop w:val="0"/>
          <w:marBottom w:val="0"/>
          <w:divBdr>
            <w:top w:val="none" w:sz="0" w:space="0" w:color="auto"/>
            <w:left w:val="none" w:sz="0" w:space="0" w:color="auto"/>
            <w:bottom w:val="none" w:sz="0" w:space="0" w:color="auto"/>
            <w:right w:val="none" w:sz="0" w:space="0" w:color="auto"/>
          </w:divBdr>
        </w:div>
      </w:divsChild>
    </w:div>
    <w:div w:id="858273703">
      <w:bodyDiv w:val="1"/>
      <w:marLeft w:val="0"/>
      <w:marRight w:val="0"/>
      <w:marTop w:val="0"/>
      <w:marBottom w:val="0"/>
      <w:divBdr>
        <w:top w:val="none" w:sz="0" w:space="0" w:color="auto"/>
        <w:left w:val="none" w:sz="0" w:space="0" w:color="auto"/>
        <w:bottom w:val="none" w:sz="0" w:space="0" w:color="auto"/>
        <w:right w:val="none" w:sz="0" w:space="0" w:color="auto"/>
      </w:divBdr>
      <w:divsChild>
        <w:div w:id="1059477084">
          <w:marLeft w:val="0"/>
          <w:marRight w:val="0"/>
          <w:marTop w:val="0"/>
          <w:marBottom w:val="0"/>
          <w:divBdr>
            <w:top w:val="none" w:sz="0" w:space="0" w:color="auto"/>
            <w:left w:val="none" w:sz="0" w:space="0" w:color="auto"/>
            <w:bottom w:val="none" w:sz="0" w:space="0" w:color="auto"/>
            <w:right w:val="none" w:sz="0" w:space="0" w:color="auto"/>
          </w:divBdr>
        </w:div>
      </w:divsChild>
    </w:div>
    <w:div w:id="859046421">
      <w:bodyDiv w:val="1"/>
      <w:marLeft w:val="0"/>
      <w:marRight w:val="0"/>
      <w:marTop w:val="0"/>
      <w:marBottom w:val="0"/>
      <w:divBdr>
        <w:top w:val="none" w:sz="0" w:space="0" w:color="auto"/>
        <w:left w:val="none" w:sz="0" w:space="0" w:color="auto"/>
        <w:bottom w:val="none" w:sz="0" w:space="0" w:color="auto"/>
        <w:right w:val="none" w:sz="0" w:space="0" w:color="auto"/>
      </w:divBdr>
    </w:div>
    <w:div w:id="867328985">
      <w:bodyDiv w:val="1"/>
      <w:marLeft w:val="0"/>
      <w:marRight w:val="0"/>
      <w:marTop w:val="0"/>
      <w:marBottom w:val="0"/>
      <w:divBdr>
        <w:top w:val="none" w:sz="0" w:space="0" w:color="auto"/>
        <w:left w:val="none" w:sz="0" w:space="0" w:color="auto"/>
        <w:bottom w:val="none" w:sz="0" w:space="0" w:color="auto"/>
        <w:right w:val="none" w:sz="0" w:space="0" w:color="auto"/>
      </w:divBdr>
      <w:divsChild>
        <w:div w:id="1614363487">
          <w:marLeft w:val="0"/>
          <w:marRight w:val="0"/>
          <w:marTop w:val="0"/>
          <w:marBottom w:val="0"/>
          <w:divBdr>
            <w:top w:val="none" w:sz="0" w:space="0" w:color="auto"/>
            <w:left w:val="none" w:sz="0" w:space="0" w:color="auto"/>
            <w:bottom w:val="none" w:sz="0" w:space="0" w:color="auto"/>
            <w:right w:val="none" w:sz="0" w:space="0" w:color="auto"/>
          </w:divBdr>
        </w:div>
      </w:divsChild>
    </w:div>
    <w:div w:id="875657853">
      <w:bodyDiv w:val="1"/>
      <w:marLeft w:val="0"/>
      <w:marRight w:val="0"/>
      <w:marTop w:val="0"/>
      <w:marBottom w:val="0"/>
      <w:divBdr>
        <w:top w:val="none" w:sz="0" w:space="0" w:color="auto"/>
        <w:left w:val="none" w:sz="0" w:space="0" w:color="auto"/>
        <w:bottom w:val="none" w:sz="0" w:space="0" w:color="auto"/>
        <w:right w:val="none" w:sz="0" w:space="0" w:color="auto"/>
      </w:divBdr>
      <w:divsChild>
        <w:div w:id="127092258">
          <w:marLeft w:val="0"/>
          <w:marRight w:val="0"/>
          <w:marTop w:val="0"/>
          <w:marBottom w:val="0"/>
          <w:divBdr>
            <w:top w:val="none" w:sz="0" w:space="0" w:color="auto"/>
            <w:left w:val="none" w:sz="0" w:space="0" w:color="auto"/>
            <w:bottom w:val="none" w:sz="0" w:space="0" w:color="auto"/>
            <w:right w:val="none" w:sz="0" w:space="0" w:color="auto"/>
          </w:divBdr>
        </w:div>
      </w:divsChild>
    </w:div>
    <w:div w:id="922301710">
      <w:bodyDiv w:val="1"/>
      <w:marLeft w:val="0"/>
      <w:marRight w:val="0"/>
      <w:marTop w:val="0"/>
      <w:marBottom w:val="0"/>
      <w:divBdr>
        <w:top w:val="none" w:sz="0" w:space="0" w:color="auto"/>
        <w:left w:val="none" w:sz="0" w:space="0" w:color="auto"/>
        <w:bottom w:val="none" w:sz="0" w:space="0" w:color="auto"/>
        <w:right w:val="none" w:sz="0" w:space="0" w:color="auto"/>
      </w:divBdr>
      <w:divsChild>
        <w:div w:id="1276328228">
          <w:marLeft w:val="0"/>
          <w:marRight w:val="0"/>
          <w:marTop w:val="0"/>
          <w:marBottom w:val="0"/>
          <w:divBdr>
            <w:top w:val="none" w:sz="0" w:space="0" w:color="auto"/>
            <w:left w:val="none" w:sz="0" w:space="0" w:color="auto"/>
            <w:bottom w:val="none" w:sz="0" w:space="0" w:color="auto"/>
            <w:right w:val="none" w:sz="0" w:space="0" w:color="auto"/>
          </w:divBdr>
        </w:div>
      </w:divsChild>
    </w:div>
    <w:div w:id="948855236">
      <w:bodyDiv w:val="1"/>
      <w:marLeft w:val="0"/>
      <w:marRight w:val="0"/>
      <w:marTop w:val="0"/>
      <w:marBottom w:val="0"/>
      <w:divBdr>
        <w:top w:val="none" w:sz="0" w:space="0" w:color="auto"/>
        <w:left w:val="none" w:sz="0" w:space="0" w:color="auto"/>
        <w:bottom w:val="none" w:sz="0" w:space="0" w:color="auto"/>
        <w:right w:val="none" w:sz="0" w:space="0" w:color="auto"/>
      </w:divBdr>
      <w:divsChild>
        <w:div w:id="599096540">
          <w:marLeft w:val="0"/>
          <w:marRight w:val="0"/>
          <w:marTop w:val="0"/>
          <w:marBottom w:val="0"/>
          <w:divBdr>
            <w:top w:val="none" w:sz="0" w:space="0" w:color="auto"/>
            <w:left w:val="none" w:sz="0" w:space="0" w:color="auto"/>
            <w:bottom w:val="none" w:sz="0" w:space="0" w:color="auto"/>
            <w:right w:val="none" w:sz="0" w:space="0" w:color="auto"/>
          </w:divBdr>
        </w:div>
      </w:divsChild>
    </w:div>
    <w:div w:id="955065267">
      <w:bodyDiv w:val="1"/>
      <w:marLeft w:val="0"/>
      <w:marRight w:val="0"/>
      <w:marTop w:val="0"/>
      <w:marBottom w:val="0"/>
      <w:divBdr>
        <w:top w:val="none" w:sz="0" w:space="0" w:color="auto"/>
        <w:left w:val="none" w:sz="0" w:space="0" w:color="auto"/>
        <w:bottom w:val="none" w:sz="0" w:space="0" w:color="auto"/>
        <w:right w:val="none" w:sz="0" w:space="0" w:color="auto"/>
      </w:divBdr>
      <w:divsChild>
        <w:div w:id="1831022380">
          <w:marLeft w:val="0"/>
          <w:marRight w:val="0"/>
          <w:marTop w:val="0"/>
          <w:marBottom w:val="0"/>
          <w:divBdr>
            <w:top w:val="none" w:sz="0" w:space="0" w:color="auto"/>
            <w:left w:val="none" w:sz="0" w:space="0" w:color="auto"/>
            <w:bottom w:val="none" w:sz="0" w:space="0" w:color="auto"/>
            <w:right w:val="none" w:sz="0" w:space="0" w:color="auto"/>
          </w:divBdr>
        </w:div>
      </w:divsChild>
    </w:div>
    <w:div w:id="969625820">
      <w:bodyDiv w:val="1"/>
      <w:marLeft w:val="0"/>
      <w:marRight w:val="0"/>
      <w:marTop w:val="0"/>
      <w:marBottom w:val="0"/>
      <w:divBdr>
        <w:top w:val="none" w:sz="0" w:space="0" w:color="auto"/>
        <w:left w:val="none" w:sz="0" w:space="0" w:color="auto"/>
        <w:bottom w:val="none" w:sz="0" w:space="0" w:color="auto"/>
        <w:right w:val="none" w:sz="0" w:space="0" w:color="auto"/>
      </w:divBdr>
      <w:divsChild>
        <w:div w:id="1160652904">
          <w:marLeft w:val="0"/>
          <w:marRight w:val="0"/>
          <w:marTop w:val="0"/>
          <w:marBottom w:val="0"/>
          <w:divBdr>
            <w:top w:val="none" w:sz="0" w:space="0" w:color="auto"/>
            <w:left w:val="none" w:sz="0" w:space="0" w:color="auto"/>
            <w:bottom w:val="none" w:sz="0" w:space="0" w:color="auto"/>
            <w:right w:val="none" w:sz="0" w:space="0" w:color="auto"/>
          </w:divBdr>
        </w:div>
      </w:divsChild>
    </w:div>
    <w:div w:id="983705749">
      <w:bodyDiv w:val="1"/>
      <w:marLeft w:val="0"/>
      <w:marRight w:val="0"/>
      <w:marTop w:val="0"/>
      <w:marBottom w:val="0"/>
      <w:divBdr>
        <w:top w:val="none" w:sz="0" w:space="0" w:color="auto"/>
        <w:left w:val="none" w:sz="0" w:space="0" w:color="auto"/>
        <w:bottom w:val="none" w:sz="0" w:space="0" w:color="auto"/>
        <w:right w:val="none" w:sz="0" w:space="0" w:color="auto"/>
      </w:divBdr>
      <w:divsChild>
        <w:div w:id="367680366">
          <w:marLeft w:val="0"/>
          <w:marRight w:val="0"/>
          <w:marTop w:val="0"/>
          <w:marBottom w:val="0"/>
          <w:divBdr>
            <w:top w:val="none" w:sz="0" w:space="0" w:color="auto"/>
            <w:left w:val="none" w:sz="0" w:space="0" w:color="auto"/>
            <w:bottom w:val="none" w:sz="0" w:space="0" w:color="auto"/>
            <w:right w:val="none" w:sz="0" w:space="0" w:color="auto"/>
          </w:divBdr>
        </w:div>
      </w:divsChild>
    </w:div>
    <w:div w:id="1000621401">
      <w:bodyDiv w:val="1"/>
      <w:marLeft w:val="0"/>
      <w:marRight w:val="0"/>
      <w:marTop w:val="0"/>
      <w:marBottom w:val="0"/>
      <w:divBdr>
        <w:top w:val="none" w:sz="0" w:space="0" w:color="auto"/>
        <w:left w:val="none" w:sz="0" w:space="0" w:color="auto"/>
        <w:bottom w:val="none" w:sz="0" w:space="0" w:color="auto"/>
        <w:right w:val="none" w:sz="0" w:space="0" w:color="auto"/>
      </w:divBdr>
      <w:divsChild>
        <w:div w:id="1101726662">
          <w:marLeft w:val="0"/>
          <w:marRight w:val="0"/>
          <w:marTop w:val="0"/>
          <w:marBottom w:val="0"/>
          <w:divBdr>
            <w:top w:val="none" w:sz="0" w:space="0" w:color="auto"/>
            <w:left w:val="none" w:sz="0" w:space="0" w:color="auto"/>
            <w:bottom w:val="none" w:sz="0" w:space="0" w:color="auto"/>
            <w:right w:val="none" w:sz="0" w:space="0" w:color="auto"/>
          </w:divBdr>
        </w:div>
      </w:divsChild>
    </w:div>
    <w:div w:id="1000698635">
      <w:bodyDiv w:val="1"/>
      <w:marLeft w:val="0"/>
      <w:marRight w:val="0"/>
      <w:marTop w:val="0"/>
      <w:marBottom w:val="0"/>
      <w:divBdr>
        <w:top w:val="none" w:sz="0" w:space="0" w:color="auto"/>
        <w:left w:val="none" w:sz="0" w:space="0" w:color="auto"/>
        <w:bottom w:val="none" w:sz="0" w:space="0" w:color="auto"/>
        <w:right w:val="none" w:sz="0" w:space="0" w:color="auto"/>
      </w:divBdr>
      <w:divsChild>
        <w:div w:id="154028502">
          <w:marLeft w:val="0"/>
          <w:marRight w:val="0"/>
          <w:marTop w:val="0"/>
          <w:marBottom w:val="0"/>
          <w:divBdr>
            <w:top w:val="none" w:sz="0" w:space="0" w:color="auto"/>
            <w:left w:val="none" w:sz="0" w:space="0" w:color="auto"/>
            <w:bottom w:val="none" w:sz="0" w:space="0" w:color="auto"/>
            <w:right w:val="none" w:sz="0" w:space="0" w:color="auto"/>
          </w:divBdr>
        </w:div>
      </w:divsChild>
    </w:div>
    <w:div w:id="1034843962">
      <w:bodyDiv w:val="1"/>
      <w:marLeft w:val="0"/>
      <w:marRight w:val="0"/>
      <w:marTop w:val="0"/>
      <w:marBottom w:val="0"/>
      <w:divBdr>
        <w:top w:val="none" w:sz="0" w:space="0" w:color="auto"/>
        <w:left w:val="none" w:sz="0" w:space="0" w:color="auto"/>
        <w:bottom w:val="none" w:sz="0" w:space="0" w:color="auto"/>
        <w:right w:val="none" w:sz="0" w:space="0" w:color="auto"/>
      </w:divBdr>
      <w:divsChild>
        <w:div w:id="1245988130">
          <w:marLeft w:val="0"/>
          <w:marRight w:val="0"/>
          <w:marTop w:val="0"/>
          <w:marBottom w:val="0"/>
          <w:divBdr>
            <w:top w:val="none" w:sz="0" w:space="0" w:color="auto"/>
            <w:left w:val="none" w:sz="0" w:space="0" w:color="auto"/>
            <w:bottom w:val="none" w:sz="0" w:space="0" w:color="auto"/>
            <w:right w:val="none" w:sz="0" w:space="0" w:color="auto"/>
          </w:divBdr>
        </w:div>
      </w:divsChild>
    </w:div>
    <w:div w:id="1073166096">
      <w:bodyDiv w:val="1"/>
      <w:marLeft w:val="0"/>
      <w:marRight w:val="0"/>
      <w:marTop w:val="0"/>
      <w:marBottom w:val="0"/>
      <w:divBdr>
        <w:top w:val="none" w:sz="0" w:space="0" w:color="auto"/>
        <w:left w:val="none" w:sz="0" w:space="0" w:color="auto"/>
        <w:bottom w:val="none" w:sz="0" w:space="0" w:color="auto"/>
        <w:right w:val="none" w:sz="0" w:space="0" w:color="auto"/>
      </w:divBdr>
      <w:divsChild>
        <w:div w:id="351804336">
          <w:marLeft w:val="0"/>
          <w:marRight w:val="0"/>
          <w:marTop w:val="0"/>
          <w:marBottom w:val="0"/>
          <w:divBdr>
            <w:top w:val="none" w:sz="0" w:space="0" w:color="auto"/>
            <w:left w:val="none" w:sz="0" w:space="0" w:color="auto"/>
            <w:bottom w:val="none" w:sz="0" w:space="0" w:color="auto"/>
            <w:right w:val="none" w:sz="0" w:space="0" w:color="auto"/>
          </w:divBdr>
        </w:div>
      </w:divsChild>
    </w:div>
    <w:div w:id="1097942266">
      <w:bodyDiv w:val="1"/>
      <w:marLeft w:val="0"/>
      <w:marRight w:val="0"/>
      <w:marTop w:val="0"/>
      <w:marBottom w:val="0"/>
      <w:divBdr>
        <w:top w:val="none" w:sz="0" w:space="0" w:color="auto"/>
        <w:left w:val="none" w:sz="0" w:space="0" w:color="auto"/>
        <w:bottom w:val="none" w:sz="0" w:space="0" w:color="auto"/>
        <w:right w:val="none" w:sz="0" w:space="0" w:color="auto"/>
      </w:divBdr>
      <w:divsChild>
        <w:div w:id="1982924325">
          <w:marLeft w:val="0"/>
          <w:marRight w:val="0"/>
          <w:marTop w:val="0"/>
          <w:marBottom w:val="0"/>
          <w:divBdr>
            <w:top w:val="none" w:sz="0" w:space="0" w:color="auto"/>
            <w:left w:val="none" w:sz="0" w:space="0" w:color="auto"/>
            <w:bottom w:val="none" w:sz="0" w:space="0" w:color="auto"/>
            <w:right w:val="none" w:sz="0" w:space="0" w:color="auto"/>
          </w:divBdr>
        </w:div>
      </w:divsChild>
    </w:div>
    <w:div w:id="1108886513">
      <w:bodyDiv w:val="1"/>
      <w:marLeft w:val="0"/>
      <w:marRight w:val="0"/>
      <w:marTop w:val="0"/>
      <w:marBottom w:val="0"/>
      <w:divBdr>
        <w:top w:val="none" w:sz="0" w:space="0" w:color="auto"/>
        <w:left w:val="none" w:sz="0" w:space="0" w:color="auto"/>
        <w:bottom w:val="none" w:sz="0" w:space="0" w:color="auto"/>
        <w:right w:val="none" w:sz="0" w:space="0" w:color="auto"/>
      </w:divBdr>
      <w:divsChild>
        <w:div w:id="1077703823">
          <w:marLeft w:val="0"/>
          <w:marRight w:val="0"/>
          <w:marTop w:val="0"/>
          <w:marBottom w:val="0"/>
          <w:divBdr>
            <w:top w:val="none" w:sz="0" w:space="0" w:color="auto"/>
            <w:left w:val="none" w:sz="0" w:space="0" w:color="auto"/>
            <w:bottom w:val="none" w:sz="0" w:space="0" w:color="auto"/>
            <w:right w:val="none" w:sz="0" w:space="0" w:color="auto"/>
          </w:divBdr>
        </w:div>
      </w:divsChild>
    </w:div>
    <w:div w:id="1124618838">
      <w:bodyDiv w:val="1"/>
      <w:marLeft w:val="0"/>
      <w:marRight w:val="0"/>
      <w:marTop w:val="0"/>
      <w:marBottom w:val="0"/>
      <w:divBdr>
        <w:top w:val="none" w:sz="0" w:space="0" w:color="auto"/>
        <w:left w:val="none" w:sz="0" w:space="0" w:color="auto"/>
        <w:bottom w:val="none" w:sz="0" w:space="0" w:color="auto"/>
        <w:right w:val="none" w:sz="0" w:space="0" w:color="auto"/>
      </w:divBdr>
      <w:divsChild>
        <w:div w:id="425005809">
          <w:marLeft w:val="0"/>
          <w:marRight w:val="0"/>
          <w:marTop w:val="0"/>
          <w:marBottom w:val="0"/>
          <w:divBdr>
            <w:top w:val="none" w:sz="0" w:space="0" w:color="auto"/>
            <w:left w:val="none" w:sz="0" w:space="0" w:color="auto"/>
            <w:bottom w:val="none" w:sz="0" w:space="0" w:color="auto"/>
            <w:right w:val="none" w:sz="0" w:space="0" w:color="auto"/>
          </w:divBdr>
        </w:div>
      </w:divsChild>
    </w:div>
    <w:div w:id="1145589259">
      <w:bodyDiv w:val="1"/>
      <w:marLeft w:val="0"/>
      <w:marRight w:val="0"/>
      <w:marTop w:val="0"/>
      <w:marBottom w:val="0"/>
      <w:divBdr>
        <w:top w:val="none" w:sz="0" w:space="0" w:color="auto"/>
        <w:left w:val="none" w:sz="0" w:space="0" w:color="auto"/>
        <w:bottom w:val="none" w:sz="0" w:space="0" w:color="auto"/>
        <w:right w:val="none" w:sz="0" w:space="0" w:color="auto"/>
      </w:divBdr>
      <w:divsChild>
        <w:div w:id="1834182795">
          <w:marLeft w:val="0"/>
          <w:marRight w:val="0"/>
          <w:marTop w:val="0"/>
          <w:marBottom w:val="0"/>
          <w:divBdr>
            <w:top w:val="none" w:sz="0" w:space="0" w:color="auto"/>
            <w:left w:val="none" w:sz="0" w:space="0" w:color="auto"/>
            <w:bottom w:val="none" w:sz="0" w:space="0" w:color="auto"/>
            <w:right w:val="none" w:sz="0" w:space="0" w:color="auto"/>
          </w:divBdr>
        </w:div>
      </w:divsChild>
    </w:div>
    <w:div w:id="1151361816">
      <w:bodyDiv w:val="1"/>
      <w:marLeft w:val="0"/>
      <w:marRight w:val="0"/>
      <w:marTop w:val="0"/>
      <w:marBottom w:val="0"/>
      <w:divBdr>
        <w:top w:val="none" w:sz="0" w:space="0" w:color="auto"/>
        <w:left w:val="none" w:sz="0" w:space="0" w:color="auto"/>
        <w:bottom w:val="none" w:sz="0" w:space="0" w:color="auto"/>
        <w:right w:val="none" w:sz="0" w:space="0" w:color="auto"/>
      </w:divBdr>
      <w:divsChild>
        <w:div w:id="1372992317">
          <w:marLeft w:val="0"/>
          <w:marRight w:val="0"/>
          <w:marTop w:val="0"/>
          <w:marBottom w:val="0"/>
          <w:divBdr>
            <w:top w:val="none" w:sz="0" w:space="0" w:color="auto"/>
            <w:left w:val="none" w:sz="0" w:space="0" w:color="auto"/>
            <w:bottom w:val="none" w:sz="0" w:space="0" w:color="auto"/>
            <w:right w:val="none" w:sz="0" w:space="0" w:color="auto"/>
          </w:divBdr>
        </w:div>
      </w:divsChild>
    </w:div>
    <w:div w:id="1163854819">
      <w:bodyDiv w:val="1"/>
      <w:marLeft w:val="0"/>
      <w:marRight w:val="0"/>
      <w:marTop w:val="0"/>
      <w:marBottom w:val="0"/>
      <w:divBdr>
        <w:top w:val="none" w:sz="0" w:space="0" w:color="auto"/>
        <w:left w:val="none" w:sz="0" w:space="0" w:color="auto"/>
        <w:bottom w:val="none" w:sz="0" w:space="0" w:color="auto"/>
        <w:right w:val="none" w:sz="0" w:space="0" w:color="auto"/>
      </w:divBdr>
      <w:divsChild>
        <w:div w:id="809784481">
          <w:marLeft w:val="0"/>
          <w:marRight w:val="0"/>
          <w:marTop w:val="0"/>
          <w:marBottom w:val="0"/>
          <w:divBdr>
            <w:top w:val="none" w:sz="0" w:space="0" w:color="auto"/>
            <w:left w:val="none" w:sz="0" w:space="0" w:color="auto"/>
            <w:bottom w:val="none" w:sz="0" w:space="0" w:color="auto"/>
            <w:right w:val="none" w:sz="0" w:space="0" w:color="auto"/>
          </w:divBdr>
        </w:div>
      </w:divsChild>
    </w:div>
    <w:div w:id="1182933610">
      <w:bodyDiv w:val="1"/>
      <w:marLeft w:val="0"/>
      <w:marRight w:val="0"/>
      <w:marTop w:val="0"/>
      <w:marBottom w:val="0"/>
      <w:divBdr>
        <w:top w:val="none" w:sz="0" w:space="0" w:color="auto"/>
        <w:left w:val="none" w:sz="0" w:space="0" w:color="auto"/>
        <w:bottom w:val="none" w:sz="0" w:space="0" w:color="auto"/>
        <w:right w:val="none" w:sz="0" w:space="0" w:color="auto"/>
      </w:divBdr>
      <w:divsChild>
        <w:div w:id="557133662">
          <w:marLeft w:val="0"/>
          <w:marRight w:val="0"/>
          <w:marTop w:val="0"/>
          <w:marBottom w:val="0"/>
          <w:divBdr>
            <w:top w:val="none" w:sz="0" w:space="0" w:color="auto"/>
            <w:left w:val="none" w:sz="0" w:space="0" w:color="auto"/>
            <w:bottom w:val="none" w:sz="0" w:space="0" w:color="auto"/>
            <w:right w:val="none" w:sz="0" w:space="0" w:color="auto"/>
          </w:divBdr>
        </w:div>
      </w:divsChild>
    </w:div>
    <w:div w:id="1187981945">
      <w:bodyDiv w:val="1"/>
      <w:marLeft w:val="0"/>
      <w:marRight w:val="0"/>
      <w:marTop w:val="0"/>
      <w:marBottom w:val="0"/>
      <w:divBdr>
        <w:top w:val="none" w:sz="0" w:space="0" w:color="auto"/>
        <w:left w:val="none" w:sz="0" w:space="0" w:color="auto"/>
        <w:bottom w:val="none" w:sz="0" w:space="0" w:color="auto"/>
        <w:right w:val="none" w:sz="0" w:space="0" w:color="auto"/>
      </w:divBdr>
      <w:divsChild>
        <w:div w:id="1063873315">
          <w:marLeft w:val="0"/>
          <w:marRight w:val="0"/>
          <w:marTop w:val="0"/>
          <w:marBottom w:val="0"/>
          <w:divBdr>
            <w:top w:val="none" w:sz="0" w:space="0" w:color="auto"/>
            <w:left w:val="none" w:sz="0" w:space="0" w:color="auto"/>
            <w:bottom w:val="none" w:sz="0" w:space="0" w:color="auto"/>
            <w:right w:val="none" w:sz="0" w:space="0" w:color="auto"/>
          </w:divBdr>
        </w:div>
      </w:divsChild>
    </w:div>
    <w:div w:id="1199394215">
      <w:bodyDiv w:val="1"/>
      <w:marLeft w:val="0"/>
      <w:marRight w:val="0"/>
      <w:marTop w:val="0"/>
      <w:marBottom w:val="0"/>
      <w:divBdr>
        <w:top w:val="none" w:sz="0" w:space="0" w:color="auto"/>
        <w:left w:val="none" w:sz="0" w:space="0" w:color="auto"/>
        <w:bottom w:val="none" w:sz="0" w:space="0" w:color="auto"/>
        <w:right w:val="none" w:sz="0" w:space="0" w:color="auto"/>
      </w:divBdr>
      <w:divsChild>
        <w:div w:id="1866363720">
          <w:marLeft w:val="0"/>
          <w:marRight w:val="0"/>
          <w:marTop w:val="0"/>
          <w:marBottom w:val="0"/>
          <w:divBdr>
            <w:top w:val="none" w:sz="0" w:space="0" w:color="auto"/>
            <w:left w:val="none" w:sz="0" w:space="0" w:color="auto"/>
            <w:bottom w:val="none" w:sz="0" w:space="0" w:color="auto"/>
            <w:right w:val="none" w:sz="0" w:space="0" w:color="auto"/>
          </w:divBdr>
        </w:div>
      </w:divsChild>
    </w:div>
    <w:div w:id="1232082079">
      <w:bodyDiv w:val="1"/>
      <w:marLeft w:val="0"/>
      <w:marRight w:val="0"/>
      <w:marTop w:val="0"/>
      <w:marBottom w:val="0"/>
      <w:divBdr>
        <w:top w:val="none" w:sz="0" w:space="0" w:color="auto"/>
        <w:left w:val="none" w:sz="0" w:space="0" w:color="auto"/>
        <w:bottom w:val="none" w:sz="0" w:space="0" w:color="auto"/>
        <w:right w:val="none" w:sz="0" w:space="0" w:color="auto"/>
      </w:divBdr>
      <w:divsChild>
        <w:div w:id="1873956411">
          <w:marLeft w:val="0"/>
          <w:marRight w:val="0"/>
          <w:marTop w:val="0"/>
          <w:marBottom w:val="0"/>
          <w:divBdr>
            <w:top w:val="none" w:sz="0" w:space="0" w:color="auto"/>
            <w:left w:val="none" w:sz="0" w:space="0" w:color="auto"/>
            <w:bottom w:val="none" w:sz="0" w:space="0" w:color="auto"/>
            <w:right w:val="none" w:sz="0" w:space="0" w:color="auto"/>
          </w:divBdr>
        </w:div>
      </w:divsChild>
    </w:div>
    <w:div w:id="1288007143">
      <w:bodyDiv w:val="1"/>
      <w:marLeft w:val="0"/>
      <w:marRight w:val="0"/>
      <w:marTop w:val="0"/>
      <w:marBottom w:val="0"/>
      <w:divBdr>
        <w:top w:val="none" w:sz="0" w:space="0" w:color="auto"/>
        <w:left w:val="none" w:sz="0" w:space="0" w:color="auto"/>
        <w:bottom w:val="none" w:sz="0" w:space="0" w:color="auto"/>
        <w:right w:val="none" w:sz="0" w:space="0" w:color="auto"/>
      </w:divBdr>
      <w:divsChild>
        <w:div w:id="1519154753">
          <w:marLeft w:val="0"/>
          <w:marRight w:val="0"/>
          <w:marTop w:val="0"/>
          <w:marBottom w:val="0"/>
          <w:divBdr>
            <w:top w:val="none" w:sz="0" w:space="0" w:color="auto"/>
            <w:left w:val="none" w:sz="0" w:space="0" w:color="auto"/>
            <w:bottom w:val="none" w:sz="0" w:space="0" w:color="auto"/>
            <w:right w:val="none" w:sz="0" w:space="0" w:color="auto"/>
          </w:divBdr>
        </w:div>
      </w:divsChild>
    </w:div>
    <w:div w:id="1316298791">
      <w:bodyDiv w:val="1"/>
      <w:marLeft w:val="0"/>
      <w:marRight w:val="0"/>
      <w:marTop w:val="0"/>
      <w:marBottom w:val="0"/>
      <w:divBdr>
        <w:top w:val="none" w:sz="0" w:space="0" w:color="auto"/>
        <w:left w:val="none" w:sz="0" w:space="0" w:color="auto"/>
        <w:bottom w:val="none" w:sz="0" w:space="0" w:color="auto"/>
        <w:right w:val="none" w:sz="0" w:space="0" w:color="auto"/>
      </w:divBdr>
      <w:divsChild>
        <w:div w:id="314839777">
          <w:marLeft w:val="0"/>
          <w:marRight w:val="0"/>
          <w:marTop w:val="0"/>
          <w:marBottom w:val="0"/>
          <w:divBdr>
            <w:top w:val="none" w:sz="0" w:space="0" w:color="auto"/>
            <w:left w:val="none" w:sz="0" w:space="0" w:color="auto"/>
            <w:bottom w:val="none" w:sz="0" w:space="0" w:color="auto"/>
            <w:right w:val="none" w:sz="0" w:space="0" w:color="auto"/>
          </w:divBdr>
        </w:div>
      </w:divsChild>
    </w:div>
    <w:div w:id="1328367406">
      <w:bodyDiv w:val="1"/>
      <w:marLeft w:val="0"/>
      <w:marRight w:val="0"/>
      <w:marTop w:val="0"/>
      <w:marBottom w:val="0"/>
      <w:divBdr>
        <w:top w:val="none" w:sz="0" w:space="0" w:color="auto"/>
        <w:left w:val="none" w:sz="0" w:space="0" w:color="auto"/>
        <w:bottom w:val="none" w:sz="0" w:space="0" w:color="auto"/>
        <w:right w:val="none" w:sz="0" w:space="0" w:color="auto"/>
      </w:divBdr>
      <w:divsChild>
        <w:div w:id="1679624428">
          <w:marLeft w:val="0"/>
          <w:marRight w:val="0"/>
          <w:marTop w:val="0"/>
          <w:marBottom w:val="0"/>
          <w:divBdr>
            <w:top w:val="none" w:sz="0" w:space="0" w:color="auto"/>
            <w:left w:val="none" w:sz="0" w:space="0" w:color="auto"/>
            <w:bottom w:val="none" w:sz="0" w:space="0" w:color="auto"/>
            <w:right w:val="none" w:sz="0" w:space="0" w:color="auto"/>
          </w:divBdr>
        </w:div>
      </w:divsChild>
    </w:div>
    <w:div w:id="1330522619">
      <w:bodyDiv w:val="1"/>
      <w:marLeft w:val="0"/>
      <w:marRight w:val="0"/>
      <w:marTop w:val="0"/>
      <w:marBottom w:val="0"/>
      <w:divBdr>
        <w:top w:val="none" w:sz="0" w:space="0" w:color="auto"/>
        <w:left w:val="none" w:sz="0" w:space="0" w:color="auto"/>
        <w:bottom w:val="none" w:sz="0" w:space="0" w:color="auto"/>
        <w:right w:val="none" w:sz="0" w:space="0" w:color="auto"/>
      </w:divBdr>
      <w:divsChild>
        <w:div w:id="231238325">
          <w:marLeft w:val="0"/>
          <w:marRight w:val="0"/>
          <w:marTop w:val="0"/>
          <w:marBottom w:val="0"/>
          <w:divBdr>
            <w:top w:val="none" w:sz="0" w:space="0" w:color="auto"/>
            <w:left w:val="none" w:sz="0" w:space="0" w:color="auto"/>
            <w:bottom w:val="none" w:sz="0" w:space="0" w:color="auto"/>
            <w:right w:val="none" w:sz="0" w:space="0" w:color="auto"/>
          </w:divBdr>
        </w:div>
      </w:divsChild>
    </w:div>
    <w:div w:id="1360400587">
      <w:bodyDiv w:val="1"/>
      <w:marLeft w:val="0"/>
      <w:marRight w:val="0"/>
      <w:marTop w:val="0"/>
      <w:marBottom w:val="0"/>
      <w:divBdr>
        <w:top w:val="none" w:sz="0" w:space="0" w:color="auto"/>
        <w:left w:val="none" w:sz="0" w:space="0" w:color="auto"/>
        <w:bottom w:val="none" w:sz="0" w:space="0" w:color="auto"/>
        <w:right w:val="none" w:sz="0" w:space="0" w:color="auto"/>
      </w:divBdr>
      <w:divsChild>
        <w:div w:id="437335890">
          <w:marLeft w:val="0"/>
          <w:marRight w:val="0"/>
          <w:marTop w:val="0"/>
          <w:marBottom w:val="0"/>
          <w:divBdr>
            <w:top w:val="none" w:sz="0" w:space="0" w:color="auto"/>
            <w:left w:val="none" w:sz="0" w:space="0" w:color="auto"/>
            <w:bottom w:val="none" w:sz="0" w:space="0" w:color="auto"/>
            <w:right w:val="none" w:sz="0" w:space="0" w:color="auto"/>
          </w:divBdr>
        </w:div>
      </w:divsChild>
    </w:div>
    <w:div w:id="1395395473">
      <w:bodyDiv w:val="1"/>
      <w:marLeft w:val="0"/>
      <w:marRight w:val="0"/>
      <w:marTop w:val="0"/>
      <w:marBottom w:val="0"/>
      <w:divBdr>
        <w:top w:val="none" w:sz="0" w:space="0" w:color="auto"/>
        <w:left w:val="none" w:sz="0" w:space="0" w:color="auto"/>
        <w:bottom w:val="none" w:sz="0" w:space="0" w:color="auto"/>
        <w:right w:val="none" w:sz="0" w:space="0" w:color="auto"/>
      </w:divBdr>
    </w:div>
    <w:div w:id="1400326817">
      <w:bodyDiv w:val="1"/>
      <w:marLeft w:val="0"/>
      <w:marRight w:val="0"/>
      <w:marTop w:val="0"/>
      <w:marBottom w:val="0"/>
      <w:divBdr>
        <w:top w:val="none" w:sz="0" w:space="0" w:color="auto"/>
        <w:left w:val="none" w:sz="0" w:space="0" w:color="auto"/>
        <w:bottom w:val="none" w:sz="0" w:space="0" w:color="auto"/>
        <w:right w:val="none" w:sz="0" w:space="0" w:color="auto"/>
      </w:divBdr>
      <w:divsChild>
        <w:div w:id="189799281">
          <w:marLeft w:val="0"/>
          <w:marRight w:val="0"/>
          <w:marTop w:val="0"/>
          <w:marBottom w:val="0"/>
          <w:divBdr>
            <w:top w:val="none" w:sz="0" w:space="0" w:color="auto"/>
            <w:left w:val="none" w:sz="0" w:space="0" w:color="auto"/>
            <w:bottom w:val="none" w:sz="0" w:space="0" w:color="auto"/>
            <w:right w:val="none" w:sz="0" w:space="0" w:color="auto"/>
          </w:divBdr>
        </w:div>
      </w:divsChild>
    </w:div>
    <w:div w:id="1446802827">
      <w:bodyDiv w:val="1"/>
      <w:marLeft w:val="0"/>
      <w:marRight w:val="0"/>
      <w:marTop w:val="0"/>
      <w:marBottom w:val="0"/>
      <w:divBdr>
        <w:top w:val="none" w:sz="0" w:space="0" w:color="auto"/>
        <w:left w:val="none" w:sz="0" w:space="0" w:color="auto"/>
        <w:bottom w:val="none" w:sz="0" w:space="0" w:color="auto"/>
        <w:right w:val="none" w:sz="0" w:space="0" w:color="auto"/>
      </w:divBdr>
      <w:divsChild>
        <w:div w:id="369577404">
          <w:marLeft w:val="0"/>
          <w:marRight w:val="0"/>
          <w:marTop w:val="0"/>
          <w:marBottom w:val="0"/>
          <w:divBdr>
            <w:top w:val="none" w:sz="0" w:space="0" w:color="auto"/>
            <w:left w:val="none" w:sz="0" w:space="0" w:color="auto"/>
            <w:bottom w:val="none" w:sz="0" w:space="0" w:color="auto"/>
            <w:right w:val="none" w:sz="0" w:space="0" w:color="auto"/>
          </w:divBdr>
        </w:div>
      </w:divsChild>
    </w:div>
    <w:div w:id="1452552696">
      <w:bodyDiv w:val="1"/>
      <w:marLeft w:val="0"/>
      <w:marRight w:val="0"/>
      <w:marTop w:val="0"/>
      <w:marBottom w:val="0"/>
      <w:divBdr>
        <w:top w:val="none" w:sz="0" w:space="0" w:color="auto"/>
        <w:left w:val="none" w:sz="0" w:space="0" w:color="auto"/>
        <w:bottom w:val="none" w:sz="0" w:space="0" w:color="auto"/>
        <w:right w:val="none" w:sz="0" w:space="0" w:color="auto"/>
      </w:divBdr>
      <w:divsChild>
        <w:div w:id="2043361082">
          <w:marLeft w:val="0"/>
          <w:marRight w:val="0"/>
          <w:marTop w:val="0"/>
          <w:marBottom w:val="0"/>
          <w:divBdr>
            <w:top w:val="none" w:sz="0" w:space="0" w:color="auto"/>
            <w:left w:val="none" w:sz="0" w:space="0" w:color="auto"/>
            <w:bottom w:val="none" w:sz="0" w:space="0" w:color="auto"/>
            <w:right w:val="none" w:sz="0" w:space="0" w:color="auto"/>
          </w:divBdr>
        </w:div>
      </w:divsChild>
    </w:div>
    <w:div w:id="1462847579">
      <w:bodyDiv w:val="1"/>
      <w:marLeft w:val="0"/>
      <w:marRight w:val="0"/>
      <w:marTop w:val="0"/>
      <w:marBottom w:val="0"/>
      <w:divBdr>
        <w:top w:val="none" w:sz="0" w:space="0" w:color="auto"/>
        <w:left w:val="none" w:sz="0" w:space="0" w:color="auto"/>
        <w:bottom w:val="none" w:sz="0" w:space="0" w:color="auto"/>
        <w:right w:val="none" w:sz="0" w:space="0" w:color="auto"/>
      </w:divBdr>
      <w:divsChild>
        <w:div w:id="1014039421">
          <w:marLeft w:val="0"/>
          <w:marRight w:val="0"/>
          <w:marTop w:val="0"/>
          <w:marBottom w:val="0"/>
          <w:divBdr>
            <w:top w:val="none" w:sz="0" w:space="0" w:color="auto"/>
            <w:left w:val="none" w:sz="0" w:space="0" w:color="auto"/>
            <w:bottom w:val="none" w:sz="0" w:space="0" w:color="auto"/>
            <w:right w:val="none" w:sz="0" w:space="0" w:color="auto"/>
          </w:divBdr>
        </w:div>
      </w:divsChild>
    </w:div>
    <w:div w:id="1465391858">
      <w:bodyDiv w:val="1"/>
      <w:marLeft w:val="0"/>
      <w:marRight w:val="0"/>
      <w:marTop w:val="0"/>
      <w:marBottom w:val="0"/>
      <w:divBdr>
        <w:top w:val="none" w:sz="0" w:space="0" w:color="auto"/>
        <w:left w:val="none" w:sz="0" w:space="0" w:color="auto"/>
        <w:bottom w:val="none" w:sz="0" w:space="0" w:color="auto"/>
        <w:right w:val="none" w:sz="0" w:space="0" w:color="auto"/>
      </w:divBdr>
      <w:divsChild>
        <w:div w:id="1503085792">
          <w:marLeft w:val="0"/>
          <w:marRight w:val="0"/>
          <w:marTop w:val="0"/>
          <w:marBottom w:val="0"/>
          <w:divBdr>
            <w:top w:val="none" w:sz="0" w:space="0" w:color="auto"/>
            <w:left w:val="none" w:sz="0" w:space="0" w:color="auto"/>
            <w:bottom w:val="none" w:sz="0" w:space="0" w:color="auto"/>
            <w:right w:val="none" w:sz="0" w:space="0" w:color="auto"/>
          </w:divBdr>
        </w:div>
      </w:divsChild>
    </w:div>
    <w:div w:id="1487939735">
      <w:bodyDiv w:val="1"/>
      <w:marLeft w:val="0"/>
      <w:marRight w:val="0"/>
      <w:marTop w:val="0"/>
      <w:marBottom w:val="0"/>
      <w:divBdr>
        <w:top w:val="none" w:sz="0" w:space="0" w:color="auto"/>
        <w:left w:val="none" w:sz="0" w:space="0" w:color="auto"/>
        <w:bottom w:val="none" w:sz="0" w:space="0" w:color="auto"/>
        <w:right w:val="none" w:sz="0" w:space="0" w:color="auto"/>
      </w:divBdr>
      <w:divsChild>
        <w:div w:id="482042419">
          <w:marLeft w:val="0"/>
          <w:marRight w:val="0"/>
          <w:marTop w:val="0"/>
          <w:marBottom w:val="0"/>
          <w:divBdr>
            <w:top w:val="none" w:sz="0" w:space="0" w:color="auto"/>
            <w:left w:val="none" w:sz="0" w:space="0" w:color="auto"/>
            <w:bottom w:val="none" w:sz="0" w:space="0" w:color="auto"/>
            <w:right w:val="none" w:sz="0" w:space="0" w:color="auto"/>
          </w:divBdr>
        </w:div>
      </w:divsChild>
    </w:div>
    <w:div w:id="1489202396">
      <w:bodyDiv w:val="1"/>
      <w:marLeft w:val="0"/>
      <w:marRight w:val="0"/>
      <w:marTop w:val="0"/>
      <w:marBottom w:val="0"/>
      <w:divBdr>
        <w:top w:val="none" w:sz="0" w:space="0" w:color="auto"/>
        <w:left w:val="none" w:sz="0" w:space="0" w:color="auto"/>
        <w:bottom w:val="none" w:sz="0" w:space="0" w:color="auto"/>
        <w:right w:val="none" w:sz="0" w:space="0" w:color="auto"/>
      </w:divBdr>
      <w:divsChild>
        <w:div w:id="1588149141">
          <w:marLeft w:val="0"/>
          <w:marRight w:val="0"/>
          <w:marTop w:val="0"/>
          <w:marBottom w:val="0"/>
          <w:divBdr>
            <w:top w:val="none" w:sz="0" w:space="0" w:color="auto"/>
            <w:left w:val="none" w:sz="0" w:space="0" w:color="auto"/>
            <w:bottom w:val="none" w:sz="0" w:space="0" w:color="auto"/>
            <w:right w:val="none" w:sz="0" w:space="0" w:color="auto"/>
          </w:divBdr>
        </w:div>
      </w:divsChild>
    </w:div>
    <w:div w:id="1532381022">
      <w:bodyDiv w:val="1"/>
      <w:marLeft w:val="0"/>
      <w:marRight w:val="0"/>
      <w:marTop w:val="0"/>
      <w:marBottom w:val="0"/>
      <w:divBdr>
        <w:top w:val="none" w:sz="0" w:space="0" w:color="auto"/>
        <w:left w:val="none" w:sz="0" w:space="0" w:color="auto"/>
        <w:bottom w:val="none" w:sz="0" w:space="0" w:color="auto"/>
        <w:right w:val="none" w:sz="0" w:space="0" w:color="auto"/>
      </w:divBdr>
      <w:divsChild>
        <w:div w:id="1042286184">
          <w:marLeft w:val="0"/>
          <w:marRight w:val="0"/>
          <w:marTop w:val="0"/>
          <w:marBottom w:val="0"/>
          <w:divBdr>
            <w:top w:val="none" w:sz="0" w:space="0" w:color="auto"/>
            <w:left w:val="none" w:sz="0" w:space="0" w:color="auto"/>
            <w:bottom w:val="none" w:sz="0" w:space="0" w:color="auto"/>
            <w:right w:val="none" w:sz="0" w:space="0" w:color="auto"/>
          </w:divBdr>
        </w:div>
      </w:divsChild>
    </w:div>
    <w:div w:id="1537036866">
      <w:bodyDiv w:val="1"/>
      <w:marLeft w:val="0"/>
      <w:marRight w:val="0"/>
      <w:marTop w:val="0"/>
      <w:marBottom w:val="0"/>
      <w:divBdr>
        <w:top w:val="none" w:sz="0" w:space="0" w:color="auto"/>
        <w:left w:val="none" w:sz="0" w:space="0" w:color="auto"/>
        <w:bottom w:val="none" w:sz="0" w:space="0" w:color="auto"/>
        <w:right w:val="none" w:sz="0" w:space="0" w:color="auto"/>
      </w:divBdr>
      <w:divsChild>
        <w:div w:id="1289361575">
          <w:marLeft w:val="0"/>
          <w:marRight w:val="0"/>
          <w:marTop w:val="0"/>
          <w:marBottom w:val="0"/>
          <w:divBdr>
            <w:top w:val="none" w:sz="0" w:space="0" w:color="auto"/>
            <w:left w:val="none" w:sz="0" w:space="0" w:color="auto"/>
            <w:bottom w:val="none" w:sz="0" w:space="0" w:color="auto"/>
            <w:right w:val="none" w:sz="0" w:space="0" w:color="auto"/>
          </w:divBdr>
        </w:div>
      </w:divsChild>
    </w:div>
    <w:div w:id="1630824032">
      <w:bodyDiv w:val="1"/>
      <w:marLeft w:val="0"/>
      <w:marRight w:val="0"/>
      <w:marTop w:val="0"/>
      <w:marBottom w:val="0"/>
      <w:divBdr>
        <w:top w:val="none" w:sz="0" w:space="0" w:color="auto"/>
        <w:left w:val="none" w:sz="0" w:space="0" w:color="auto"/>
        <w:bottom w:val="none" w:sz="0" w:space="0" w:color="auto"/>
        <w:right w:val="none" w:sz="0" w:space="0" w:color="auto"/>
      </w:divBdr>
      <w:divsChild>
        <w:div w:id="295649500">
          <w:marLeft w:val="0"/>
          <w:marRight w:val="0"/>
          <w:marTop w:val="0"/>
          <w:marBottom w:val="0"/>
          <w:divBdr>
            <w:top w:val="none" w:sz="0" w:space="0" w:color="auto"/>
            <w:left w:val="none" w:sz="0" w:space="0" w:color="auto"/>
            <w:bottom w:val="none" w:sz="0" w:space="0" w:color="auto"/>
            <w:right w:val="none" w:sz="0" w:space="0" w:color="auto"/>
          </w:divBdr>
        </w:div>
      </w:divsChild>
    </w:div>
    <w:div w:id="1640379305">
      <w:bodyDiv w:val="1"/>
      <w:marLeft w:val="0"/>
      <w:marRight w:val="0"/>
      <w:marTop w:val="0"/>
      <w:marBottom w:val="0"/>
      <w:divBdr>
        <w:top w:val="none" w:sz="0" w:space="0" w:color="auto"/>
        <w:left w:val="none" w:sz="0" w:space="0" w:color="auto"/>
        <w:bottom w:val="none" w:sz="0" w:space="0" w:color="auto"/>
        <w:right w:val="none" w:sz="0" w:space="0" w:color="auto"/>
      </w:divBdr>
      <w:divsChild>
        <w:div w:id="1419327921">
          <w:marLeft w:val="0"/>
          <w:marRight w:val="0"/>
          <w:marTop w:val="0"/>
          <w:marBottom w:val="0"/>
          <w:divBdr>
            <w:top w:val="none" w:sz="0" w:space="0" w:color="auto"/>
            <w:left w:val="none" w:sz="0" w:space="0" w:color="auto"/>
            <w:bottom w:val="none" w:sz="0" w:space="0" w:color="auto"/>
            <w:right w:val="none" w:sz="0" w:space="0" w:color="auto"/>
          </w:divBdr>
        </w:div>
      </w:divsChild>
    </w:div>
    <w:div w:id="1652320580">
      <w:bodyDiv w:val="1"/>
      <w:marLeft w:val="0"/>
      <w:marRight w:val="0"/>
      <w:marTop w:val="0"/>
      <w:marBottom w:val="0"/>
      <w:divBdr>
        <w:top w:val="none" w:sz="0" w:space="0" w:color="auto"/>
        <w:left w:val="none" w:sz="0" w:space="0" w:color="auto"/>
        <w:bottom w:val="none" w:sz="0" w:space="0" w:color="auto"/>
        <w:right w:val="none" w:sz="0" w:space="0" w:color="auto"/>
      </w:divBdr>
      <w:divsChild>
        <w:div w:id="1530028822">
          <w:marLeft w:val="0"/>
          <w:marRight w:val="0"/>
          <w:marTop w:val="0"/>
          <w:marBottom w:val="0"/>
          <w:divBdr>
            <w:top w:val="none" w:sz="0" w:space="0" w:color="auto"/>
            <w:left w:val="none" w:sz="0" w:space="0" w:color="auto"/>
            <w:bottom w:val="none" w:sz="0" w:space="0" w:color="auto"/>
            <w:right w:val="none" w:sz="0" w:space="0" w:color="auto"/>
          </w:divBdr>
        </w:div>
      </w:divsChild>
    </w:div>
    <w:div w:id="1677686451">
      <w:bodyDiv w:val="1"/>
      <w:marLeft w:val="0"/>
      <w:marRight w:val="0"/>
      <w:marTop w:val="0"/>
      <w:marBottom w:val="0"/>
      <w:divBdr>
        <w:top w:val="none" w:sz="0" w:space="0" w:color="auto"/>
        <w:left w:val="none" w:sz="0" w:space="0" w:color="auto"/>
        <w:bottom w:val="none" w:sz="0" w:space="0" w:color="auto"/>
        <w:right w:val="none" w:sz="0" w:space="0" w:color="auto"/>
      </w:divBdr>
      <w:divsChild>
        <w:div w:id="497884098">
          <w:marLeft w:val="0"/>
          <w:marRight w:val="0"/>
          <w:marTop w:val="0"/>
          <w:marBottom w:val="0"/>
          <w:divBdr>
            <w:top w:val="none" w:sz="0" w:space="0" w:color="auto"/>
            <w:left w:val="none" w:sz="0" w:space="0" w:color="auto"/>
            <w:bottom w:val="none" w:sz="0" w:space="0" w:color="auto"/>
            <w:right w:val="none" w:sz="0" w:space="0" w:color="auto"/>
          </w:divBdr>
        </w:div>
      </w:divsChild>
    </w:div>
    <w:div w:id="1678575522">
      <w:bodyDiv w:val="1"/>
      <w:marLeft w:val="0"/>
      <w:marRight w:val="0"/>
      <w:marTop w:val="0"/>
      <w:marBottom w:val="0"/>
      <w:divBdr>
        <w:top w:val="none" w:sz="0" w:space="0" w:color="auto"/>
        <w:left w:val="none" w:sz="0" w:space="0" w:color="auto"/>
        <w:bottom w:val="none" w:sz="0" w:space="0" w:color="auto"/>
        <w:right w:val="none" w:sz="0" w:space="0" w:color="auto"/>
      </w:divBdr>
      <w:divsChild>
        <w:div w:id="726759061">
          <w:marLeft w:val="0"/>
          <w:marRight w:val="0"/>
          <w:marTop w:val="0"/>
          <w:marBottom w:val="0"/>
          <w:divBdr>
            <w:top w:val="none" w:sz="0" w:space="0" w:color="auto"/>
            <w:left w:val="none" w:sz="0" w:space="0" w:color="auto"/>
            <w:bottom w:val="none" w:sz="0" w:space="0" w:color="auto"/>
            <w:right w:val="none" w:sz="0" w:space="0" w:color="auto"/>
          </w:divBdr>
        </w:div>
      </w:divsChild>
    </w:div>
    <w:div w:id="1700161614">
      <w:bodyDiv w:val="1"/>
      <w:marLeft w:val="0"/>
      <w:marRight w:val="0"/>
      <w:marTop w:val="0"/>
      <w:marBottom w:val="0"/>
      <w:divBdr>
        <w:top w:val="none" w:sz="0" w:space="0" w:color="auto"/>
        <w:left w:val="none" w:sz="0" w:space="0" w:color="auto"/>
        <w:bottom w:val="none" w:sz="0" w:space="0" w:color="auto"/>
        <w:right w:val="none" w:sz="0" w:space="0" w:color="auto"/>
      </w:divBdr>
      <w:divsChild>
        <w:div w:id="559436598">
          <w:marLeft w:val="0"/>
          <w:marRight w:val="0"/>
          <w:marTop w:val="0"/>
          <w:marBottom w:val="0"/>
          <w:divBdr>
            <w:top w:val="none" w:sz="0" w:space="0" w:color="auto"/>
            <w:left w:val="none" w:sz="0" w:space="0" w:color="auto"/>
            <w:bottom w:val="none" w:sz="0" w:space="0" w:color="auto"/>
            <w:right w:val="none" w:sz="0" w:space="0" w:color="auto"/>
          </w:divBdr>
        </w:div>
      </w:divsChild>
    </w:div>
    <w:div w:id="1737706587">
      <w:bodyDiv w:val="1"/>
      <w:marLeft w:val="0"/>
      <w:marRight w:val="0"/>
      <w:marTop w:val="0"/>
      <w:marBottom w:val="0"/>
      <w:divBdr>
        <w:top w:val="none" w:sz="0" w:space="0" w:color="auto"/>
        <w:left w:val="none" w:sz="0" w:space="0" w:color="auto"/>
        <w:bottom w:val="none" w:sz="0" w:space="0" w:color="auto"/>
        <w:right w:val="none" w:sz="0" w:space="0" w:color="auto"/>
      </w:divBdr>
      <w:divsChild>
        <w:div w:id="1418794719">
          <w:marLeft w:val="0"/>
          <w:marRight w:val="0"/>
          <w:marTop w:val="0"/>
          <w:marBottom w:val="0"/>
          <w:divBdr>
            <w:top w:val="none" w:sz="0" w:space="0" w:color="auto"/>
            <w:left w:val="none" w:sz="0" w:space="0" w:color="auto"/>
            <w:bottom w:val="none" w:sz="0" w:space="0" w:color="auto"/>
            <w:right w:val="none" w:sz="0" w:space="0" w:color="auto"/>
          </w:divBdr>
        </w:div>
      </w:divsChild>
    </w:div>
    <w:div w:id="1755975345">
      <w:bodyDiv w:val="1"/>
      <w:marLeft w:val="0"/>
      <w:marRight w:val="0"/>
      <w:marTop w:val="0"/>
      <w:marBottom w:val="0"/>
      <w:divBdr>
        <w:top w:val="none" w:sz="0" w:space="0" w:color="auto"/>
        <w:left w:val="none" w:sz="0" w:space="0" w:color="auto"/>
        <w:bottom w:val="none" w:sz="0" w:space="0" w:color="auto"/>
        <w:right w:val="none" w:sz="0" w:space="0" w:color="auto"/>
      </w:divBdr>
      <w:divsChild>
        <w:div w:id="1675263401">
          <w:marLeft w:val="0"/>
          <w:marRight w:val="0"/>
          <w:marTop w:val="0"/>
          <w:marBottom w:val="0"/>
          <w:divBdr>
            <w:top w:val="none" w:sz="0" w:space="0" w:color="auto"/>
            <w:left w:val="none" w:sz="0" w:space="0" w:color="auto"/>
            <w:bottom w:val="none" w:sz="0" w:space="0" w:color="auto"/>
            <w:right w:val="none" w:sz="0" w:space="0" w:color="auto"/>
          </w:divBdr>
        </w:div>
      </w:divsChild>
    </w:div>
    <w:div w:id="1804545029">
      <w:bodyDiv w:val="1"/>
      <w:marLeft w:val="0"/>
      <w:marRight w:val="0"/>
      <w:marTop w:val="0"/>
      <w:marBottom w:val="0"/>
      <w:divBdr>
        <w:top w:val="none" w:sz="0" w:space="0" w:color="auto"/>
        <w:left w:val="none" w:sz="0" w:space="0" w:color="auto"/>
        <w:bottom w:val="none" w:sz="0" w:space="0" w:color="auto"/>
        <w:right w:val="none" w:sz="0" w:space="0" w:color="auto"/>
      </w:divBdr>
      <w:divsChild>
        <w:div w:id="14813614">
          <w:marLeft w:val="0"/>
          <w:marRight w:val="0"/>
          <w:marTop w:val="0"/>
          <w:marBottom w:val="0"/>
          <w:divBdr>
            <w:top w:val="none" w:sz="0" w:space="0" w:color="auto"/>
            <w:left w:val="none" w:sz="0" w:space="0" w:color="auto"/>
            <w:bottom w:val="none" w:sz="0" w:space="0" w:color="auto"/>
            <w:right w:val="none" w:sz="0" w:space="0" w:color="auto"/>
          </w:divBdr>
        </w:div>
      </w:divsChild>
    </w:div>
    <w:div w:id="1805655390">
      <w:bodyDiv w:val="1"/>
      <w:marLeft w:val="0"/>
      <w:marRight w:val="0"/>
      <w:marTop w:val="0"/>
      <w:marBottom w:val="0"/>
      <w:divBdr>
        <w:top w:val="none" w:sz="0" w:space="0" w:color="auto"/>
        <w:left w:val="none" w:sz="0" w:space="0" w:color="auto"/>
        <w:bottom w:val="none" w:sz="0" w:space="0" w:color="auto"/>
        <w:right w:val="none" w:sz="0" w:space="0" w:color="auto"/>
      </w:divBdr>
      <w:divsChild>
        <w:div w:id="120154566">
          <w:marLeft w:val="0"/>
          <w:marRight w:val="0"/>
          <w:marTop w:val="0"/>
          <w:marBottom w:val="0"/>
          <w:divBdr>
            <w:top w:val="none" w:sz="0" w:space="0" w:color="auto"/>
            <w:left w:val="none" w:sz="0" w:space="0" w:color="auto"/>
            <w:bottom w:val="none" w:sz="0" w:space="0" w:color="auto"/>
            <w:right w:val="none" w:sz="0" w:space="0" w:color="auto"/>
          </w:divBdr>
        </w:div>
      </w:divsChild>
    </w:div>
    <w:div w:id="1815484214">
      <w:bodyDiv w:val="1"/>
      <w:marLeft w:val="0"/>
      <w:marRight w:val="0"/>
      <w:marTop w:val="0"/>
      <w:marBottom w:val="0"/>
      <w:divBdr>
        <w:top w:val="none" w:sz="0" w:space="0" w:color="auto"/>
        <w:left w:val="none" w:sz="0" w:space="0" w:color="auto"/>
        <w:bottom w:val="none" w:sz="0" w:space="0" w:color="auto"/>
        <w:right w:val="none" w:sz="0" w:space="0" w:color="auto"/>
      </w:divBdr>
      <w:divsChild>
        <w:div w:id="1442843274">
          <w:marLeft w:val="0"/>
          <w:marRight w:val="0"/>
          <w:marTop w:val="0"/>
          <w:marBottom w:val="0"/>
          <w:divBdr>
            <w:top w:val="none" w:sz="0" w:space="0" w:color="auto"/>
            <w:left w:val="none" w:sz="0" w:space="0" w:color="auto"/>
            <w:bottom w:val="none" w:sz="0" w:space="0" w:color="auto"/>
            <w:right w:val="none" w:sz="0" w:space="0" w:color="auto"/>
          </w:divBdr>
        </w:div>
      </w:divsChild>
    </w:div>
    <w:div w:id="1882594428">
      <w:bodyDiv w:val="1"/>
      <w:marLeft w:val="0"/>
      <w:marRight w:val="0"/>
      <w:marTop w:val="0"/>
      <w:marBottom w:val="0"/>
      <w:divBdr>
        <w:top w:val="none" w:sz="0" w:space="0" w:color="auto"/>
        <w:left w:val="none" w:sz="0" w:space="0" w:color="auto"/>
        <w:bottom w:val="none" w:sz="0" w:space="0" w:color="auto"/>
        <w:right w:val="none" w:sz="0" w:space="0" w:color="auto"/>
      </w:divBdr>
      <w:divsChild>
        <w:div w:id="1244098254">
          <w:marLeft w:val="0"/>
          <w:marRight w:val="0"/>
          <w:marTop w:val="0"/>
          <w:marBottom w:val="0"/>
          <w:divBdr>
            <w:top w:val="none" w:sz="0" w:space="0" w:color="auto"/>
            <w:left w:val="none" w:sz="0" w:space="0" w:color="auto"/>
            <w:bottom w:val="none" w:sz="0" w:space="0" w:color="auto"/>
            <w:right w:val="none" w:sz="0" w:space="0" w:color="auto"/>
          </w:divBdr>
        </w:div>
      </w:divsChild>
    </w:div>
    <w:div w:id="1908026102">
      <w:bodyDiv w:val="1"/>
      <w:marLeft w:val="0"/>
      <w:marRight w:val="0"/>
      <w:marTop w:val="0"/>
      <w:marBottom w:val="0"/>
      <w:divBdr>
        <w:top w:val="none" w:sz="0" w:space="0" w:color="auto"/>
        <w:left w:val="none" w:sz="0" w:space="0" w:color="auto"/>
        <w:bottom w:val="none" w:sz="0" w:space="0" w:color="auto"/>
        <w:right w:val="none" w:sz="0" w:space="0" w:color="auto"/>
      </w:divBdr>
      <w:divsChild>
        <w:div w:id="671683818">
          <w:marLeft w:val="0"/>
          <w:marRight w:val="0"/>
          <w:marTop w:val="0"/>
          <w:marBottom w:val="0"/>
          <w:divBdr>
            <w:top w:val="none" w:sz="0" w:space="0" w:color="auto"/>
            <w:left w:val="none" w:sz="0" w:space="0" w:color="auto"/>
            <w:bottom w:val="none" w:sz="0" w:space="0" w:color="auto"/>
            <w:right w:val="none" w:sz="0" w:space="0" w:color="auto"/>
          </w:divBdr>
        </w:div>
      </w:divsChild>
    </w:div>
    <w:div w:id="1915821969">
      <w:bodyDiv w:val="1"/>
      <w:marLeft w:val="0"/>
      <w:marRight w:val="0"/>
      <w:marTop w:val="0"/>
      <w:marBottom w:val="0"/>
      <w:divBdr>
        <w:top w:val="none" w:sz="0" w:space="0" w:color="auto"/>
        <w:left w:val="none" w:sz="0" w:space="0" w:color="auto"/>
        <w:bottom w:val="none" w:sz="0" w:space="0" w:color="auto"/>
        <w:right w:val="none" w:sz="0" w:space="0" w:color="auto"/>
      </w:divBdr>
      <w:divsChild>
        <w:div w:id="485122832">
          <w:marLeft w:val="0"/>
          <w:marRight w:val="0"/>
          <w:marTop w:val="0"/>
          <w:marBottom w:val="0"/>
          <w:divBdr>
            <w:top w:val="none" w:sz="0" w:space="0" w:color="auto"/>
            <w:left w:val="none" w:sz="0" w:space="0" w:color="auto"/>
            <w:bottom w:val="none" w:sz="0" w:space="0" w:color="auto"/>
            <w:right w:val="none" w:sz="0" w:space="0" w:color="auto"/>
          </w:divBdr>
        </w:div>
      </w:divsChild>
    </w:div>
    <w:div w:id="1916626562">
      <w:bodyDiv w:val="1"/>
      <w:marLeft w:val="0"/>
      <w:marRight w:val="0"/>
      <w:marTop w:val="0"/>
      <w:marBottom w:val="0"/>
      <w:divBdr>
        <w:top w:val="none" w:sz="0" w:space="0" w:color="auto"/>
        <w:left w:val="none" w:sz="0" w:space="0" w:color="auto"/>
        <w:bottom w:val="none" w:sz="0" w:space="0" w:color="auto"/>
        <w:right w:val="none" w:sz="0" w:space="0" w:color="auto"/>
      </w:divBdr>
      <w:divsChild>
        <w:div w:id="544947250">
          <w:marLeft w:val="0"/>
          <w:marRight w:val="0"/>
          <w:marTop w:val="0"/>
          <w:marBottom w:val="0"/>
          <w:divBdr>
            <w:top w:val="none" w:sz="0" w:space="0" w:color="auto"/>
            <w:left w:val="none" w:sz="0" w:space="0" w:color="auto"/>
            <w:bottom w:val="none" w:sz="0" w:space="0" w:color="auto"/>
            <w:right w:val="none" w:sz="0" w:space="0" w:color="auto"/>
          </w:divBdr>
        </w:div>
      </w:divsChild>
    </w:div>
    <w:div w:id="1917326615">
      <w:bodyDiv w:val="1"/>
      <w:marLeft w:val="0"/>
      <w:marRight w:val="0"/>
      <w:marTop w:val="0"/>
      <w:marBottom w:val="0"/>
      <w:divBdr>
        <w:top w:val="none" w:sz="0" w:space="0" w:color="auto"/>
        <w:left w:val="none" w:sz="0" w:space="0" w:color="auto"/>
        <w:bottom w:val="none" w:sz="0" w:space="0" w:color="auto"/>
        <w:right w:val="none" w:sz="0" w:space="0" w:color="auto"/>
      </w:divBdr>
      <w:divsChild>
        <w:div w:id="854076836">
          <w:marLeft w:val="0"/>
          <w:marRight w:val="0"/>
          <w:marTop w:val="0"/>
          <w:marBottom w:val="0"/>
          <w:divBdr>
            <w:top w:val="none" w:sz="0" w:space="0" w:color="auto"/>
            <w:left w:val="none" w:sz="0" w:space="0" w:color="auto"/>
            <w:bottom w:val="none" w:sz="0" w:space="0" w:color="auto"/>
            <w:right w:val="none" w:sz="0" w:space="0" w:color="auto"/>
          </w:divBdr>
        </w:div>
      </w:divsChild>
    </w:div>
    <w:div w:id="1934588472">
      <w:bodyDiv w:val="1"/>
      <w:marLeft w:val="0"/>
      <w:marRight w:val="0"/>
      <w:marTop w:val="0"/>
      <w:marBottom w:val="0"/>
      <w:divBdr>
        <w:top w:val="none" w:sz="0" w:space="0" w:color="auto"/>
        <w:left w:val="none" w:sz="0" w:space="0" w:color="auto"/>
        <w:bottom w:val="none" w:sz="0" w:space="0" w:color="auto"/>
        <w:right w:val="none" w:sz="0" w:space="0" w:color="auto"/>
      </w:divBdr>
      <w:divsChild>
        <w:div w:id="1315403964">
          <w:marLeft w:val="0"/>
          <w:marRight w:val="0"/>
          <w:marTop w:val="0"/>
          <w:marBottom w:val="0"/>
          <w:divBdr>
            <w:top w:val="none" w:sz="0" w:space="0" w:color="auto"/>
            <w:left w:val="none" w:sz="0" w:space="0" w:color="auto"/>
            <w:bottom w:val="none" w:sz="0" w:space="0" w:color="auto"/>
            <w:right w:val="none" w:sz="0" w:space="0" w:color="auto"/>
          </w:divBdr>
        </w:div>
      </w:divsChild>
    </w:div>
    <w:div w:id="1949698449">
      <w:bodyDiv w:val="1"/>
      <w:marLeft w:val="0"/>
      <w:marRight w:val="0"/>
      <w:marTop w:val="0"/>
      <w:marBottom w:val="0"/>
      <w:divBdr>
        <w:top w:val="none" w:sz="0" w:space="0" w:color="auto"/>
        <w:left w:val="none" w:sz="0" w:space="0" w:color="auto"/>
        <w:bottom w:val="none" w:sz="0" w:space="0" w:color="auto"/>
        <w:right w:val="none" w:sz="0" w:space="0" w:color="auto"/>
      </w:divBdr>
      <w:divsChild>
        <w:div w:id="812452984">
          <w:marLeft w:val="0"/>
          <w:marRight w:val="0"/>
          <w:marTop w:val="0"/>
          <w:marBottom w:val="0"/>
          <w:divBdr>
            <w:top w:val="none" w:sz="0" w:space="0" w:color="auto"/>
            <w:left w:val="none" w:sz="0" w:space="0" w:color="auto"/>
            <w:bottom w:val="none" w:sz="0" w:space="0" w:color="auto"/>
            <w:right w:val="none" w:sz="0" w:space="0" w:color="auto"/>
          </w:divBdr>
        </w:div>
      </w:divsChild>
    </w:div>
    <w:div w:id="1958443553">
      <w:bodyDiv w:val="1"/>
      <w:marLeft w:val="0"/>
      <w:marRight w:val="0"/>
      <w:marTop w:val="0"/>
      <w:marBottom w:val="0"/>
      <w:divBdr>
        <w:top w:val="none" w:sz="0" w:space="0" w:color="auto"/>
        <w:left w:val="none" w:sz="0" w:space="0" w:color="auto"/>
        <w:bottom w:val="none" w:sz="0" w:space="0" w:color="auto"/>
        <w:right w:val="none" w:sz="0" w:space="0" w:color="auto"/>
      </w:divBdr>
      <w:divsChild>
        <w:div w:id="1841117815">
          <w:marLeft w:val="0"/>
          <w:marRight w:val="0"/>
          <w:marTop w:val="0"/>
          <w:marBottom w:val="0"/>
          <w:divBdr>
            <w:top w:val="none" w:sz="0" w:space="0" w:color="auto"/>
            <w:left w:val="none" w:sz="0" w:space="0" w:color="auto"/>
            <w:bottom w:val="none" w:sz="0" w:space="0" w:color="auto"/>
            <w:right w:val="none" w:sz="0" w:space="0" w:color="auto"/>
          </w:divBdr>
        </w:div>
      </w:divsChild>
    </w:div>
    <w:div w:id="1993874148">
      <w:bodyDiv w:val="1"/>
      <w:marLeft w:val="0"/>
      <w:marRight w:val="0"/>
      <w:marTop w:val="0"/>
      <w:marBottom w:val="0"/>
      <w:divBdr>
        <w:top w:val="none" w:sz="0" w:space="0" w:color="auto"/>
        <w:left w:val="none" w:sz="0" w:space="0" w:color="auto"/>
        <w:bottom w:val="none" w:sz="0" w:space="0" w:color="auto"/>
        <w:right w:val="none" w:sz="0" w:space="0" w:color="auto"/>
      </w:divBdr>
      <w:divsChild>
        <w:div w:id="1508981864">
          <w:marLeft w:val="0"/>
          <w:marRight w:val="0"/>
          <w:marTop w:val="0"/>
          <w:marBottom w:val="0"/>
          <w:divBdr>
            <w:top w:val="none" w:sz="0" w:space="0" w:color="auto"/>
            <w:left w:val="none" w:sz="0" w:space="0" w:color="auto"/>
            <w:bottom w:val="none" w:sz="0" w:space="0" w:color="auto"/>
            <w:right w:val="none" w:sz="0" w:space="0" w:color="auto"/>
          </w:divBdr>
        </w:div>
      </w:divsChild>
    </w:div>
    <w:div w:id="1997420295">
      <w:bodyDiv w:val="1"/>
      <w:marLeft w:val="0"/>
      <w:marRight w:val="0"/>
      <w:marTop w:val="0"/>
      <w:marBottom w:val="0"/>
      <w:divBdr>
        <w:top w:val="none" w:sz="0" w:space="0" w:color="auto"/>
        <w:left w:val="none" w:sz="0" w:space="0" w:color="auto"/>
        <w:bottom w:val="none" w:sz="0" w:space="0" w:color="auto"/>
        <w:right w:val="none" w:sz="0" w:space="0" w:color="auto"/>
      </w:divBdr>
      <w:divsChild>
        <w:div w:id="795829665">
          <w:marLeft w:val="0"/>
          <w:marRight w:val="0"/>
          <w:marTop w:val="0"/>
          <w:marBottom w:val="0"/>
          <w:divBdr>
            <w:top w:val="none" w:sz="0" w:space="0" w:color="auto"/>
            <w:left w:val="none" w:sz="0" w:space="0" w:color="auto"/>
            <w:bottom w:val="none" w:sz="0" w:space="0" w:color="auto"/>
            <w:right w:val="none" w:sz="0" w:space="0" w:color="auto"/>
          </w:divBdr>
        </w:div>
      </w:divsChild>
    </w:div>
    <w:div w:id="2007783058">
      <w:bodyDiv w:val="1"/>
      <w:marLeft w:val="0"/>
      <w:marRight w:val="0"/>
      <w:marTop w:val="0"/>
      <w:marBottom w:val="0"/>
      <w:divBdr>
        <w:top w:val="none" w:sz="0" w:space="0" w:color="auto"/>
        <w:left w:val="none" w:sz="0" w:space="0" w:color="auto"/>
        <w:bottom w:val="none" w:sz="0" w:space="0" w:color="auto"/>
        <w:right w:val="none" w:sz="0" w:space="0" w:color="auto"/>
      </w:divBdr>
      <w:divsChild>
        <w:div w:id="1016036877">
          <w:marLeft w:val="0"/>
          <w:marRight w:val="0"/>
          <w:marTop w:val="0"/>
          <w:marBottom w:val="0"/>
          <w:divBdr>
            <w:top w:val="none" w:sz="0" w:space="0" w:color="auto"/>
            <w:left w:val="none" w:sz="0" w:space="0" w:color="auto"/>
            <w:bottom w:val="none" w:sz="0" w:space="0" w:color="auto"/>
            <w:right w:val="none" w:sz="0" w:space="0" w:color="auto"/>
          </w:divBdr>
        </w:div>
      </w:divsChild>
    </w:div>
    <w:div w:id="2025010371">
      <w:bodyDiv w:val="1"/>
      <w:marLeft w:val="0"/>
      <w:marRight w:val="0"/>
      <w:marTop w:val="0"/>
      <w:marBottom w:val="0"/>
      <w:divBdr>
        <w:top w:val="none" w:sz="0" w:space="0" w:color="auto"/>
        <w:left w:val="none" w:sz="0" w:space="0" w:color="auto"/>
        <w:bottom w:val="none" w:sz="0" w:space="0" w:color="auto"/>
        <w:right w:val="none" w:sz="0" w:space="0" w:color="auto"/>
      </w:divBdr>
      <w:divsChild>
        <w:div w:id="1010529958">
          <w:marLeft w:val="0"/>
          <w:marRight w:val="0"/>
          <w:marTop w:val="0"/>
          <w:marBottom w:val="0"/>
          <w:divBdr>
            <w:top w:val="none" w:sz="0" w:space="0" w:color="auto"/>
            <w:left w:val="none" w:sz="0" w:space="0" w:color="auto"/>
            <w:bottom w:val="none" w:sz="0" w:space="0" w:color="auto"/>
            <w:right w:val="none" w:sz="0" w:space="0" w:color="auto"/>
          </w:divBdr>
        </w:div>
      </w:divsChild>
    </w:div>
    <w:div w:id="2053070055">
      <w:bodyDiv w:val="1"/>
      <w:marLeft w:val="0"/>
      <w:marRight w:val="0"/>
      <w:marTop w:val="0"/>
      <w:marBottom w:val="0"/>
      <w:divBdr>
        <w:top w:val="none" w:sz="0" w:space="0" w:color="auto"/>
        <w:left w:val="none" w:sz="0" w:space="0" w:color="auto"/>
        <w:bottom w:val="none" w:sz="0" w:space="0" w:color="auto"/>
        <w:right w:val="none" w:sz="0" w:space="0" w:color="auto"/>
      </w:divBdr>
      <w:divsChild>
        <w:div w:id="1865556123">
          <w:marLeft w:val="0"/>
          <w:marRight w:val="0"/>
          <w:marTop w:val="0"/>
          <w:marBottom w:val="0"/>
          <w:divBdr>
            <w:top w:val="none" w:sz="0" w:space="0" w:color="auto"/>
            <w:left w:val="none" w:sz="0" w:space="0" w:color="auto"/>
            <w:bottom w:val="none" w:sz="0" w:space="0" w:color="auto"/>
            <w:right w:val="none" w:sz="0" w:space="0" w:color="auto"/>
          </w:divBdr>
        </w:div>
      </w:divsChild>
    </w:div>
    <w:div w:id="2080209667">
      <w:bodyDiv w:val="1"/>
      <w:marLeft w:val="0"/>
      <w:marRight w:val="0"/>
      <w:marTop w:val="0"/>
      <w:marBottom w:val="0"/>
      <w:divBdr>
        <w:top w:val="none" w:sz="0" w:space="0" w:color="auto"/>
        <w:left w:val="none" w:sz="0" w:space="0" w:color="auto"/>
        <w:bottom w:val="none" w:sz="0" w:space="0" w:color="auto"/>
        <w:right w:val="none" w:sz="0" w:space="0" w:color="auto"/>
      </w:divBdr>
      <w:divsChild>
        <w:div w:id="2140027651">
          <w:marLeft w:val="0"/>
          <w:marRight w:val="0"/>
          <w:marTop w:val="0"/>
          <w:marBottom w:val="0"/>
          <w:divBdr>
            <w:top w:val="none" w:sz="0" w:space="0" w:color="auto"/>
            <w:left w:val="none" w:sz="0" w:space="0" w:color="auto"/>
            <w:bottom w:val="none" w:sz="0" w:space="0" w:color="auto"/>
            <w:right w:val="none" w:sz="0" w:space="0" w:color="auto"/>
          </w:divBdr>
        </w:div>
      </w:divsChild>
    </w:div>
    <w:div w:id="2092769289">
      <w:bodyDiv w:val="1"/>
      <w:marLeft w:val="0"/>
      <w:marRight w:val="0"/>
      <w:marTop w:val="0"/>
      <w:marBottom w:val="0"/>
      <w:divBdr>
        <w:top w:val="none" w:sz="0" w:space="0" w:color="auto"/>
        <w:left w:val="none" w:sz="0" w:space="0" w:color="auto"/>
        <w:bottom w:val="none" w:sz="0" w:space="0" w:color="auto"/>
        <w:right w:val="none" w:sz="0" w:space="0" w:color="auto"/>
      </w:divBdr>
      <w:divsChild>
        <w:div w:id="1813868201">
          <w:marLeft w:val="0"/>
          <w:marRight w:val="0"/>
          <w:marTop w:val="0"/>
          <w:marBottom w:val="0"/>
          <w:divBdr>
            <w:top w:val="none" w:sz="0" w:space="0" w:color="auto"/>
            <w:left w:val="none" w:sz="0" w:space="0" w:color="auto"/>
            <w:bottom w:val="none" w:sz="0" w:space="0" w:color="auto"/>
            <w:right w:val="none" w:sz="0" w:space="0" w:color="auto"/>
          </w:divBdr>
        </w:div>
      </w:divsChild>
    </w:div>
    <w:div w:id="2115318933">
      <w:bodyDiv w:val="1"/>
      <w:marLeft w:val="0"/>
      <w:marRight w:val="0"/>
      <w:marTop w:val="0"/>
      <w:marBottom w:val="0"/>
      <w:divBdr>
        <w:top w:val="none" w:sz="0" w:space="0" w:color="auto"/>
        <w:left w:val="none" w:sz="0" w:space="0" w:color="auto"/>
        <w:bottom w:val="none" w:sz="0" w:space="0" w:color="auto"/>
        <w:right w:val="none" w:sz="0" w:space="0" w:color="auto"/>
      </w:divBdr>
      <w:divsChild>
        <w:div w:id="1415594145">
          <w:marLeft w:val="0"/>
          <w:marRight w:val="0"/>
          <w:marTop w:val="0"/>
          <w:marBottom w:val="0"/>
          <w:divBdr>
            <w:top w:val="none" w:sz="0" w:space="0" w:color="auto"/>
            <w:left w:val="none" w:sz="0" w:space="0" w:color="auto"/>
            <w:bottom w:val="none" w:sz="0" w:space="0" w:color="auto"/>
            <w:right w:val="none" w:sz="0" w:space="0" w:color="auto"/>
          </w:divBdr>
        </w:div>
      </w:divsChild>
    </w:div>
    <w:div w:id="2122675905">
      <w:bodyDiv w:val="1"/>
      <w:marLeft w:val="0"/>
      <w:marRight w:val="0"/>
      <w:marTop w:val="0"/>
      <w:marBottom w:val="0"/>
      <w:divBdr>
        <w:top w:val="none" w:sz="0" w:space="0" w:color="auto"/>
        <w:left w:val="none" w:sz="0" w:space="0" w:color="auto"/>
        <w:bottom w:val="none" w:sz="0" w:space="0" w:color="auto"/>
        <w:right w:val="none" w:sz="0" w:space="0" w:color="auto"/>
      </w:divBdr>
      <w:divsChild>
        <w:div w:id="101849880">
          <w:marLeft w:val="0"/>
          <w:marRight w:val="0"/>
          <w:marTop w:val="0"/>
          <w:marBottom w:val="0"/>
          <w:divBdr>
            <w:top w:val="none" w:sz="0" w:space="0" w:color="auto"/>
            <w:left w:val="none" w:sz="0" w:space="0" w:color="auto"/>
            <w:bottom w:val="none" w:sz="0" w:space="0" w:color="auto"/>
            <w:right w:val="none" w:sz="0" w:space="0" w:color="auto"/>
          </w:divBdr>
        </w:div>
      </w:divsChild>
    </w:div>
    <w:div w:id="2130852454">
      <w:bodyDiv w:val="1"/>
      <w:marLeft w:val="0"/>
      <w:marRight w:val="0"/>
      <w:marTop w:val="0"/>
      <w:marBottom w:val="0"/>
      <w:divBdr>
        <w:top w:val="none" w:sz="0" w:space="0" w:color="auto"/>
        <w:left w:val="none" w:sz="0" w:space="0" w:color="auto"/>
        <w:bottom w:val="none" w:sz="0" w:space="0" w:color="auto"/>
        <w:right w:val="none" w:sz="0" w:space="0" w:color="auto"/>
      </w:divBdr>
      <w:divsChild>
        <w:div w:id="10193139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esmigazete.gov.tr/ilanlar/20141031-4.htm"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581</Words>
  <Characters>3316</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dc:creator>
  <cp:lastModifiedBy>ceren</cp:lastModifiedBy>
  <cp:revision>2</cp:revision>
  <cp:lastPrinted>2014-10-31T09:31:00Z</cp:lastPrinted>
  <dcterms:created xsi:type="dcterms:W3CDTF">2014-11-03T06:52:00Z</dcterms:created>
  <dcterms:modified xsi:type="dcterms:W3CDTF">2014-11-03T06:52:00Z</dcterms:modified>
</cp:coreProperties>
</file>