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0D0CC8" w:rsidRDefault="00627628" w:rsidP="00E2215E">
      <w:pPr>
        <w:spacing w:after="0" w:line="240" w:lineRule="auto"/>
        <w:rPr>
          <w:rFonts w:ascii="Times New Roman" w:hAnsi="Times New Roman" w:cs="Times New Roman"/>
          <w:color w:val="0F243E" w:themeColor="text2" w:themeShade="80"/>
        </w:rPr>
      </w:pPr>
    </w:p>
    <w:p w:rsidR="007C446A" w:rsidRPr="000D0CC8" w:rsidRDefault="00B96D98" w:rsidP="00E2215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u w:val="single"/>
        </w:rPr>
      </w:pP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>11</w:t>
      </w:r>
      <w:r w:rsidR="007C446A"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>.03,</w:t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>2010, Salı</w:t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proofErr w:type="gramStart"/>
      <w:r w:rsidRPr="000D0CC8">
        <w:rPr>
          <w:rFonts w:ascii="Times New Roman" w:hAnsi="Times New Roman" w:cs="Times New Roman"/>
          <w:b/>
          <w:color w:val="0F243E" w:themeColor="text2" w:themeShade="80"/>
          <w:u w:val="single"/>
        </w:rPr>
        <w:t>Sayı : 27518</w:t>
      </w:r>
      <w:proofErr w:type="gramEnd"/>
    </w:p>
    <w:p w:rsidR="00262A97" w:rsidRPr="000D0CC8" w:rsidRDefault="00262A97" w:rsidP="00E2215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p w:rsidR="00E34720" w:rsidRPr="000D0CC8" w:rsidRDefault="0083768A" w:rsidP="00B96D98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2"/>
          <w:szCs w:val="22"/>
        </w:rPr>
      </w:pPr>
      <w:r w:rsidRPr="000D0CC8">
        <w:rPr>
          <w:b/>
          <w:color w:val="0F243E" w:themeColor="text2" w:themeShade="80"/>
          <w:sz w:val="22"/>
          <w:szCs w:val="22"/>
        </w:rPr>
        <w:t> </w:t>
      </w:r>
    </w:p>
    <w:p w:rsidR="00AC2BA4" w:rsidRPr="000D0CC8" w:rsidRDefault="00AC2BA4" w:rsidP="00B96D98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2"/>
          <w:szCs w:val="22"/>
        </w:rPr>
      </w:pPr>
    </w:p>
    <w:p w:rsidR="000D0CC8" w:rsidRPr="000D0CC8" w:rsidRDefault="000D0CC8" w:rsidP="000D0CC8">
      <w:pPr>
        <w:rPr>
          <w:rFonts w:ascii="Times New Roman" w:hAnsi="Times New Roman" w:cs="Times New Roman"/>
          <w:color w:val="0F243E" w:themeColor="text2" w:themeShade="80"/>
        </w:rPr>
      </w:pPr>
      <w:proofErr w:type="spellStart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>Karar</w:t>
      </w:r>
      <w:proofErr w:type="spellEnd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 xml:space="preserve"> </w:t>
      </w:r>
      <w:proofErr w:type="spellStart"/>
      <w:proofErr w:type="gramStart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>Sayısı</w:t>
      </w:r>
      <w:proofErr w:type="spellEnd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 xml:space="preserve"> :</w:t>
      </w:r>
      <w:proofErr w:type="gramEnd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 xml:space="preserve"> 2010/180</w:t>
      </w:r>
    </w:p>
    <w:p w:rsidR="000D0CC8" w:rsidRPr="000D0CC8" w:rsidRDefault="000D0CC8" w:rsidP="000D0CC8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color w:val="0F243E" w:themeColor="text2" w:themeShade="80"/>
        </w:rPr>
        <w:t> </w:t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4447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sayılı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İşsizlik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Sigortası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Kanununun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geçici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8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inci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maddesinde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belirtilen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esaslar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çerçevesinde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,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kısa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çalışma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süresinin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altı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ay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uzatılması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hakkındaki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ekli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Kararın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yürürlüğe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konulması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;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Çalışma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ve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Sosyal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Güvenlik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Bakanlığının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17/2/2010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tarihli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ve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55146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sayılı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yazısı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üzerine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,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adı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geçen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Kanunun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anılan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maddesine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göre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,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Bakanlar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Kurulu’nca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1/3/2010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kararlaştırılmıştır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.</w:t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color w:val="0F243E" w:themeColor="text2" w:themeShade="80"/>
        </w:rPr>
        <w:t> </w:t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>Abdullah GÜL</w:t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CUMHURBAŞKANI</w:t>
      </w:r>
    </w:p>
    <w:p w:rsidR="000D0CC8" w:rsidRPr="000D0CC8" w:rsidRDefault="000D0CC8" w:rsidP="000D0CC8">
      <w:pPr>
        <w:tabs>
          <w:tab w:val="center" w:pos="6231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color w:val="0F243E" w:themeColor="text2" w:themeShade="80"/>
        </w:rPr>
        <w:t> </w:t>
      </w:r>
    </w:p>
    <w:p w:rsidR="000D0CC8" w:rsidRPr="000D0CC8" w:rsidRDefault="000D0CC8" w:rsidP="000D0CC8">
      <w:pPr>
        <w:pStyle w:val="2-ortabaslk"/>
        <w:tabs>
          <w:tab w:val="left" w:pos="566"/>
        </w:tabs>
        <w:spacing w:before="0" w:beforeAutospacing="0" w:after="0" w:afterAutospacing="0" w:line="276" w:lineRule="auto"/>
        <w:jc w:val="center"/>
        <w:rPr>
          <w:b/>
          <w:color w:val="0F243E" w:themeColor="text2" w:themeShade="80"/>
          <w:sz w:val="22"/>
          <w:szCs w:val="22"/>
        </w:rPr>
      </w:pPr>
      <w:r w:rsidRPr="000D0CC8">
        <w:rPr>
          <w:b/>
          <w:color w:val="0F243E" w:themeColor="text2" w:themeShade="80"/>
          <w:sz w:val="22"/>
          <w:szCs w:val="22"/>
          <w:lang w:val="en-GB"/>
        </w:rPr>
        <w:t>1/3/2010 TARİHLİ VE 2010/180 SAYILI</w:t>
      </w:r>
    </w:p>
    <w:p w:rsidR="000D0CC8" w:rsidRPr="000D0CC8" w:rsidRDefault="000D0CC8" w:rsidP="000D0CC8">
      <w:pPr>
        <w:pStyle w:val="2-ortabaslk"/>
        <w:tabs>
          <w:tab w:val="left" w:pos="566"/>
        </w:tabs>
        <w:spacing w:before="0" w:beforeAutospacing="0" w:after="0" w:afterAutospacing="0" w:line="276" w:lineRule="auto"/>
        <w:jc w:val="center"/>
        <w:rPr>
          <w:b/>
          <w:color w:val="0F243E" w:themeColor="text2" w:themeShade="80"/>
          <w:sz w:val="22"/>
          <w:szCs w:val="22"/>
        </w:rPr>
      </w:pPr>
      <w:r w:rsidRPr="000D0CC8">
        <w:rPr>
          <w:b/>
          <w:color w:val="0F243E" w:themeColor="text2" w:themeShade="80"/>
          <w:sz w:val="22"/>
          <w:szCs w:val="22"/>
          <w:lang w:val="en-GB"/>
        </w:rPr>
        <w:t>KARARNAMENİN EKİ</w:t>
      </w:r>
    </w:p>
    <w:p w:rsidR="000D0CC8" w:rsidRPr="000D0CC8" w:rsidRDefault="000D0CC8" w:rsidP="000D0CC8">
      <w:pPr>
        <w:pStyle w:val="2-ortabaslk"/>
        <w:tabs>
          <w:tab w:val="left" w:pos="566"/>
        </w:tabs>
        <w:spacing w:before="0" w:beforeAutospacing="0" w:after="0" w:afterAutospacing="0" w:line="276" w:lineRule="auto"/>
        <w:jc w:val="center"/>
        <w:rPr>
          <w:b/>
          <w:color w:val="0F243E" w:themeColor="text2" w:themeShade="80"/>
          <w:sz w:val="22"/>
          <w:szCs w:val="22"/>
        </w:rPr>
      </w:pPr>
      <w:r w:rsidRPr="000D0CC8">
        <w:rPr>
          <w:b/>
          <w:color w:val="0F243E" w:themeColor="text2" w:themeShade="80"/>
          <w:sz w:val="22"/>
          <w:szCs w:val="22"/>
          <w:lang w:val="en-GB"/>
        </w:rPr>
        <w:t>KARAR</w:t>
      </w:r>
    </w:p>
    <w:p w:rsidR="000D0CC8" w:rsidRPr="000D0CC8" w:rsidRDefault="000D0CC8" w:rsidP="000D0CC8">
      <w:pPr>
        <w:pStyle w:val="2-ortabaslk"/>
        <w:tabs>
          <w:tab w:val="left" w:pos="566"/>
        </w:tabs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0D0CC8">
        <w:rPr>
          <w:color w:val="0F243E" w:themeColor="text2" w:themeShade="80"/>
          <w:sz w:val="22"/>
          <w:szCs w:val="22"/>
        </w:rPr>
        <w:t> 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 xml:space="preserve">MADDE 1 – </w:t>
      </w: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(1) 4447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sayılı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İşsizlik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Sigortası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Kanununun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geçici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8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inci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maddesinde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belirtilen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esaslar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çerçevesinde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, 2010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yılında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kısa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çalışma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yapmak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üzere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ilk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defa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başvuran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işyerleri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ile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22/6/2009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tarihli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ve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r w:rsidRPr="000D0CC8">
        <w:rPr>
          <w:rFonts w:ascii="Times New Roman" w:hAnsi="Times New Roman" w:cs="Times New Roman"/>
          <w:color w:val="0F243E" w:themeColor="text2" w:themeShade="80"/>
          <w:lang w:val="en-GB"/>
        </w:rPr>
        <w:t>2009/15129</w:t>
      </w: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sayılı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Bakanlar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Kurulu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Kararından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altı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ay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süreyle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yararlanmayan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işyerleri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için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;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ab/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a) 31/12/2010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tarihine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proofErr w:type="gram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kadar</w:t>
      </w:r>
      <w:proofErr w:type="spellEnd"/>
      <w:proofErr w:type="gram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uzatma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başvurusunda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bulunulması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,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ab/>
      </w:r>
    </w:p>
    <w:p w:rsidR="000D0CC8" w:rsidRPr="000D0CC8" w:rsidRDefault="000D0CC8" w:rsidP="000D0CC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b)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Kısa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çalışma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uygulaması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devam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proofErr w:type="gram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eden</w:t>
      </w:r>
      <w:proofErr w:type="spellEnd"/>
      <w:proofErr w:type="gram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ve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aynı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kişileri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kapsayan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uzatma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talepleri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hariç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diğer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talepler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için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yeni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bir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uygunluk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tespiti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yapılması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,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color w:val="0F243E" w:themeColor="text2" w:themeShade="80"/>
          <w:lang w:val="en-GB"/>
        </w:rPr>
        <w:br/>
      </w:r>
      <w:proofErr w:type="spellStart"/>
      <w:proofErr w:type="gram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koşulu</w:t>
      </w:r>
      <w:proofErr w:type="spellEnd"/>
      <w:proofErr w:type="gram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ile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kısa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çalışma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süresinin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altı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ay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daha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uzatılması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kararlaştırılmıştır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.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b/>
          <w:color w:val="0F243E" w:themeColor="text2" w:themeShade="80"/>
          <w:lang w:val="en-GB"/>
        </w:rPr>
        <w:br/>
      </w:r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 xml:space="preserve">MADDE 2 – </w:t>
      </w: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(1) Bu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1/1/2010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tarihinden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geçerli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olmak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üzere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yayımı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tarihinde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yürürlüğe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girer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.</w:t>
      </w:r>
    </w:p>
    <w:p w:rsidR="000D0CC8" w:rsidRPr="000D0CC8" w:rsidRDefault="000D0CC8" w:rsidP="000D0CC8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0D0CC8">
        <w:rPr>
          <w:rFonts w:ascii="Times New Roman" w:hAnsi="Times New Roman" w:cs="Times New Roman"/>
          <w:b/>
          <w:color w:val="0F243E" w:themeColor="text2" w:themeShade="80"/>
          <w:lang w:val="en-GB"/>
        </w:rPr>
        <w:br/>
      </w:r>
      <w:proofErr w:type="gramStart"/>
      <w:r w:rsidRPr="000D0CC8">
        <w:rPr>
          <w:rStyle w:val="normal1"/>
          <w:rFonts w:ascii="Times New Roman" w:hAnsi="Times New Roman" w:cs="Times New Roman"/>
          <w:b/>
          <w:color w:val="0F243E" w:themeColor="text2" w:themeShade="80"/>
          <w:lang w:val="en-GB"/>
        </w:rPr>
        <w:t>MADDE 3 –</w:t>
      </w:r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(1) Bu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Karar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hükümlerini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Bakanlar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Kurulu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 xml:space="preserve"> </w:t>
      </w:r>
      <w:proofErr w:type="spellStart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yürütür</w:t>
      </w:r>
      <w:proofErr w:type="spellEnd"/>
      <w:r w:rsidRPr="000D0CC8">
        <w:rPr>
          <w:rStyle w:val="normal1"/>
          <w:rFonts w:ascii="Times New Roman" w:hAnsi="Times New Roman" w:cs="Times New Roman"/>
          <w:color w:val="0F243E" w:themeColor="text2" w:themeShade="80"/>
          <w:lang w:val="en-GB"/>
        </w:rPr>
        <w:t>.</w:t>
      </w:r>
      <w:proofErr w:type="gramEnd"/>
    </w:p>
    <w:p w:rsidR="000D0CC8" w:rsidRPr="000D0CC8" w:rsidRDefault="000D0CC8" w:rsidP="00B96D98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2"/>
          <w:szCs w:val="22"/>
        </w:rPr>
      </w:pPr>
    </w:p>
    <w:sectPr w:rsidR="000D0CC8" w:rsidRPr="000D0CC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04309C"/>
    <w:rsid w:val="000A2089"/>
    <w:rsid w:val="000D0CC8"/>
    <w:rsid w:val="00113994"/>
    <w:rsid w:val="00120A0B"/>
    <w:rsid w:val="0015545E"/>
    <w:rsid w:val="00186C47"/>
    <w:rsid w:val="001E46ED"/>
    <w:rsid w:val="002329E7"/>
    <w:rsid w:val="00262A97"/>
    <w:rsid w:val="00297F3E"/>
    <w:rsid w:val="002C7984"/>
    <w:rsid w:val="00307C66"/>
    <w:rsid w:val="00390584"/>
    <w:rsid w:val="003920C5"/>
    <w:rsid w:val="003A3BDC"/>
    <w:rsid w:val="0041673F"/>
    <w:rsid w:val="0042547D"/>
    <w:rsid w:val="00456A0B"/>
    <w:rsid w:val="00561493"/>
    <w:rsid w:val="005A1E5D"/>
    <w:rsid w:val="00615F45"/>
    <w:rsid w:val="00627628"/>
    <w:rsid w:val="0065699B"/>
    <w:rsid w:val="006600FC"/>
    <w:rsid w:val="00762A54"/>
    <w:rsid w:val="007C446A"/>
    <w:rsid w:val="007C4F56"/>
    <w:rsid w:val="007E20CF"/>
    <w:rsid w:val="0083768A"/>
    <w:rsid w:val="00864FF4"/>
    <w:rsid w:val="00906C2F"/>
    <w:rsid w:val="009D048B"/>
    <w:rsid w:val="00A473C1"/>
    <w:rsid w:val="00A608EF"/>
    <w:rsid w:val="00A60F27"/>
    <w:rsid w:val="00A80ABC"/>
    <w:rsid w:val="00AC2BA4"/>
    <w:rsid w:val="00B12A31"/>
    <w:rsid w:val="00B62C45"/>
    <w:rsid w:val="00B65EC6"/>
    <w:rsid w:val="00B96D98"/>
    <w:rsid w:val="00BB7DD7"/>
    <w:rsid w:val="00BC636F"/>
    <w:rsid w:val="00BF6AFE"/>
    <w:rsid w:val="00CE447A"/>
    <w:rsid w:val="00E2215E"/>
    <w:rsid w:val="00E34720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DC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2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2215E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2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2215E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altbaslk">
    <w:name w:val="altbaslık"/>
    <w:basedOn w:val="Normal"/>
    <w:rsid w:val="00A6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C2BA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C2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1093</Characters>
  <Application>Microsoft Office Word</Application>
  <DocSecurity>0</DocSecurity>
  <Lines>9</Lines>
  <Paragraphs>2</Paragraphs>
  <ScaleCrop>false</ScaleCrop>
  <Company>TURMOB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48</cp:revision>
  <dcterms:created xsi:type="dcterms:W3CDTF">2010-03-02T06:25:00Z</dcterms:created>
  <dcterms:modified xsi:type="dcterms:W3CDTF">2010-03-11T06:32:00Z</dcterms:modified>
</cp:coreProperties>
</file>