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68592E" w:rsidRDefault="00B3168C" w:rsidP="00034CBA">
      <w:pPr>
        <w:pStyle w:val="NormalWeb"/>
        <w:spacing w:before="0" w:beforeAutospacing="0" w:after="0" w:afterAutospacing="0" w:line="276" w:lineRule="auto"/>
        <w:rPr>
          <w:b/>
          <w:color w:val="auto"/>
          <w:sz w:val="20"/>
          <w:szCs w:val="20"/>
          <w:u w:val="single"/>
        </w:rPr>
      </w:pPr>
      <w:r w:rsidRPr="0068592E">
        <w:rPr>
          <w:b/>
          <w:color w:val="auto"/>
          <w:sz w:val="20"/>
          <w:szCs w:val="20"/>
          <w:u w:val="single"/>
        </w:rPr>
        <w:t>02</w:t>
      </w:r>
      <w:r w:rsidR="009F0075" w:rsidRPr="0068592E">
        <w:rPr>
          <w:b/>
          <w:color w:val="auto"/>
          <w:sz w:val="20"/>
          <w:szCs w:val="20"/>
          <w:u w:val="single"/>
        </w:rPr>
        <w:t xml:space="preserve"> Mayıs 2011</w:t>
      </w:r>
      <w:r w:rsidR="00D50584" w:rsidRPr="0068592E">
        <w:rPr>
          <w:b/>
          <w:color w:val="auto"/>
          <w:sz w:val="20"/>
          <w:szCs w:val="20"/>
          <w:u w:val="single"/>
        </w:rPr>
        <w:t xml:space="preserve"> </w:t>
      </w:r>
      <w:r w:rsidR="00AE2957" w:rsidRPr="0068592E">
        <w:rPr>
          <w:b/>
          <w:color w:val="auto"/>
          <w:sz w:val="20"/>
          <w:szCs w:val="20"/>
          <w:u w:val="single"/>
        </w:rPr>
        <w:tab/>
      </w:r>
      <w:r w:rsidR="00AE2957" w:rsidRPr="0068592E">
        <w:rPr>
          <w:b/>
          <w:color w:val="auto"/>
          <w:sz w:val="20"/>
          <w:szCs w:val="20"/>
          <w:u w:val="single"/>
        </w:rPr>
        <w:tab/>
      </w:r>
      <w:r w:rsidR="00AE2957" w:rsidRPr="0068592E">
        <w:rPr>
          <w:b/>
          <w:color w:val="auto"/>
          <w:sz w:val="20"/>
          <w:szCs w:val="20"/>
          <w:u w:val="single"/>
        </w:rPr>
        <w:tab/>
      </w:r>
      <w:r w:rsidR="00AE2957" w:rsidRPr="0068592E">
        <w:rPr>
          <w:b/>
          <w:color w:val="auto"/>
          <w:sz w:val="20"/>
          <w:szCs w:val="20"/>
          <w:u w:val="single"/>
        </w:rPr>
        <w:tab/>
      </w:r>
      <w:r w:rsidR="00AE2957" w:rsidRPr="0068592E">
        <w:rPr>
          <w:b/>
          <w:color w:val="auto"/>
          <w:sz w:val="20"/>
          <w:szCs w:val="20"/>
          <w:u w:val="single"/>
        </w:rPr>
        <w:tab/>
      </w:r>
      <w:r w:rsidR="00AE2957" w:rsidRPr="0068592E">
        <w:rPr>
          <w:b/>
          <w:color w:val="auto"/>
          <w:sz w:val="20"/>
          <w:szCs w:val="20"/>
          <w:u w:val="single"/>
        </w:rPr>
        <w:tab/>
      </w:r>
      <w:r w:rsidR="00AE2957" w:rsidRPr="0068592E">
        <w:rPr>
          <w:b/>
          <w:color w:val="auto"/>
          <w:sz w:val="20"/>
          <w:szCs w:val="20"/>
          <w:u w:val="single"/>
        </w:rPr>
        <w:tab/>
      </w:r>
      <w:r w:rsidR="00AE2957" w:rsidRPr="0068592E">
        <w:rPr>
          <w:b/>
          <w:color w:val="auto"/>
          <w:sz w:val="20"/>
          <w:szCs w:val="20"/>
          <w:u w:val="single"/>
        </w:rPr>
        <w:tab/>
      </w:r>
      <w:r w:rsidR="00D50584" w:rsidRPr="0068592E">
        <w:rPr>
          <w:b/>
          <w:color w:val="auto"/>
          <w:sz w:val="20"/>
          <w:szCs w:val="20"/>
          <w:u w:val="single"/>
        </w:rPr>
        <w:tab/>
      </w:r>
      <w:r w:rsidR="001129E7" w:rsidRPr="0068592E">
        <w:rPr>
          <w:b/>
          <w:color w:val="auto"/>
          <w:sz w:val="20"/>
          <w:szCs w:val="20"/>
          <w:u w:val="single"/>
        </w:rPr>
        <w:t xml:space="preserve">     </w:t>
      </w:r>
      <w:r w:rsidR="00FE184B" w:rsidRPr="0068592E">
        <w:rPr>
          <w:b/>
          <w:color w:val="auto"/>
          <w:sz w:val="20"/>
          <w:szCs w:val="20"/>
          <w:u w:val="single"/>
        </w:rPr>
        <w:t xml:space="preserve">   </w:t>
      </w:r>
      <w:r w:rsidR="001129E7" w:rsidRPr="0068592E">
        <w:rPr>
          <w:b/>
          <w:color w:val="auto"/>
          <w:sz w:val="20"/>
          <w:szCs w:val="20"/>
          <w:u w:val="single"/>
        </w:rPr>
        <w:t xml:space="preserve"> </w:t>
      </w:r>
      <w:r w:rsidR="00AE2957" w:rsidRPr="0068592E">
        <w:rPr>
          <w:b/>
          <w:color w:val="auto"/>
          <w:sz w:val="20"/>
          <w:szCs w:val="20"/>
          <w:u w:val="single"/>
        </w:rPr>
        <w:t xml:space="preserve">Sayı: </w:t>
      </w:r>
      <w:r w:rsidRPr="0068592E">
        <w:rPr>
          <w:b/>
          <w:color w:val="auto"/>
          <w:sz w:val="20"/>
          <w:szCs w:val="20"/>
          <w:u w:val="single"/>
        </w:rPr>
        <w:t>27952</w:t>
      </w:r>
    </w:p>
    <w:p w:rsidR="00AA6603" w:rsidRPr="0068592E" w:rsidRDefault="00AA6603" w:rsidP="00AA6603">
      <w:pPr>
        <w:tabs>
          <w:tab w:val="left" w:pos="566"/>
        </w:tabs>
        <w:spacing w:after="0" w:line="240" w:lineRule="exact"/>
        <w:rPr>
          <w:rFonts w:ascii="Times New Roman" w:eastAsia="Times New Roman" w:hAnsi="Times New Roman"/>
          <w:bCs/>
          <w:sz w:val="20"/>
          <w:szCs w:val="20"/>
          <w:lang w:eastAsia="tr-TR"/>
        </w:rPr>
      </w:pPr>
    </w:p>
    <w:p w:rsidR="0068592E" w:rsidRPr="0068592E" w:rsidRDefault="0068592E" w:rsidP="0068592E">
      <w:pPr>
        <w:spacing w:after="0"/>
        <w:rPr>
          <w:rFonts w:ascii="Times New Roman" w:eastAsia="Times New Roman" w:hAnsi="Times New Roman"/>
          <w:b/>
          <w:sz w:val="20"/>
          <w:szCs w:val="20"/>
          <w:lang w:eastAsia="tr-TR"/>
        </w:rPr>
      </w:pPr>
      <w:r w:rsidRPr="0068592E">
        <w:rPr>
          <w:rFonts w:ascii="Times New Roman" w:eastAsia="Times New Roman" w:hAnsi="Times New Roman"/>
          <w:b/>
          <w:bCs/>
          <w:sz w:val="20"/>
          <w:szCs w:val="20"/>
          <w:lang w:eastAsia="tr-TR"/>
        </w:rPr>
        <w:t>Yargıtay Başkanlığından:</w:t>
      </w:r>
    </w:p>
    <w:p w:rsidR="0068592E" w:rsidRPr="0068592E" w:rsidRDefault="0068592E" w:rsidP="0068592E">
      <w:pPr>
        <w:spacing w:after="0"/>
        <w:ind w:right="-32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w:t>
      </w:r>
    </w:p>
    <w:p w:rsidR="0068592E" w:rsidRPr="0068592E" w:rsidRDefault="0068592E" w:rsidP="0068592E">
      <w:pPr>
        <w:spacing w:after="0"/>
        <w:ind w:right="-329"/>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YARGITAY BÜYÜK GENEL KURULU KARARI</w:t>
      </w:r>
    </w:p>
    <w:p w:rsidR="0068592E" w:rsidRPr="0068592E" w:rsidRDefault="0068592E" w:rsidP="0068592E">
      <w:pPr>
        <w:spacing w:after="0"/>
        <w:ind w:right="-32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w:t>
      </w:r>
    </w:p>
    <w:p w:rsidR="0068592E" w:rsidRPr="0068592E" w:rsidRDefault="0068592E" w:rsidP="0068592E">
      <w:pPr>
        <w:spacing w:after="0"/>
        <w:ind w:right="-329"/>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Sayı : 2011/1</w:t>
      </w:r>
    </w:p>
    <w:p w:rsidR="0068592E" w:rsidRPr="0068592E" w:rsidRDefault="0068592E" w:rsidP="0068592E">
      <w:pPr>
        <w:spacing w:after="0"/>
        <w:ind w:right="-32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w:t>
      </w:r>
    </w:p>
    <w:p w:rsidR="0068592E" w:rsidRPr="0068592E" w:rsidRDefault="0068592E" w:rsidP="0068592E">
      <w:pPr>
        <w:spacing w:after="0"/>
        <w:ind w:right="-329"/>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Karar Günü</w:t>
      </w:r>
      <w:bookmarkStart w:id="0" w:name="_Toc280344867"/>
      <w:r w:rsidRPr="0068592E">
        <w:rPr>
          <w:rFonts w:ascii="Times New Roman" w:eastAsia="Times New Roman" w:hAnsi="Times New Roman"/>
          <w:b/>
          <w:bCs/>
          <w:sz w:val="20"/>
          <w:szCs w:val="20"/>
          <w:lang w:eastAsia="tr-TR"/>
        </w:rPr>
        <w:tab/>
        <w:t>: 12 / 05 / 2011</w:t>
      </w:r>
    </w:p>
    <w:p w:rsidR="0068592E" w:rsidRPr="0068592E" w:rsidRDefault="0068592E" w:rsidP="0068592E">
      <w:pPr>
        <w:tabs>
          <w:tab w:val="left" w:pos="540"/>
        </w:tabs>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14.02.2011 tarih ve 27846 sayılı Resmi Gazetede yayımlanarak yürürlüğe giren 09.02.2011 gün ve 6110 sayılı Bazı Kanunlarda Değişiklik Yapılmasına Dair Kanunun 8. maddesi ile 2797 sayılı Yargıtay Yasası’nın 14. maddesinde yapılan değişiklik uyarınca; Yargıtay Başkanlar Kurulunun 11.04.2011 tarih, 14 sayılı kararı ile hazırlanan Yargıtay İşbölümü karar tasarısını görüşmek üzere Yargıtay Büyük Genel Kurulu önceden belli edilen 12.05.2011 Perşembe günü saat: 09.15’da 307 Üyenin katılımıyla Konferans Salonunda Birinci Başkan Hasan </w:t>
      </w:r>
      <w:proofErr w:type="spellStart"/>
      <w:r w:rsidRPr="0068592E">
        <w:rPr>
          <w:rFonts w:ascii="Times New Roman" w:eastAsia="Times New Roman" w:hAnsi="Times New Roman"/>
          <w:sz w:val="20"/>
          <w:szCs w:val="20"/>
          <w:lang w:eastAsia="tr-TR"/>
        </w:rPr>
        <w:t>Gerçeker’in</w:t>
      </w:r>
      <w:proofErr w:type="spellEnd"/>
      <w:r w:rsidRPr="0068592E">
        <w:rPr>
          <w:rFonts w:ascii="Times New Roman" w:eastAsia="Times New Roman" w:hAnsi="Times New Roman"/>
          <w:sz w:val="20"/>
          <w:szCs w:val="20"/>
          <w:lang w:eastAsia="tr-TR"/>
        </w:rPr>
        <w:t xml:space="preserve"> Başkanlığında toplandı.</w:t>
      </w:r>
    </w:p>
    <w:p w:rsidR="0068592E" w:rsidRPr="0068592E" w:rsidRDefault="0068592E" w:rsidP="0068592E">
      <w:pPr>
        <w:tabs>
          <w:tab w:val="left" w:pos="540"/>
        </w:tabs>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w:t>
      </w:r>
    </w:p>
    <w:p w:rsidR="0068592E" w:rsidRPr="0068592E" w:rsidRDefault="0068592E" w:rsidP="0068592E">
      <w:pPr>
        <w:widowControl w:val="0"/>
        <w:tabs>
          <w:tab w:val="left" w:pos="540"/>
          <w:tab w:val="num" w:pos="900"/>
        </w:tabs>
        <w:adjustRightInd w:val="0"/>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A) Hukuk Dairelerinin İş Durum Çizelgesi;</w:t>
      </w:r>
    </w:p>
    <w:tbl>
      <w:tblPr>
        <w:tblW w:w="9595" w:type="dxa"/>
        <w:tblInd w:w="55" w:type="dxa"/>
        <w:tblCellMar>
          <w:left w:w="70" w:type="dxa"/>
          <w:right w:w="70" w:type="dxa"/>
        </w:tblCellMar>
        <w:tblLook w:val="04A0"/>
      </w:tblPr>
      <w:tblGrid>
        <w:gridCol w:w="3107"/>
        <w:gridCol w:w="1627"/>
        <w:gridCol w:w="1677"/>
        <w:gridCol w:w="1632"/>
        <w:gridCol w:w="1632"/>
      </w:tblGrid>
      <w:tr w:rsidR="0068592E" w:rsidRPr="0068592E">
        <w:trPr>
          <w:trHeight w:val="284"/>
        </w:trPr>
        <w:tc>
          <w:tcPr>
            <w:tcW w:w="3091" w:type="dxa"/>
            <w:noWrap/>
            <w:tcMar>
              <w:top w:w="0" w:type="dxa"/>
              <w:left w:w="0" w:type="dxa"/>
              <w:bottom w:w="0" w:type="dxa"/>
              <w:right w:w="0" w:type="dxa"/>
            </w:tcMar>
            <w:vAlign w:val="bottom"/>
            <w:hideMark/>
          </w:tcPr>
          <w:p w:rsidR="0068592E" w:rsidRPr="0068592E" w:rsidRDefault="0068592E" w:rsidP="0068592E">
            <w:pPr>
              <w:spacing w:after="0" w:line="240" w:lineRule="auto"/>
              <w:rPr>
                <w:rFonts w:ascii="Times New Roman" w:eastAsia="Times New Roman" w:hAnsi="Times New Roman"/>
                <w:sz w:val="20"/>
                <w:szCs w:val="20"/>
                <w:lang w:eastAsia="tr-TR"/>
              </w:rPr>
            </w:pPr>
          </w:p>
        </w:tc>
        <w:tc>
          <w:tcPr>
            <w:tcW w:w="1611" w:type="dxa"/>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2009 yılından </w:t>
            </w:r>
          </w:p>
        </w:tc>
        <w:tc>
          <w:tcPr>
            <w:tcW w:w="1661" w:type="dxa"/>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2010 yılında </w:t>
            </w:r>
          </w:p>
        </w:tc>
        <w:tc>
          <w:tcPr>
            <w:tcW w:w="1616" w:type="dxa"/>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2010 yılında </w:t>
            </w:r>
          </w:p>
        </w:tc>
        <w:tc>
          <w:tcPr>
            <w:tcW w:w="1616" w:type="dxa"/>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2011 yılına</w:t>
            </w:r>
          </w:p>
        </w:tc>
      </w:tr>
      <w:tr w:rsidR="0068592E" w:rsidRPr="0068592E">
        <w:trPr>
          <w:trHeight w:val="284"/>
        </w:trPr>
        <w:tc>
          <w:tcPr>
            <w:tcW w:w="3091"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D A İ R E L E R</w:t>
            </w:r>
          </w:p>
        </w:tc>
        <w:tc>
          <w:tcPr>
            <w:tcW w:w="1611"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Devir </w:t>
            </w:r>
          </w:p>
        </w:tc>
        <w:tc>
          <w:tcPr>
            <w:tcW w:w="1661"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Gelen İş</w:t>
            </w:r>
          </w:p>
        </w:tc>
        <w:tc>
          <w:tcPr>
            <w:tcW w:w="1616"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Çıkan İş </w:t>
            </w:r>
          </w:p>
        </w:tc>
        <w:tc>
          <w:tcPr>
            <w:tcW w:w="1616"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Devir </w:t>
            </w:r>
          </w:p>
        </w:tc>
      </w:tr>
      <w:tr w:rsidR="0068592E" w:rsidRPr="0068592E">
        <w:trPr>
          <w:trHeight w:val="427"/>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Hukuk Genel Kurulu</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34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754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698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90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1151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14162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14166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1147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14843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23548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21903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16488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3.Hukuk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2176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23300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22346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3130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4.Hukuk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5802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15146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13588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7360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5.Hukuk Dairesi</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6838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22534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22585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6787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6.Hukuk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4028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14340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14575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3793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7.Hukuk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3500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8103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7623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3980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8.Hukuk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1915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7233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6451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2697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9.Hukuk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34100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52000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42051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44049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10.Hukuk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14590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17383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18273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13700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11.Hukuk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12621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16591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13230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15982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12.Hukuk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10302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34101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32494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11909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13.Hukuk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5163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19339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18804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5698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14.Hukuk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837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15281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14853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1265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15.Hukuk Dairesi</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3926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7743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7402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4267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16.Hukuk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2510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9674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7934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4250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17.Hukuk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3573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12900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11627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4846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18.Hukuk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4525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14497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16582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2440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19.Hukuk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5250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15000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14809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5441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20.Hukuk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2716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17084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17241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2559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21.Hukuk Dairesi </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9384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14412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13860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9936 </w:t>
            </w:r>
          </w:p>
        </w:tc>
      </w:tr>
      <w:tr w:rsidR="0068592E" w:rsidRPr="0068592E">
        <w:trPr>
          <w:trHeight w:val="284"/>
        </w:trPr>
        <w:tc>
          <w:tcPr>
            <w:tcW w:w="309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TOPLAM (HUKUK)</w:t>
            </w:r>
          </w:p>
        </w:tc>
        <w:tc>
          <w:tcPr>
            <w:tcW w:w="161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149784 </w:t>
            </w:r>
          </w:p>
        </w:tc>
        <w:tc>
          <w:tcPr>
            <w:tcW w:w="166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375125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353095 </w:t>
            </w:r>
          </w:p>
        </w:tc>
        <w:tc>
          <w:tcPr>
            <w:tcW w:w="16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171814 </w:t>
            </w:r>
          </w:p>
        </w:tc>
      </w:tr>
    </w:tbl>
    <w:p w:rsidR="0068592E" w:rsidRPr="0068592E" w:rsidRDefault="0068592E" w:rsidP="0068592E">
      <w:pPr>
        <w:widowControl w:val="0"/>
        <w:tabs>
          <w:tab w:val="left" w:pos="540"/>
          <w:tab w:val="num" w:pos="900"/>
        </w:tabs>
        <w:adjustRightInd w:val="0"/>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B) Ceza Dairelerinin İş Durum Çizelgesi;</w:t>
      </w:r>
    </w:p>
    <w:tbl>
      <w:tblPr>
        <w:tblW w:w="9535" w:type="dxa"/>
        <w:tblInd w:w="55" w:type="dxa"/>
        <w:tblCellMar>
          <w:left w:w="70" w:type="dxa"/>
          <w:right w:w="70" w:type="dxa"/>
        </w:tblCellMar>
        <w:tblLook w:val="04A0"/>
      </w:tblPr>
      <w:tblGrid>
        <w:gridCol w:w="3156"/>
        <w:gridCol w:w="1571"/>
        <w:gridCol w:w="1636"/>
        <w:gridCol w:w="1636"/>
        <w:gridCol w:w="1616"/>
      </w:tblGrid>
      <w:tr w:rsidR="0068592E" w:rsidRPr="0068592E">
        <w:trPr>
          <w:trHeight w:val="375"/>
        </w:trPr>
        <w:tc>
          <w:tcPr>
            <w:tcW w:w="3140" w:type="dxa"/>
            <w:noWrap/>
            <w:tcMar>
              <w:top w:w="0" w:type="dxa"/>
              <w:left w:w="0" w:type="dxa"/>
              <w:bottom w:w="0" w:type="dxa"/>
              <w:right w:w="0" w:type="dxa"/>
            </w:tcMar>
            <w:vAlign w:val="bottom"/>
            <w:hideMark/>
          </w:tcPr>
          <w:p w:rsidR="0068592E" w:rsidRPr="0068592E" w:rsidRDefault="0068592E" w:rsidP="0068592E">
            <w:pPr>
              <w:spacing w:after="0" w:line="240" w:lineRule="auto"/>
              <w:rPr>
                <w:rFonts w:ascii="Times New Roman" w:eastAsia="Times New Roman" w:hAnsi="Times New Roman"/>
                <w:sz w:val="20"/>
                <w:szCs w:val="20"/>
                <w:lang w:eastAsia="tr-TR"/>
              </w:rPr>
            </w:pPr>
          </w:p>
        </w:tc>
        <w:tc>
          <w:tcPr>
            <w:tcW w:w="1555" w:type="dxa"/>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2009 yılından </w:t>
            </w:r>
          </w:p>
        </w:tc>
        <w:tc>
          <w:tcPr>
            <w:tcW w:w="1620" w:type="dxa"/>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2010 yılında </w:t>
            </w:r>
          </w:p>
        </w:tc>
        <w:tc>
          <w:tcPr>
            <w:tcW w:w="1620" w:type="dxa"/>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2010 yılında </w:t>
            </w:r>
          </w:p>
        </w:tc>
        <w:tc>
          <w:tcPr>
            <w:tcW w:w="1600" w:type="dxa"/>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2011 yılına</w:t>
            </w:r>
          </w:p>
        </w:tc>
      </w:tr>
      <w:tr w:rsidR="0068592E" w:rsidRPr="0068592E">
        <w:trPr>
          <w:trHeight w:val="330"/>
        </w:trPr>
        <w:tc>
          <w:tcPr>
            <w:tcW w:w="3140"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D A İ R E L E R </w:t>
            </w:r>
          </w:p>
        </w:tc>
        <w:tc>
          <w:tcPr>
            <w:tcW w:w="1555"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Devir </w:t>
            </w:r>
          </w:p>
        </w:tc>
        <w:tc>
          <w:tcPr>
            <w:tcW w:w="1620"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Gelen İş</w:t>
            </w:r>
          </w:p>
        </w:tc>
        <w:tc>
          <w:tcPr>
            <w:tcW w:w="1620"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Çıkan İş </w:t>
            </w:r>
          </w:p>
        </w:tc>
        <w:tc>
          <w:tcPr>
            <w:tcW w:w="1600" w:type="dxa"/>
            <w:tcBorders>
              <w:top w:val="nil"/>
              <w:left w:val="nil"/>
              <w:bottom w:val="single" w:sz="4" w:space="0" w:color="auto"/>
              <w:right w:val="nil"/>
            </w:tcBorders>
            <w:noWrap/>
            <w:tcMar>
              <w:top w:w="0" w:type="dxa"/>
              <w:left w:w="0" w:type="dxa"/>
              <w:bottom w:w="0" w:type="dxa"/>
              <w:right w:w="0" w:type="dxa"/>
            </w:tcMar>
            <w:vAlign w:val="bottom"/>
            <w:hideMark/>
          </w:tcPr>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Devir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Ceza Genel Kurulu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45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263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270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38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10083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7570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8586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9067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lastRenderedPageBreak/>
              <w:t xml:space="preserve">2.Ceza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31570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40569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34759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37380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3.Ceza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24534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19731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21875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22390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4.Ceza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24126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31799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22206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33719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5.Ceza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15196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11919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10053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17062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6.Ceza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58895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32090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21689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69296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7.Ceza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38648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15054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17189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36513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8.Ceza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22862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16433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14487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24808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9.Ceza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23455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18653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13652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28456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10.Ceza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30580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57641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29002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59219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11.Ceza Dairesi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24077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17783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15308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26552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Toplam (Ceza)</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304071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269505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209076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364500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Toplam (Hukuk)</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149784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375125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353095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171814 </w:t>
            </w:r>
          </w:p>
        </w:tc>
      </w:tr>
      <w:tr w:rsidR="0068592E" w:rsidRPr="0068592E">
        <w:trPr>
          <w:trHeight w:val="330"/>
        </w:trPr>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GENEL T O P L A M </w:t>
            </w:r>
          </w:p>
        </w:tc>
        <w:tc>
          <w:tcPr>
            <w:tcW w:w="155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453855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644630 </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 xml:space="preserve">562171 </w:t>
            </w:r>
          </w:p>
        </w:tc>
        <w:tc>
          <w:tcPr>
            <w:tcW w:w="160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bottom"/>
            <w:hideMark/>
          </w:tcPr>
          <w:p w:rsidR="0068592E" w:rsidRPr="0068592E" w:rsidRDefault="0068592E" w:rsidP="0068592E">
            <w:pPr>
              <w:spacing w:after="0"/>
              <w:jc w:val="right"/>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 xml:space="preserve">536314 </w:t>
            </w:r>
          </w:p>
        </w:tc>
      </w:tr>
    </w:tbl>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Hukuk ve Ceza Dairelerinin İş durum çizelgeleri incelendi. </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I- HUKUK DAİRELERİ İŞ BÖLÜMÜ</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lang w:eastAsia="tr-TR"/>
        </w:rPr>
        <w:t>Özel kanunlarda başkaca hüküm bulunmadığı takdirde:</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Birinci Hukuk Dairesi;</w:t>
      </w:r>
      <w:r w:rsidRPr="0068592E">
        <w:rPr>
          <w:rFonts w:ascii="Times New Roman" w:eastAsia="Times New Roman" w:hAnsi="Times New Roman"/>
          <w:b/>
          <w:bCs/>
          <w:sz w:val="20"/>
          <w:szCs w:val="20"/>
          <w:lang w:eastAsia="tr-TR"/>
        </w:rPr>
        <w:t xml:space="preserve">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 Taşınmaz mallara ilişkin ve mülkiyet hakkına dayanılarak paydaşlar arasındaki veya üçüncü kişilere karşı açılmış müdahalenin önlenilmesi, yıkım (</w:t>
      </w:r>
      <w:proofErr w:type="spellStart"/>
      <w:r w:rsidRPr="0068592E">
        <w:rPr>
          <w:rFonts w:ascii="Times New Roman" w:eastAsia="Times New Roman" w:hAnsi="Times New Roman"/>
          <w:sz w:val="20"/>
          <w:szCs w:val="20"/>
          <w:lang w:eastAsia="tr-TR"/>
        </w:rPr>
        <w:t>kâl</w:t>
      </w:r>
      <w:proofErr w:type="spellEnd"/>
      <w:r w:rsidRPr="0068592E">
        <w:rPr>
          <w:rFonts w:ascii="Times New Roman" w:eastAsia="Times New Roman" w:hAnsi="Times New Roman"/>
          <w:sz w:val="20"/>
          <w:szCs w:val="20"/>
          <w:lang w:eastAsia="tr-TR"/>
        </w:rPr>
        <w:t xml:space="preserve">) ve müdahalenin önlenmesi ile bağlantılı </w:t>
      </w:r>
      <w:proofErr w:type="spellStart"/>
      <w:r w:rsidRPr="0068592E">
        <w:rPr>
          <w:rFonts w:ascii="Times New Roman" w:eastAsia="Times New Roman" w:hAnsi="Times New Roman"/>
          <w:sz w:val="20"/>
          <w:szCs w:val="20"/>
          <w:lang w:eastAsia="tr-TR"/>
        </w:rPr>
        <w:t>ecrimisil</w:t>
      </w:r>
      <w:proofErr w:type="spellEnd"/>
      <w:r w:rsidRPr="0068592E">
        <w:rPr>
          <w:rFonts w:ascii="Times New Roman" w:eastAsia="Times New Roman" w:hAnsi="Times New Roman"/>
          <w:sz w:val="20"/>
          <w:szCs w:val="20"/>
          <w:lang w:eastAsia="tr-TR"/>
        </w:rPr>
        <w:t xml:space="preserve"> davaları sonucu Asliye Mahkemelerinden verilen hüküm ve kararlar, (TMK. 683, 688 </w:t>
      </w:r>
      <w:proofErr w:type="spellStart"/>
      <w:r w:rsidRPr="0068592E">
        <w:rPr>
          <w:rFonts w:ascii="Times New Roman" w:eastAsia="Times New Roman" w:hAnsi="Times New Roman"/>
          <w:sz w:val="20"/>
          <w:szCs w:val="20"/>
          <w:lang w:eastAsia="tr-TR"/>
        </w:rPr>
        <w:t>vd</w:t>
      </w:r>
      <w:proofErr w:type="spellEnd"/>
      <w:r w:rsidRPr="0068592E">
        <w:rPr>
          <w:rFonts w:ascii="Times New Roman" w:eastAsia="Times New Roman" w:hAnsi="Times New Roman"/>
          <w:sz w:val="20"/>
          <w:szCs w:val="20"/>
          <w:lang w:eastAsia="tr-TR"/>
        </w:rPr>
        <w:t>. maddeleri)</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 Hazinenin “Devletin hüküm ve tasarrufu altındaki taşınmazlardan olduğu” iddiası ile açtığı davalar nedeniyle Asliye Mahkemeleri tarafından verilen hüküm ve kararlar </w:t>
      </w:r>
    </w:p>
    <w:p w:rsidR="0068592E" w:rsidRPr="0068592E" w:rsidRDefault="0068592E" w:rsidP="0068592E">
      <w:pPr>
        <w:tabs>
          <w:tab w:val="left" w:pos="360"/>
        </w:tabs>
        <w:spacing w:after="0"/>
        <w:jc w:val="both"/>
        <w:rPr>
          <w:rFonts w:ascii="Times New Roman" w:eastAsia="Times New Roman" w:hAnsi="Times New Roman"/>
          <w:sz w:val="20"/>
          <w:szCs w:val="20"/>
          <w:lang w:eastAsia="tr-TR"/>
        </w:rPr>
      </w:pPr>
      <w:r w:rsidRPr="0068592E">
        <w:rPr>
          <w:rFonts w:ascii="Times New Roman" w:eastAsia="Times New Roman" w:hAnsi="Times New Roman"/>
          <w:i/>
          <w:sz w:val="20"/>
          <w:szCs w:val="20"/>
          <w:lang w:eastAsia="tr-TR"/>
        </w:rPr>
        <w:t>(</w:t>
      </w:r>
      <w:r w:rsidRPr="0068592E">
        <w:rPr>
          <w:rFonts w:ascii="Times New Roman" w:eastAsia="Times New Roman" w:hAnsi="Times New Roman"/>
          <w:i/>
          <w:spacing w:val="-4"/>
          <w:sz w:val="20"/>
          <w:szCs w:val="20"/>
          <w:lang w:eastAsia="tr-TR"/>
        </w:rPr>
        <w:t>Orman kadastrosu kesinleşmiş olsun olmasın, orman kadastrosu ve orman rejimi dışına çıkarma ile ilgili tutanak ve haritalarının uygulanmasını veya orman araştırması yapılmasını gerekli kılan, Hazine ve Orman Yönetiminin taraf olduğu, kadastro tespitine itiraz, tescil ya da tapu iptali-tescil, tapu kayıtları üzerindeki “orman” ve “2-B madde şerhleri” ile, bu alanlardaki “</w:t>
      </w:r>
      <w:proofErr w:type="spellStart"/>
      <w:r w:rsidRPr="0068592E">
        <w:rPr>
          <w:rFonts w:ascii="Times New Roman" w:eastAsia="Times New Roman" w:hAnsi="Times New Roman"/>
          <w:i/>
          <w:spacing w:val="-4"/>
          <w:sz w:val="20"/>
          <w:szCs w:val="20"/>
          <w:lang w:eastAsia="tr-TR"/>
        </w:rPr>
        <w:t>muhtesat</w:t>
      </w:r>
      <w:proofErr w:type="spellEnd"/>
      <w:r w:rsidRPr="0068592E">
        <w:rPr>
          <w:rFonts w:ascii="Times New Roman" w:eastAsia="Times New Roman" w:hAnsi="Times New Roman"/>
          <w:i/>
          <w:spacing w:val="-4"/>
          <w:sz w:val="20"/>
          <w:szCs w:val="20"/>
          <w:lang w:eastAsia="tr-TR"/>
        </w:rPr>
        <w:t xml:space="preserve"> ve zilyetlik şerhlerinin” kaldırılması veya konulması, </w:t>
      </w:r>
      <w:proofErr w:type="spellStart"/>
      <w:r w:rsidRPr="0068592E">
        <w:rPr>
          <w:rFonts w:ascii="Times New Roman" w:eastAsia="Times New Roman" w:hAnsi="Times New Roman"/>
          <w:i/>
          <w:spacing w:val="-4"/>
          <w:sz w:val="20"/>
          <w:szCs w:val="20"/>
          <w:lang w:eastAsia="tr-TR"/>
        </w:rPr>
        <w:t>elatmanın</w:t>
      </w:r>
      <w:proofErr w:type="spellEnd"/>
      <w:r w:rsidRPr="0068592E">
        <w:rPr>
          <w:rFonts w:ascii="Times New Roman" w:eastAsia="Times New Roman" w:hAnsi="Times New Roman"/>
          <w:i/>
          <w:spacing w:val="-4"/>
          <w:sz w:val="20"/>
          <w:szCs w:val="20"/>
          <w:lang w:eastAsia="tr-TR"/>
        </w:rPr>
        <w:t xml:space="preserve"> önlenmesi istekleri ile ilgili olarak; kadastro, asliye ve sulh hukuk mahkemelerinde verilen kararlar </w:t>
      </w:r>
      <w:r w:rsidRPr="0068592E">
        <w:rPr>
          <w:rFonts w:ascii="Times New Roman" w:eastAsia="Times New Roman" w:hAnsi="Times New Roman"/>
          <w:i/>
          <w:sz w:val="20"/>
          <w:szCs w:val="20"/>
          <w:lang w:eastAsia="tr-TR"/>
        </w:rPr>
        <w:t xml:space="preserve">haricindeki)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 Uygulamada “muris muvazaası” olarak tanımlanan ve 01.04.1974 tarih, 1/2 sayılı Yargıtay İnançları Birleştirme Kararına konu edilen uyuşmazlıklar nedeniyle, Asliye ve Sulh Mahkemelerinden tapu iptali ve tescil davalarına ilişkin olarak verilen hüküm ve kararlar,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 Mülkiyet hakkına dayanılarak açılmış ve bu hakkın gerçek sahibine hükmen nakledilmesini amaçlayan tapu iptal davaları sonucu Asliye Mahkemelerinden verilen hüküm ve kararlar, (TMK. 705 ve 716. maddesinden kaynaklanan davalar)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 Batıl ve geçerli olmayan (sahtecilik ve ehliyetsizlik gibi) nedenlerle yok hükmünde olduğu ileri sürülen temliki tasarruflar hakkında açılmış davalar sonucu Asliye Mahkemelerinden verilen hüküm ve kararlar (TMK. md.1025’e dayalı ve aynı Kanunun 15. </w:t>
      </w:r>
      <w:proofErr w:type="spellStart"/>
      <w:r w:rsidRPr="0068592E">
        <w:rPr>
          <w:rFonts w:ascii="Times New Roman" w:eastAsia="Times New Roman" w:hAnsi="Times New Roman"/>
          <w:sz w:val="20"/>
          <w:szCs w:val="20"/>
          <w:lang w:eastAsia="tr-TR"/>
        </w:rPr>
        <w:t>vd</w:t>
      </w:r>
      <w:proofErr w:type="spellEnd"/>
      <w:r w:rsidRPr="0068592E">
        <w:rPr>
          <w:rFonts w:ascii="Times New Roman" w:eastAsia="Times New Roman" w:hAnsi="Times New Roman"/>
          <w:sz w:val="20"/>
          <w:szCs w:val="20"/>
          <w:lang w:eastAsia="tr-TR"/>
        </w:rPr>
        <w:t xml:space="preserve">. maddeleri hükümlerinden kaynaklanan davalar),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 Gabin ve hata, hile, ikrah gibi iradeyi sakatlayan sebeplere dayanılarak açılmış tapu iptal davalarına dair Asliye Mahkemelerinden verilen hüküm ve kararlar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21 ile 23 ve devam eden madde hükümlerinden kaynaklanan davalar),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 Bağış suretiyle tapuda gerçekleştirilen temliki tasarruflar hakkında bağışlamadan </w:t>
      </w:r>
      <w:proofErr w:type="spellStart"/>
      <w:r w:rsidRPr="0068592E">
        <w:rPr>
          <w:rFonts w:ascii="Times New Roman" w:eastAsia="Times New Roman" w:hAnsi="Times New Roman"/>
          <w:sz w:val="20"/>
          <w:szCs w:val="20"/>
          <w:lang w:eastAsia="tr-TR"/>
        </w:rPr>
        <w:t>rücu</w:t>
      </w:r>
      <w:proofErr w:type="spellEnd"/>
      <w:r w:rsidRPr="0068592E">
        <w:rPr>
          <w:rFonts w:ascii="Times New Roman" w:eastAsia="Times New Roman" w:hAnsi="Times New Roman"/>
          <w:sz w:val="20"/>
          <w:szCs w:val="20"/>
          <w:lang w:eastAsia="tr-TR"/>
        </w:rPr>
        <w:t xml:space="preserve"> koşullarının gerçekleştiği, koşullu bağıştan koşulun yerine getirilmemesi nedeniyle </w:t>
      </w:r>
      <w:proofErr w:type="spellStart"/>
      <w:r w:rsidRPr="0068592E">
        <w:rPr>
          <w:rFonts w:ascii="Times New Roman" w:eastAsia="Times New Roman" w:hAnsi="Times New Roman"/>
          <w:sz w:val="20"/>
          <w:szCs w:val="20"/>
          <w:lang w:eastAsia="tr-TR"/>
        </w:rPr>
        <w:t>rücu</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eastAsia="tr-TR"/>
        </w:rPr>
        <w:t>rücu</w:t>
      </w:r>
      <w:proofErr w:type="spellEnd"/>
      <w:r w:rsidRPr="0068592E">
        <w:rPr>
          <w:rFonts w:ascii="Times New Roman" w:eastAsia="Times New Roman" w:hAnsi="Times New Roman"/>
          <w:sz w:val="20"/>
          <w:szCs w:val="20"/>
          <w:lang w:eastAsia="tr-TR"/>
        </w:rPr>
        <w:t xml:space="preserve"> koşuluyla bağıştan vazgeçme nedenleri ileri sürülerek açılan davalardan dolayı Asliye Mahkemelerinden verilen hüküm ve kararlar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240, 241, 242, 243, 244 </w:t>
      </w:r>
      <w:proofErr w:type="spellStart"/>
      <w:r w:rsidRPr="0068592E">
        <w:rPr>
          <w:rFonts w:ascii="Times New Roman" w:eastAsia="Times New Roman" w:hAnsi="Times New Roman"/>
          <w:sz w:val="20"/>
          <w:szCs w:val="20"/>
          <w:lang w:eastAsia="tr-TR"/>
        </w:rPr>
        <w:t>ncü</w:t>
      </w:r>
      <w:proofErr w:type="spellEnd"/>
      <w:r w:rsidRPr="0068592E">
        <w:rPr>
          <w:rFonts w:ascii="Times New Roman" w:eastAsia="Times New Roman" w:hAnsi="Times New Roman"/>
          <w:sz w:val="20"/>
          <w:szCs w:val="20"/>
          <w:lang w:eastAsia="tr-TR"/>
        </w:rPr>
        <w:t xml:space="preserve"> maddelerinden kaynaklanan davalar),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8. Ölünceye kadar bakma ve gözetme sözleşmesine bağlanarak yapılan </w:t>
      </w:r>
      <w:proofErr w:type="spellStart"/>
      <w:r w:rsidRPr="0068592E">
        <w:rPr>
          <w:rFonts w:ascii="Times New Roman" w:eastAsia="Times New Roman" w:hAnsi="Times New Roman"/>
          <w:sz w:val="20"/>
          <w:szCs w:val="20"/>
          <w:lang w:eastAsia="tr-TR"/>
        </w:rPr>
        <w:t>temlikî</w:t>
      </w:r>
      <w:proofErr w:type="spellEnd"/>
      <w:r w:rsidRPr="0068592E">
        <w:rPr>
          <w:rFonts w:ascii="Times New Roman" w:eastAsia="Times New Roman" w:hAnsi="Times New Roman"/>
          <w:sz w:val="20"/>
          <w:szCs w:val="20"/>
          <w:lang w:eastAsia="tr-TR"/>
        </w:rPr>
        <w:t xml:space="preserve"> tasarruflar hakkında açılmış sözleşmeye aykırılık ya da geçersizlik iddiasını taşıyan tapu iptal davaları sonucu Asliye Mahkemelerinden verilen hüküm ve kararlar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511 </w:t>
      </w:r>
      <w:proofErr w:type="spellStart"/>
      <w:r w:rsidRPr="0068592E">
        <w:rPr>
          <w:rFonts w:ascii="Times New Roman" w:eastAsia="Times New Roman" w:hAnsi="Times New Roman"/>
          <w:sz w:val="20"/>
          <w:szCs w:val="20"/>
          <w:lang w:eastAsia="tr-TR"/>
        </w:rPr>
        <w:t>vd</w:t>
      </w:r>
      <w:proofErr w:type="spellEnd"/>
      <w:r w:rsidRPr="0068592E">
        <w:rPr>
          <w:rFonts w:ascii="Times New Roman" w:eastAsia="Times New Roman" w:hAnsi="Times New Roman"/>
          <w:sz w:val="20"/>
          <w:szCs w:val="20"/>
          <w:lang w:eastAsia="tr-TR"/>
        </w:rPr>
        <w:t xml:space="preserve"> madde hükümlerinden kaynaklanan davalar),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 Medeni Kanunun 737 ve devamı maddelerinde düzenlenmiş olan komşuluk hukukuna aykırı davranışların yaptırım şeklinde giderilmesi için mülkiyet hakkına dayanılıp açılan davalar nedeniyle Asliye Mahkemelerinden verilen hüküm ve kararlar,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 xml:space="preserve">10. Tapuda vekil eliyle gerçekleştirilen temliki tasarruflara yönelik olarak vekaletin hile ile alındığı ve kötüye kullanılması iddiası ile açılan tapu iptal ve tescili davaları sonucu Asliye Mahkemelerinden verilen hüküm ve kararlar (BK. 386. madde ve devam eden hükümleri),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11. 2981 sayılı kanundan doğan uyuşmazlıklar ile ilgili olarak açılan davalar nedeniyle Asliye Hukuk Mahkemelerinden verilen hüküm ve kararlar (Kadastro Mahkemelerince verilenler hariç.),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12. Hazine tarafından açılan TMK.un 588. maddesine dayalı gaiplik ve buna bağlı tapu iptal ve tescil davaları nedeniyle verilen hüküm ve kararlar,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13.</w:t>
      </w:r>
      <w:r w:rsidRPr="0068592E">
        <w:rPr>
          <w:rFonts w:ascii="Times New Roman" w:eastAsia="Times New Roman" w:hAnsi="Times New Roman"/>
          <w:sz w:val="20"/>
          <w:szCs w:val="20"/>
          <w:lang w:eastAsia="tr-TR"/>
        </w:rPr>
        <w:tab/>
        <w:t>İmar uygulaması (</w:t>
      </w:r>
      <w:proofErr w:type="spellStart"/>
      <w:r w:rsidRPr="0068592E">
        <w:rPr>
          <w:rFonts w:ascii="Times New Roman" w:eastAsia="Times New Roman" w:hAnsi="Times New Roman"/>
          <w:sz w:val="20"/>
          <w:szCs w:val="20"/>
          <w:lang w:eastAsia="tr-TR"/>
        </w:rPr>
        <w:t>şuyulandırması</w:t>
      </w:r>
      <w:proofErr w:type="spellEnd"/>
      <w:r w:rsidRPr="0068592E">
        <w:rPr>
          <w:rFonts w:ascii="Times New Roman" w:eastAsia="Times New Roman" w:hAnsi="Times New Roman"/>
          <w:sz w:val="20"/>
          <w:szCs w:val="20"/>
          <w:lang w:eastAsia="tr-TR"/>
        </w:rPr>
        <w:t xml:space="preserve">) sonucu (3194/18-2981/3290-10/c maddesi hükmü gereğince) oluşan imar parsellerinin hukuki dayanağını (illetini) teşkil eden idari işlemin idari yargıda iptal edilmesiyle yolsuz tescil durumuna düşen imar çap kayıtlarının iptali ile eski </w:t>
      </w:r>
      <w:proofErr w:type="spellStart"/>
      <w:r w:rsidRPr="0068592E">
        <w:rPr>
          <w:rFonts w:ascii="Times New Roman" w:eastAsia="Times New Roman" w:hAnsi="Times New Roman"/>
          <w:sz w:val="20"/>
          <w:szCs w:val="20"/>
          <w:lang w:eastAsia="tr-TR"/>
        </w:rPr>
        <w:t>kadastral</w:t>
      </w:r>
      <w:proofErr w:type="spellEnd"/>
      <w:r w:rsidRPr="0068592E">
        <w:rPr>
          <w:rFonts w:ascii="Times New Roman" w:eastAsia="Times New Roman" w:hAnsi="Times New Roman"/>
          <w:sz w:val="20"/>
          <w:szCs w:val="20"/>
          <w:lang w:eastAsia="tr-TR"/>
        </w:rPr>
        <w:t xml:space="preserve"> mülkiyet ve geometrik durumuna çevrilmesi isteğiyle açılan ve Asliye Hukuk Mahkemelerince verilen kararlar,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14.</w:t>
      </w:r>
      <w:r w:rsidRPr="0068592E">
        <w:rPr>
          <w:rFonts w:ascii="Times New Roman" w:eastAsia="Times New Roman" w:hAnsi="Times New Roman"/>
          <w:sz w:val="20"/>
          <w:szCs w:val="20"/>
          <w:lang w:eastAsia="tr-TR"/>
        </w:rPr>
        <w:tab/>
        <w:t xml:space="preserve">Vakıfların 5737 sayılı Yasanın 17 ve 30.maddesi gereğince açmış oldukları tapu iptal ve tescili davalarıyla ilgili Asliye Hukuk Mahkemelerinden verilen kararlar,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15.</w:t>
      </w:r>
      <w:r w:rsidRPr="0068592E">
        <w:rPr>
          <w:rFonts w:ascii="Times New Roman" w:eastAsia="Times New Roman" w:hAnsi="Times New Roman"/>
          <w:sz w:val="20"/>
          <w:szCs w:val="20"/>
          <w:lang w:eastAsia="tr-TR"/>
        </w:rPr>
        <w:tab/>
        <w:t xml:space="preserve">Cemaat Vakıflarınca açılıp Asliye Hukuk Mahkemelerinden verilen tapu iptali ve tescili davaları,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16. Kadastro harici bırakılan yerlerin 3402 Sayılı Kanunun 18. maddesi hükmü gereğince Hazine adına tescili istekli davalardan Asliye Hukuk Mahkemesince karara bağlanılanlar.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17. Asliye Hukuk Mahkemelerince verilen tapu iptali ve tescili davasının kabulle sonuçlanıp kesinleştikten sonra buna bağlı olarak açılan tazminat davaları,</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 xml:space="preserve">İkinci Hukuk Dairesi; </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A- Türk Medeni Kanununun Birinci Kitabında yer alan; </w:t>
      </w:r>
    </w:p>
    <w:p w:rsidR="0068592E" w:rsidRPr="0068592E" w:rsidRDefault="0068592E" w:rsidP="0068592E">
      <w:pPr>
        <w:tabs>
          <w:tab w:val="left" w:pos="72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t>Kişiler hukuku (Gerçek kişiler) (TMK. m.8-22)</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w:t>
      </w:r>
      <w:r w:rsidRPr="0068592E">
        <w:rPr>
          <w:rFonts w:ascii="Times New Roman" w:eastAsia="Times New Roman" w:hAnsi="Times New Roman"/>
          <w:sz w:val="20"/>
          <w:szCs w:val="20"/>
          <w:lang w:eastAsia="tr-TR"/>
        </w:rPr>
        <w:tab/>
        <w:t>Hak ehliyeti (TMK. m.8)</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w:t>
      </w:r>
      <w:r w:rsidRPr="0068592E">
        <w:rPr>
          <w:rFonts w:ascii="Times New Roman" w:eastAsia="Times New Roman" w:hAnsi="Times New Roman"/>
          <w:sz w:val="20"/>
          <w:szCs w:val="20"/>
          <w:lang w:eastAsia="tr-TR"/>
        </w:rPr>
        <w:tab/>
        <w:t>Fiil ehliyeti (TMK. m.9)</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c)</w:t>
      </w:r>
      <w:r w:rsidRPr="0068592E">
        <w:rPr>
          <w:rFonts w:ascii="Times New Roman" w:eastAsia="Times New Roman" w:hAnsi="Times New Roman"/>
          <w:sz w:val="20"/>
          <w:szCs w:val="20"/>
          <w:lang w:eastAsia="tr-TR"/>
        </w:rPr>
        <w:tab/>
        <w:t>Erginlik ve ergin kılınma (TMK. m.11, 12)</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d)</w:t>
      </w:r>
      <w:r w:rsidRPr="0068592E">
        <w:rPr>
          <w:rFonts w:ascii="Times New Roman" w:eastAsia="Times New Roman" w:hAnsi="Times New Roman"/>
          <w:sz w:val="20"/>
          <w:szCs w:val="20"/>
          <w:lang w:eastAsia="tr-TR"/>
        </w:rPr>
        <w:tab/>
        <w:t>Fiil ehliyetsizliği (TMK. m. 14-16)</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e)</w:t>
      </w:r>
      <w:r w:rsidRPr="0068592E">
        <w:rPr>
          <w:rFonts w:ascii="Times New Roman" w:eastAsia="Times New Roman" w:hAnsi="Times New Roman"/>
          <w:sz w:val="20"/>
          <w:szCs w:val="20"/>
          <w:lang w:eastAsia="tr-TR"/>
        </w:rPr>
        <w:tab/>
        <w:t>Kan ve kayın hısımlığı (TMK. m. 17,18)</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f)</w:t>
      </w:r>
      <w:r w:rsidRPr="0068592E">
        <w:rPr>
          <w:rFonts w:ascii="Times New Roman" w:eastAsia="Times New Roman" w:hAnsi="Times New Roman"/>
          <w:sz w:val="20"/>
          <w:szCs w:val="20"/>
          <w:lang w:eastAsia="tr-TR"/>
        </w:rPr>
        <w:tab/>
        <w:t xml:space="preserve">Yerleşim yeri ile ilgili davalar, </w:t>
      </w:r>
    </w:p>
    <w:p w:rsidR="0068592E" w:rsidRPr="0068592E" w:rsidRDefault="0068592E" w:rsidP="0068592E">
      <w:pPr>
        <w:tabs>
          <w:tab w:val="left" w:pos="72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sz w:val="20"/>
          <w:szCs w:val="20"/>
          <w:lang w:eastAsia="tr-TR"/>
        </w:rPr>
        <w:tab/>
        <w:t xml:space="preserve">Kişiliğin korunması ve ad üzerindeki haklar, </w:t>
      </w:r>
    </w:p>
    <w:p w:rsidR="0068592E" w:rsidRPr="0068592E" w:rsidRDefault="0068592E" w:rsidP="0068592E">
      <w:pPr>
        <w:tabs>
          <w:tab w:val="left" w:pos="900"/>
          <w:tab w:val="left" w:pos="1260"/>
        </w:tabs>
        <w:spacing w:after="0"/>
        <w:ind w:left="1260" w:hanging="90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w:t>
      </w:r>
      <w:r w:rsidRPr="0068592E">
        <w:rPr>
          <w:rFonts w:ascii="Times New Roman" w:eastAsia="Times New Roman" w:hAnsi="Times New Roman"/>
          <w:sz w:val="20"/>
          <w:szCs w:val="20"/>
          <w:lang w:eastAsia="tr-TR"/>
        </w:rPr>
        <w:tab/>
        <w:t>Adın ve soyadının değişmesi haricindeki ad üzerindeki hakkın korunmasıyla ilgili davalar (TMK.m.26/1)</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w:t>
      </w:r>
      <w:r w:rsidRPr="0068592E">
        <w:rPr>
          <w:rFonts w:ascii="Times New Roman" w:eastAsia="Times New Roman" w:hAnsi="Times New Roman"/>
          <w:sz w:val="20"/>
          <w:szCs w:val="20"/>
          <w:lang w:eastAsia="tr-TR"/>
        </w:rPr>
        <w:tab/>
        <w:t xml:space="preserve">Adın korunmasıyla ilgili maddi ve manevi tazminat davaları (TMK. m. 26/1) </w:t>
      </w:r>
    </w:p>
    <w:p w:rsidR="0068592E" w:rsidRPr="0068592E" w:rsidRDefault="0068592E" w:rsidP="0068592E">
      <w:pPr>
        <w:tabs>
          <w:tab w:val="left" w:pos="72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w:t>
      </w:r>
      <w:r w:rsidRPr="0068592E">
        <w:rPr>
          <w:rFonts w:ascii="Times New Roman" w:eastAsia="Times New Roman" w:hAnsi="Times New Roman"/>
          <w:sz w:val="20"/>
          <w:szCs w:val="20"/>
          <w:lang w:eastAsia="tr-TR"/>
        </w:rPr>
        <w:tab/>
        <w:t>Kişiliğin başlangıcı ve sonu</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w:t>
      </w:r>
      <w:r w:rsidRPr="0068592E">
        <w:rPr>
          <w:rFonts w:ascii="Times New Roman" w:eastAsia="Times New Roman" w:hAnsi="Times New Roman"/>
          <w:sz w:val="20"/>
          <w:szCs w:val="20"/>
          <w:lang w:eastAsia="tr-TR"/>
        </w:rPr>
        <w:tab/>
        <w:t>Doğum ve ölüm</w:t>
      </w:r>
    </w:p>
    <w:p w:rsidR="0068592E" w:rsidRPr="0068592E" w:rsidRDefault="0068592E" w:rsidP="0068592E">
      <w:pPr>
        <w:tabs>
          <w:tab w:val="left" w:pos="900"/>
          <w:tab w:val="left" w:pos="1260"/>
        </w:tabs>
        <w:spacing w:after="0"/>
        <w:ind w:left="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w:t>
      </w:r>
      <w:r w:rsidRPr="0068592E">
        <w:rPr>
          <w:rFonts w:ascii="Times New Roman" w:eastAsia="Times New Roman" w:hAnsi="Times New Roman"/>
          <w:sz w:val="20"/>
          <w:szCs w:val="20"/>
          <w:lang w:eastAsia="tr-TR"/>
        </w:rPr>
        <w:tab/>
        <w:t>Sağ olmanın ve ölümün tespitine ilişkin davalar (TMK. m.29-30)</w:t>
      </w:r>
    </w:p>
    <w:p w:rsidR="0068592E" w:rsidRPr="0068592E" w:rsidRDefault="0068592E" w:rsidP="0068592E">
      <w:pPr>
        <w:spacing w:after="0"/>
        <w:ind w:left="12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c) Gaiplikle ilgili davalar (TMK. m. 32-35) (Gaiplik kararının iptaline ilişkin davalar dahil- Hazine tarafından açılan TMK.un 588. maddesine dayalı gaiplik ve buna bağlı tapu iptal ve tescil davaları hariç-)</w:t>
      </w:r>
    </w:p>
    <w:p w:rsidR="0068592E" w:rsidRPr="0068592E" w:rsidRDefault="0068592E" w:rsidP="0068592E">
      <w:pPr>
        <w:spacing w:after="0"/>
        <w:ind w:left="12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d)</w:t>
      </w:r>
      <w:r w:rsidRPr="0068592E">
        <w:rPr>
          <w:rFonts w:ascii="Times New Roman" w:eastAsia="Times New Roman" w:hAnsi="Times New Roman"/>
          <w:sz w:val="20"/>
          <w:szCs w:val="20"/>
          <w:lang w:eastAsia="tr-TR"/>
        </w:rPr>
        <w:tab/>
        <w:t xml:space="preserve">Kişisel durum sicillerinin tutulmasından kaynaklanan tazminat ve </w:t>
      </w:r>
      <w:proofErr w:type="spellStart"/>
      <w:r w:rsidRPr="0068592E">
        <w:rPr>
          <w:rFonts w:ascii="Times New Roman" w:eastAsia="Times New Roman" w:hAnsi="Times New Roman"/>
          <w:sz w:val="20"/>
          <w:szCs w:val="20"/>
          <w:lang w:eastAsia="tr-TR"/>
        </w:rPr>
        <w:t>rücu</w:t>
      </w:r>
      <w:proofErr w:type="spellEnd"/>
      <w:r w:rsidRPr="0068592E">
        <w:rPr>
          <w:rFonts w:ascii="Times New Roman" w:eastAsia="Times New Roman" w:hAnsi="Times New Roman"/>
          <w:sz w:val="20"/>
          <w:szCs w:val="20"/>
          <w:lang w:eastAsia="tr-TR"/>
        </w:rPr>
        <w:t xml:space="preserve"> davaları, (TMK. m. 38, 39)</w:t>
      </w:r>
    </w:p>
    <w:p w:rsidR="0068592E" w:rsidRPr="0068592E" w:rsidRDefault="0068592E" w:rsidP="0068592E">
      <w:pPr>
        <w:tabs>
          <w:tab w:val="left" w:pos="1260"/>
        </w:tabs>
        <w:spacing w:after="0"/>
        <w:ind w:left="12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e)</w:t>
      </w:r>
      <w:r w:rsidRPr="0068592E">
        <w:rPr>
          <w:rFonts w:ascii="Times New Roman" w:eastAsia="Times New Roman" w:hAnsi="Times New Roman"/>
          <w:sz w:val="20"/>
          <w:szCs w:val="20"/>
          <w:lang w:eastAsia="tr-TR"/>
        </w:rPr>
        <w:tab/>
        <w:t>Cinsiyet değişikliğine izin (TMK. m.40/1) ve verilen izne bağlı olarak cinsiyet değişikliğine ilişkin nüfus kaydının düzeltilmesi davaları (TMK. m.40/2)</w:t>
      </w:r>
    </w:p>
    <w:p w:rsidR="0068592E" w:rsidRPr="0068592E" w:rsidRDefault="0068592E" w:rsidP="0068592E">
      <w:pPr>
        <w:tabs>
          <w:tab w:val="left" w:pos="720"/>
        </w:tabs>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 Türk Medeni Kanununun İkinci Kitabında yer alan;</w:t>
      </w:r>
    </w:p>
    <w:p w:rsidR="0068592E" w:rsidRPr="0068592E" w:rsidRDefault="0068592E" w:rsidP="0068592E">
      <w:pPr>
        <w:tabs>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 Evlenme ehliyeti ve engelleri (TMK. m.124- 133)</w:t>
      </w:r>
    </w:p>
    <w:p w:rsidR="0068592E" w:rsidRPr="0068592E" w:rsidRDefault="0068592E" w:rsidP="0068592E">
      <w:pPr>
        <w:tabs>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 Evlenme başvurusunun incelenmesi ve reddi halinde, redde itiraz davaları (TMK. 137-138)</w:t>
      </w:r>
    </w:p>
    <w:p w:rsidR="0068592E" w:rsidRPr="0068592E" w:rsidRDefault="0068592E" w:rsidP="0068592E">
      <w:pPr>
        <w:tabs>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 Evlenmenin yokluğunun tespitine ilişkin davalar,</w:t>
      </w:r>
    </w:p>
    <w:p w:rsidR="0068592E" w:rsidRPr="0068592E" w:rsidRDefault="0068592E" w:rsidP="0068592E">
      <w:pPr>
        <w:tabs>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 Batıl olan evlenmelerin butlanına ilişkin iptal davaları</w:t>
      </w:r>
    </w:p>
    <w:p w:rsidR="0068592E" w:rsidRPr="0068592E" w:rsidRDefault="0068592E" w:rsidP="0068592E">
      <w:pPr>
        <w:tabs>
          <w:tab w:val="left" w:pos="895"/>
        </w:tabs>
        <w:spacing w:after="0"/>
        <w:ind w:left="12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 Evlenmenin mutlak butlan sebebiyle iptali davaları (TMK. m. 145-147)</w:t>
      </w:r>
    </w:p>
    <w:p w:rsidR="0068592E" w:rsidRPr="0068592E" w:rsidRDefault="0068592E" w:rsidP="0068592E">
      <w:pPr>
        <w:tabs>
          <w:tab w:val="left" w:pos="895"/>
        </w:tabs>
        <w:spacing w:after="0"/>
        <w:ind w:left="12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 Evlenmenin nispi butlan sebebiyle iptali davaları (TMK. m. 148-160)</w:t>
      </w:r>
    </w:p>
    <w:p w:rsidR="0068592E" w:rsidRPr="0068592E" w:rsidRDefault="0068592E" w:rsidP="0068592E">
      <w:pPr>
        <w:tabs>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 Boşanma davaları (TMK. m.161-172) ile bununla birlikte açılan fer'lerine ilişkin davalar,</w:t>
      </w:r>
    </w:p>
    <w:p w:rsidR="0068592E" w:rsidRPr="0068592E" w:rsidRDefault="0068592E" w:rsidP="0068592E">
      <w:pPr>
        <w:tabs>
          <w:tab w:val="left" w:pos="240"/>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 Boşanan kadının, kocasının soyadını kullanmasına izin ve bu iznin kaldırılması davaları (TMK. m.173)</w:t>
      </w:r>
    </w:p>
    <w:p w:rsidR="0068592E" w:rsidRPr="0068592E" w:rsidRDefault="0068592E" w:rsidP="0068592E">
      <w:pPr>
        <w:tabs>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7- Boşanmadan sonra açılan boşanma sebebiyle maddi ve manevi tazminat davaları ve bu davalarla birlikte açılan yoksulluk nafakası ve iştirak nafakası verilmesine ilişkin davalar (TMK. m.174-175)</w:t>
      </w:r>
    </w:p>
    <w:p w:rsidR="0068592E" w:rsidRPr="0068592E" w:rsidRDefault="0068592E" w:rsidP="0068592E">
      <w:pPr>
        <w:tabs>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8- Evlilik birliğinde temsil yetkisinin kaldırılması veya sınırlanmasına ilişki davalar ile temsil yetkisinin değiştirilmesine veya geri verilmesine ilişkin davalar (TMK. m.188-191)</w:t>
      </w:r>
    </w:p>
    <w:p w:rsidR="0068592E" w:rsidRPr="0068592E" w:rsidRDefault="0068592E" w:rsidP="0068592E">
      <w:pPr>
        <w:tabs>
          <w:tab w:val="left" w:pos="720"/>
        </w:tabs>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9- Aile konutu şerhi konulmasına ilişkin davalar ile konulmuş olan şerhin kaldırılmasına veya terkinine ilişkin davalar (TMK. m.194/3)</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10- Aile konutunun devri veya konut üzerindeki hakların sınırlanmasına ilişkin işlemlere karşı açılan tapu iptali ve tescil, ipoteğin kaldırılması, intifa hakkının terkinine ilişkin dava ve işler,</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11- Aile konutuyla ilgili rızayı sağlayamayan eşin, diğer eşin rızasının gerekmediğine ilişkin hakimin müdahalesini talep etmesi (TMK. m.194/2)</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12- Evlilik birliğinin korunmasına ilişkin eşler birlikte yaşarken veya birlikte yaşamaya ara verilmesi halinde alınacak önlemlere ilişkin davalar (TMK. 195-198)</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13- Tasarruf yetkisinin sınırlanmasına veya bu önlemin kaldırılmasına ilişkin davalar (TMK. m.199-200)</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 </w:t>
      </w:r>
      <w:proofErr w:type="spellStart"/>
      <w:r w:rsidRPr="0068592E">
        <w:rPr>
          <w:rFonts w:ascii="Times New Roman" w:eastAsia="Times New Roman" w:hAnsi="Times New Roman"/>
          <w:sz w:val="20"/>
          <w:szCs w:val="20"/>
          <w:lang w:eastAsia="tr-TR"/>
        </w:rPr>
        <w:t>Soybağının</w:t>
      </w:r>
      <w:proofErr w:type="spellEnd"/>
      <w:r w:rsidRPr="0068592E">
        <w:rPr>
          <w:rFonts w:ascii="Times New Roman" w:eastAsia="Times New Roman" w:hAnsi="Times New Roman"/>
          <w:sz w:val="20"/>
          <w:szCs w:val="20"/>
          <w:lang w:eastAsia="tr-TR"/>
        </w:rPr>
        <w:t xml:space="preserve"> reddi davaları (TMK. m.285-29),(koca, çocuk ve diğer ilgililer tarafından açılan davalar dahil)</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15- Sonradan evlenme yoluyla kurulan </w:t>
      </w:r>
      <w:proofErr w:type="spellStart"/>
      <w:r w:rsidRPr="0068592E">
        <w:rPr>
          <w:rFonts w:ascii="Times New Roman" w:eastAsia="Times New Roman" w:hAnsi="Times New Roman"/>
          <w:sz w:val="20"/>
          <w:szCs w:val="20"/>
          <w:lang w:eastAsia="tr-TR"/>
        </w:rPr>
        <w:t>soybağına</w:t>
      </w:r>
      <w:proofErr w:type="spellEnd"/>
      <w:r w:rsidRPr="0068592E">
        <w:rPr>
          <w:rFonts w:ascii="Times New Roman" w:eastAsia="Times New Roman" w:hAnsi="Times New Roman"/>
          <w:sz w:val="20"/>
          <w:szCs w:val="20"/>
          <w:lang w:eastAsia="tr-TR"/>
        </w:rPr>
        <w:t xml:space="preserve"> itiraz ve iptal davaları (TMK.m.29-294)</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16- Tanıma beyanının tespitine ilişkin işler (TMK. m.295) </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17- Tanımanın iptali davaları (TMK. m.297-300)</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18- Babalık davası ve bu dava ile birlikte açılan veya babalık davasından sonra açılan ananın mali haklarına ilişkin davalar (TMK. m.301-304)</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19- Küçüklerin ve ergin ve kısıtlıların evlat edinilmesine ilişkin davalar (TMK.m.305-316)</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20- Evlat edinmede ana ve babanın rızasının aranmamasına ilişkin davalar. (TMK. m.311-312)</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21- Evlatlık ilişkisinin kaldırılmasına ilişkin davalar (TMK. m.317-320)</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22- </w:t>
      </w:r>
      <w:proofErr w:type="spellStart"/>
      <w:r w:rsidRPr="0068592E">
        <w:rPr>
          <w:rFonts w:ascii="Times New Roman" w:eastAsia="Times New Roman" w:hAnsi="Times New Roman"/>
          <w:sz w:val="20"/>
          <w:szCs w:val="20"/>
          <w:lang w:eastAsia="tr-TR"/>
        </w:rPr>
        <w:t>Soybağının</w:t>
      </w:r>
      <w:proofErr w:type="spellEnd"/>
      <w:r w:rsidRPr="0068592E">
        <w:rPr>
          <w:rFonts w:ascii="Times New Roman" w:eastAsia="Times New Roman" w:hAnsi="Times New Roman"/>
          <w:sz w:val="20"/>
          <w:szCs w:val="20"/>
          <w:lang w:eastAsia="tr-TR"/>
        </w:rPr>
        <w:t xml:space="preserve"> hüküm ve sonuçlarına ilişkin davalar (TMK. m.321-334)</w:t>
      </w:r>
    </w:p>
    <w:p w:rsidR="0068592E" w:rsidRPr="0068592E" w:rsidRDefault="0068592E" w:rsidP="0068592E">
      <w:pPr>
        <w:spacing w:after="0"/>
        <w:ind w:left="12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 Çocukla kişisel ilişki kurulmasına ve kişisel ilişki hakkının kaldırılmasına veya değiştirilmesine ilişkin davalar (TMK. m.323-326)</w:t>
      </w:r>
    </w:p>
    <w:p w:rsidR="0068592E" w:rsidRPr="0068592E" w:rsidRDefault="0068592E" w:rsidP="0068592E">
      <w:pPr>
        <w:spacing w:after="0"/>
        <w:ind w:left="12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b) Çocukların bakım ve eğitim giderleri için ana ve babanın çocuk mallarını </w:t>
      </w:r>
      <w:proofErr w:type="spellStart"/>
      <w:r w:rsidRPr="0068592E">
        <w:rPr>
          <w:rFonts w:ascii="Times New Roman" w:eastAsia="Times New Roman" w:hAnsi="Times New Roman"/>
          <w:sz w:val="20"/>
          <w:szCs w:val="20"/>
          <w:lang w:eastAsia="tr-TR"/>
        </w:rPr>
        <w:t>sarfetmesine</w:t>
      </w:r>
      <w:proofErr w:type="spellEnd"/>
      <w:r w:rsidRPr="0068592E">
        <w:rPr>
          <w:rFonts w:ascii="Times New Roman" w:eastAsia="Times New Roman" w:hAnsi="Times New Roman"/>
          <w:sz w:val="20"/>
          <w:szCs w:val="20"/>
          <w:lang w:eastAsia="tr-TR"/>
        </w:rPr>
        <w:t xml:space="preserve"> izin verilmesine ilişkin dava ve işler (TMK. m.327)</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23- Velayetin tevdii, velayet sahibin değiştirilmesi ve velayetin kaldırılmasına ilişkin davalar ile kaldırılan velayetin iadesine ilişkin davalar (TMK. m. 33-351)</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24- Çocuk ile ana ve baba arasında ya da ana ve babanın menfaatine olarak çocuk ile üçüncü kişi arasındaki hukuki işlem tesisine ilişkin davalar (TMK. m.345)</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25- Çocuğun korunmasına ilişkin önlemler (TMK. m.346-347)</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26- Çocuk mallarının korunmasına ilişkin önlemler (TMK. m.352-361)</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27- Ana ve babanın çocuk mallarının geri verilmesinden doğan sorumluluklarıyla ilgili davalar (TMK. m.362-363)</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28- Ana ve baba veya büyük ana ve baba ile birlikte yaşayan ve emeklerini ya da gelirlerini aileye özgüleyen ergin altsoylar tarafından açılan denkleştirme alacağına ilişkin davalar. (TMK. m.370-371)</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29- Aile vakfı kurulmasına ilişkin davalar (TMK. m.372)</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30- Aile malları ortaklığı sözleşmesinden doğan ortakların birbirleri aleyhine açacakları ortaklığa dâhil malların paylaşımına ilişkin dava ve işler (TMK. 379, 381/2, 382/1, 383) ve aile malları ortaklığının haklı sebeple feshine ilişkin davalar (TMK. m.380)</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31- Aile yurdu kurulmasına ve aile yurduna son verilmesine ilişkin davalar (TMK.m.387-390, 394)</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32- Bir taşınmazın aile yurdu haline getirilmesi ve aile yurdu olduğunun tapuya şerh verilmesine ve aile yurdu şerhinin terkinine ilişkin davalar (TMK. m.390, 394)</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33- Kan hısımlarının aile yurduna alınmasına izin verilmesine ilişkin davalar (TMK. M.392)</w:t>
      </w:r>
    </w:p>
    <w:p w:rsidR="0068592E" w:rsidRPr="0068592E" w:rsidRDefault="0068592E" w:rsidP="0068592E">
      <w:pPr>
        <w:spacing w:after="0"/>
        <w:ind w:left="72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34- Aile yurdunu yönetmek üzere mahkemece yönetici tayinine ilişkin davalar (TMK. m. 393)</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C- Türk Medeni Kanunun İkinci Kitabının Üçüncü kısmında yer alan;</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 Aile meclisi kurulmasına ilişkin (özel vesayet) davalar (TMK. m.398-403)</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 Velayet altında bulunmayan küçüğün vesayet altına alınmasına ilişkin davalar (TMK. m.404)</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 Kısıtlamaya ilişkin davalar ;</w:t>
      </w:r>
    </w:p>
    <w:p w:rsidR="0068592E" w:rsidRPr="0068592E" w:rsidRDefault="0068592E" w:rsidP="0068592E">
      <w:pPr>
        <w:tabs>
          <w:tab w:val="left" w:pos="1260"/>
        </w:tabs>
        <w:spacing w:after="0"/>
        <w:ind w:left="1260" w:hanging="305"/>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 Akıl hastalığı veya akıl zayıflığı sebebiyle kısıtlama (TMK. m.405, 409/2)</w:t>
      </w:r>
    </w:p>
    <w:p w:rsidR="0068592E" w:rsidRPr="0068592E" w:rsidRDefault="0068592E" w:rsidP="0068592E">
      <w:pPr>
        <w:tabs>
          <w:tab w:val="left" w:pos="1260"/>
        </w:tabs>
        <w:spacing w:after="0"/>
        <w:ind w:left="1260" w:hanging="305"/>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 Savurganlık, alkol veya uyuşturucu madde bağımlılığı, kötü yaşama tarzı ve kısıtlamaya ilişkin davalar (TMK. m.406, 409/1)</w:t>
      </w:r>
    </w:p>
    <w:p w:rsidR="0068592E" w:rsidRPr="0068592E" w:rsidRDefault="0068592E" w:rsidP="0068592E">
      <w:pPr>
        <w:tabs>
          <w:tab w:val="left" w:pos="1260"/>
        </w:tabs>
        <w:spacing w:after="0"/>
        <w:ind w:left="1260" w:hanging="305"/>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c) Özgürlüğü bağlayıcı cezaya mahkumiyet nedeniyle kısıtlama (TMK. m.407)</w:t>
      </w:r>
    </w:p>
    <w:p w:rsidR="0068592E" w:rsidRPr="0068592E" w:rsidRDefault="0068592E" w:rsidP="0068592E">
      <w:pPr>
        <w:tabs>
          <w:tab w:val="left" w:pos="1260"/>
        </w:tabs>
        <w:spacing w:after="0"/>
        <w:ind w:left="1260" w:hanging="305"/>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d) İsteğe bağlı kısıtlama (TMK. m.408)</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 Vasi atanması (TMK. 413-425)</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 Kayyım atanması (TMK. 426-428) (3561 sayılı Mal Memurlarının Kayyım Atanmasına Dair Kanuna dayanan kayyım atanmasına ilişkin istekler dahil)</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 Yasal Danışman atanması (TMK. m.429-431)</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7- Koruma amacıyla özgürlüğün kısıtlanmasına ilişkin davalar ile bu amaçla özgürlüğün kısıtlanmasına itiraz davaları (TMK. m.432-437)</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8- Vasinin, kısıtlıya ait malvarlığının resmi defterini tutulması ve malvarlığının yönetilmesi ve hesap vermesiyle ilgili dava ve işler (TMK. m.438-457)</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 Vesayet dairelerinin iznine tabi olan işler (TMK. m.462, 463) </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10- Vesayet organlarının sorumluluğuna ilişkin ilgililer tarafından Devlet aleyhine açılan tazminat davaları ile zararı tazmin eden Devletin, kusurlu olanlara karşı açtığı </w:t>
      </w:r>
      <w:proofErr w:type="spellStart"/>
      <w:r w:rsidRPr="0068592E">
        <w:rPr>
          <w:rFonts w:ascii="Times New Roman" w:eastAsia="Times New Roman" w:hAnsi="Times New Roman"/>
          <w:sz w:val="20"/>
          <w:szCs w:val="20"/>
          <w:lang w:eastAsia="tr-TR"/>
        </w:rPr>
        <w:t>rücu</w:t>
      </w:r>
      <w:proofErr w:type="spellEnd"/>
      <w:r w:rsidRPr="0068592E">
        <w:rPr>
          <w:rFonts w:ascii="Times New Roman" w:eastAsia="Times New Roman" w:hAnsi="Times New Roman"/>
          <w:sz w:val="20"/>
          <w:szCs w:val="20"/>
          <w:lang w:eastAsia="tr-TR"/>
        </w:rPr>
        <w:t xml:space="preserve"> davaları (466- 469. maddeleri)</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11- Vesayetin kaldırılmasına ilişkin davalar (TMK. m.472-476)</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12- Kayyımlığın kaldırılmasına ilişkin davalar (TMK. m.477-478)</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13- Vasinin istek üzerine veya </w:t>
      </w:r>
      <w:proofErr w:type="spellStart"/>
      <w:r w:rsidRPr="0068592E">
        <w:rPr>
          <w:rFonts w:ascii="Times New Roman" w:eastAsia="Times New Roman" w:hAnsi="Times New Roman"/>
          <w:sz w:val="20"/>
          <w:szCs w:val="20"/>
          <w:lang w:eastAsia="tr-TR"/>
        </w:rPr>
        <w:t>res'en</w:t>
      </w:r>
      <w:proofErr w:type="spellEnd"/>
      <w:r w:rsidRPr="0068592E">
        <w:rPr>
          <w:rFonts w:ascii="Times New Roman" w:eastAsia="Times New Roman" w:hAnsi="Times New Roman"/>
          <w:sz w:val="20"/>
          <w:szCs w:val="20"/>
          <w:lang w:eastAsia="tr-TR"/>
        </w:rPr>
        <w:t xml:space="preserve"> görevden alınmasına ilişkin davalar ile görevden alınma kararına itiraz davaları (TMK. m.483-488)</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14- Vasinin son rapor ve kesin hesabını vermesi, son rapor ve kesin hesabın onayı veya reddi ile vasinin görevinin sona ermesine ilişkin davalar (TMK. m.490-491)</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15- Vasiye ve kayyıma karşı açılacak tazminat davaları (TMK. m.492-493)</w:t>
      </w:r>
    </w:p>
    <w:p w:rsidR="0068592E" w:rsidRPr="0068592E" w:rsidRDefault="0068592E" w:rsidP="0068592E">
      <w:pPr>
        <w:tabs>
          <w:tab w:val="left" w:pos="108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16- Vesayet dairelerinde görevli olanların sebebiyet verdikleri zararlardan dolayı Devlete karşı açılan tazminat davaları ve Devletin </w:t>
      </w:r>
      <w:proofErr w:type="spellStart"/>
      <w:r w:rsidRPr="0068592E">
        <w:rPr>
          <w:rFonts w:ascii="Times New Roman" w:eastAsia="Times New Roman" w:hAnsi="Times New Roman"/>
          <w:sz w:val="20"/>
          <w:szCs w:val="20"/>
          <w:lang w:eastAsia="tr-TR"/>
        </w:rPr>
        <w:t>rücu</w:t>
      </w:r>
      <w:proofErr w:type="spellEnd"/>
      <w:r w:rsidRPr="0068592E">
        <w:rPr>
          <w:rFonts w:ascii="Times New Roman" w:eastAsia="Times New Roman" w:hAnsi="Times New Roman"/>
          <w:sz w:val="20"/>
          <w:szCs w:val="20"/>
          <w:lang w:eastAsia="tr-TR"/>
        </w:rPr>
        <w:t xml:space="preserve"> hakkına ilişkin davalar (TMK. m.492-493)</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D- Türk Medeni Kanunun “Miras Hukuku” başlığını taşıyan Üçüncü Kitabında yer alan:</w:t>
      </w:r>
    </w:p>
    <w:p w:rsidR="0068592E" w:rsidRPr="0068592E" w:rsidRDefault="0068592E" w:rsidP="0068592E">
      <w:pPr>
        <w:tabs>
          <w:tab w:val="left" w:pos="242"/>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 Mirasçılıktan çıkarmaya itiraz ve çıkarmanın iptaline ilişkin davalar (TMK. md. 510-513)</w:t>
      </w:r>
    </w:p>
    <w:p w:rsidR="0068592E" w:rsidRPr="0068592E" w:rsidRDefault="0068592E" w:rsidP="0068592E">
      <w:pPr>
        <w:tabs>
          <w:tab w:val="left" w:pos="242"/>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 Miras sözleşmesine karşı açılacak Türk Medeni Kanununun 527. maddesine dayanan itiraz davaları,</w:t>
      </w:r>
    </w:p>
    <w:p w:rsidR="0068592E" w:rsidRPr="0068592E" w:rsidRDefault="0068592E" w:rsidP="0068592E">
      <w:pPr>
        <w:tabs>
          <w:tab w:val="left" w:pos="242"/>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 Mirastan feragat sözleşmesinden (TMK. m.528) kaynaklanan davalar (Mirastan feragat sözleşmesinin hükümden düştüğüne ilişkin davalar ile tereke alacaklıları tarafından feragat edene veya bunun mirasçılarına karşı açılacak olan her türlü sorumluluk davaları (TMK. md. 530)</w:t>
      </w:r>
    </w:p>
    <w:p w:rsidR="0068592E" w:rsidRPr="0068592E" w:rsidRDefault="0068592E" w:rsidP="0068592E">
      <w:pPr>
        <w:tabs>
          <w:tab w:val="left" w:pos="242"/>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 Miras sözleşmesinden dönmeye ilişkin Türk Medeni Kanununun 547. maddesinden kaynaklanan davalar,</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 Mirastan yoksunluğa ilişkin davalar (TMK. 578-579)</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 Hakkında gaiplik kararı verilmiş olan kimsenin veya bu kişinin mirasçılarının veya mirasta üstün hak sahibi olduklarını ileri sürenlerin, tereke mallarını teslim almış olanlara karşı açacakları istihkak (geri verme) davaları (TMK. md. 585)</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7- Gaibe düşen miras payının resmen yönetilmesine ve bu payın miras yoluyla intikalinde pay kendilerine kalacak olanlar tarafından açılacak olan gaiplik ve gaibe düşen payın kendilerine teslimine ilişkin davalar (TMK. md. 586 ve 587)</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8- Terekenin yazımı, defterinin tutulması, mühürlenmesi ve resmen yönetilmesine ilişkin Türk Medeni Kanununun 589, 590, 591, 592, 593. maddelerine dayanan davalar </w:t>
      </w:r>
    </w:p>
    <w:p w:rsidR="0068592E" w:rsidRPr="0068592E" w:rsidRDefault="0068592E" w:rsidP="0068592E">
      <w:pPr>
        <w:tabs>
          <w:tab w:val="left" w:pos="900"/>
        </w:tabs>
        <w:spacing w:after="0"/>
        <w:ind w:left="900" w:righ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9- Mirasın kayıtsız şartsız reddine, ret süresinin uzatılmasına ilişkin davalar (TMK. md. 605/1-615)</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10- Terekenin borca batık olduğunun tespiti (mirasın hükmen reddi) davaları (TMK. m. 605/2)</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11- Mirasın reddi kararının iptaline ilişkin davalar (TMK. m. 610/2, 617)</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12- Mirasın hükmen reddi halinde, reddedenlerin, miras bırakanın alacaklılarına karşı sorumluluklarına ilişkin Türk Medeni Kanununun 618.maddesine dayanılarak açılan davalar.</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13- Terekenin resmi defterinin tutulmasına ilişkin davalar (TMK. m.619-631) </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14- Terekenin resmi tasfiyesine ilişkin davalar (TMK. m. 632-636)</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15- Miras sebebiyle istihkak davaları (TMK. m. 637-639)</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16- Terekeye temsilci atanmasına ilişkin davalar (TMK. m. 640/3)</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17- Mirasçıların tereke borçlarından sorumluluğuna ilişkin davalar (TMK. md. 641)</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18- Miras bırakanla birlikte yaşayanların veya onun tarafından bakılanların bakım ve eğitim giderleri için tereke aleyhine açacakları davalar (TMK. m.645)</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19- Miras taksim sözleşmesinin ve miras payının devri sözleşmesinin iptali davaları,</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20- Tereke malları arasında bulunan aile konutunun ve ev eşyasının miras hakkına mahsuben sağ kalan eşe özgülenmesine ilişkin Türk Medeni Kanununun 652. maddesinden kaynaklanan davalar,</w:t>
      </w:r>
    </w:p>
    <w:p w:rsidR="0068592E" w:rsidRPr="0068592E" w:rsidRDefault="0068592E" w:rsidP="0068592E">
      <w:pPr>
        <w:tabs>
          <w:tab w:val="left" w:pos="900"/>
        </w:tabs>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21- Mirasta (iade) denkleştirme davaları (TMK. md. 669-675)</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E-</w:t>
      </w:r>
      <w:r w:rsidRPr="0068592E">
        <w:rPr>
          <w:rFonts w:ascii="Times New Roman" w:eastAsia="Times New Roman" w:hAnsi="Times New Roman"/>
          <w:sz w:val="20"/>
          <w:szCs w:val="20"/>
          <w:lang w:eastAsia="tr-TR"/>
        </w:rPr>
        <w:tab/>
        <w:t xml:space="preserve">Mülga 2675 sayılı Milletlerarası Özel Hukuk ve Usul Hukuku Kanununa ve bu kanun yerine geçen 5718 sayılı Milletlerarası Özel Hukuk ve Usul Hukuku Kanununa göre işbu işbölümü cetvelinde gösterilen konularda yabancı mahkemelerden verilen aile hukukuna ve miras hukukuna ilişkin kararların tanınması ve </w:t>
      </w:r>
      <w:proofErr w:type="spellStart"/>
      <w:r w:rsidRPr="0068592E">
        <w:rPr>
          <w:rFonts w:ascii="Times New Roman" w:eastAsia="Times New Roman" w:hAnsi="Times New Roman"/>
          <w:sz w:val="20"/>
          <w:szCs w:val="20"/>
          <w:lang w:eastAsia="tr-TR"/>
        </w:rPr>
        <w:t>tenfizi</w:t>
      </w:r>
      <w:proofErr w:type="spellEnd"/>
      <w:r w:rsidRPr="0068592E">
        <w:rPr>
          <w:rFonts w:ascii="Times New Roman" w:eastAsia="Times New Roman" w:hAnsi="Times New Roman"/>
          <w:sz w:val="20"/>
          <w:szCs w:val="20"/>
          <w:lang w:eastAsia="tr-TR"/>
        </w:rPr>
        <w:t xml:space="preserve"> davaları,</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F-</w:t>
      </w:r>
      <w:r w:rsidRPr="0068592E">
        <w:rPr>
          <w:rFonts w:ascii="Times New Roman" w:eastAsia="Times New Roman" w:hAnsi="Times New Roman"/>
          <w:sz w:val="20"/>
          <w:szCs w:val="20"/>
          <w:lang w:eastAsia="tr-TR"/>
        </w:rPr>
        <w:tab/>
        <w:t xml:space="preserve">Uluslararası Çocuk Kaçırmanın Hukuki Veçhelerine Dair Sözleşmeye ve 5717 sayılı yasaya göre açılan çocukların </w:t>
      </w:r>
      <w:proofErr w:type="spellStart"/>
      <w:r w:rsidRPr="0068592E">
        <w:rPr>
          <w:rFonts w:ascii="Times New Roman" w:eastAsia="Times New Roman" w:hAnsi="Times New Roman"/>
          <w:sz w:val="20"/>
          <w:szCs w:val="20"/>
          <w:lang w:eastAsia="tr-TR"/>
        </w:rPr>
        <w:t>mutad</w:t>
      </w:r>
      <w:proofErr w:type="spellEnd"/>
      <w:r w:rsidRPr="0068592E">
        <w:rPr>
          <w:rFonts w:ascii="Times New Roman" w:eastAsia="Times New Roman" w:hAnsi="Times New Roman"/>
          <w:sz w:val="20"/>
          <w:szCs w:val="20"/>
          <w:lang w:eastAsia="tr-TR"/>
        </w:rPr>
        <w:t xml:space="preserve"> meskeni olan ülkeye iadesine ilişkin davalar,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G-</w:t>
      </w:r>
      <w:r w:rsidRPr="0068592E">
        <w:rPr>
          <w:rFonts w:ascii="Times New Roman" w:eastAsia="Times New Roman" w:hAnsi="Times New Roman"/>
          <w:sz w:val="20"/>
          <w:szCs w:val="20"/>
          <w:lang w:eastAsia="tr-TR"/>
        </w:rPr>
        <w:tab/>
        <w:t>2828 sayılı Sosyal Hizmetler ve Çocuk Esirgeme Kurumu Kanununa göre korunmaya muhtaç çocuklarla ilgili koruma kararları, bu kararların uzatılmasına veya kaldırılmasına ilişkin davalar ile 5395 sayılı Çocuk Koruma Kanununa göre "korunmaya muhtaç çocuklar" hakkında Aile mahkemelerince veya bu sıfatla Asliye Hukuk mahkemelerince verilen koruyucu ve destekleyici tedbir kararları,</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H-</w:t>
      </w:r>
      <w:r w:rsidRPr="0068592E">
        <w:rPr>
          <w:rFonts w:ascii="Times New Roman" w:eastAsia="Times New Roman" w:hAnsi="Times New Roman"/>
          <w:sz w:val="20"/>
          <w:szCs w:val="20"/>
          <w:lang w:eastAsia="tr-TR"/>
        </w:rPr>
        <w:tab/>
        <w:t>3561 sayılı Mal Memurlarının Kayyım Tayin Edilmesine Dair Kanuna göre verilen kayyım atanması ile ilgili davalar ile kayyımlık kararlarının kaldırılmasına ilişkin davalar,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I-</w:t>
      </w:r>
      <w:r w:rsidRPr="0068592E">
        <w:rPr>
          <w:rFonts w:ascii="Times New Roman" w:eastAsia="Times New Roman" w:hAnsi="Times New Roman"/>
          <w:sz w:val="20"/>
          <w:szCs w:val="20"/>
          <w:lang w:eastAsia="tr-TR"/>
        </w:rPr>
        <w:tab/>
        <w:t>4320 sayılı Ailenin Korunmasına Dair Kanuna dayanılarak alınan tedbirler.</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Üçüncü Hukuk Dairesi;</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w:t>
      </w:r>
      <w:r w:rsidRPr="0068592E">
        <w:rPr>
          <w:rFonts w:ascii="Times New Roman" w:eastAsia="Times New Roman" w:hAnsi="Times New Roman"/>
          <w:bCs/>
          <w:sz w:val="20"/>
          <w:szCs w:val="20"/>
          <w:lang w:eastAsia="tr-TR"/>
        </w:rPr>
        <w:tab/>
        <w:t>Sulh Hukuk Mahkemelerinden verilen kira tespit davaları,</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w:t>
      </w:r>
      <w:r w:rsidRPr="0068592E">
        <w:rPr>
          <w:rFonts w:ascii="Times New Roman" w:eastAsia="Times New Roman" w:hAnsi="Times New Roman"/>
          <w:bCs/>
          <w:sz w:val="20"/>
          <w:szCs w:val="20"/>
          <w:lang w:eastAsia="tr-TR"/>
        </w:rPr>
        <w:tab/>
        <w:t>Sulh Hukuk Mahkemelerinden verilen trafik olayından kaynaklanan tazminat davaları,</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w:t>
      </w:r>
      <w:r w:rsidRPr="0068592E">
        <w:rPr>
          <w:rFonts w:ascii="Times New Roman" w:eastAsia="Times New Roman" w:hAnsi="Times New Roman"/>
          <w:bCs/>
          <w:sz w:val="20"/>
          <w:szCs w:val="20"/>
          <w:lang w:eastAsia="tr-TR"/>
        </w:rPr>
        <w:tab/>
        <w:t xml:space="preserve">Sulh Hukuk Mahkemelerinden verilen İkinci, Beşinci, Altıncı, Sekizinci, </w:t>
      </w:r>
      <w:proofErr w:type="spellStart"/>
      <w:r w:rsidRPr="0068592E">
        <w:rPr>
          <w:rFonts w:ascii="Times New Roman" w:eastAsia="Times New Roman" w:hAnsi="Times New Roman"/>
          <w:bCs/>
          <w:sz w:val="20"/>
          <w:szCs w:val="20"/>
          <w:lang w:eastAsia="tr-TR"/>
        </w:rPr>
        <w:t>Onbirinci</w:t>
      </w:r>
      <w:proofErr w:type="spellEnd"/>
      <w:r w:rsidRPr="0068592E">
        <w:rPr>
          <w:rFonts w:ascii="Times New Roman" w:eastAsia="Times New Roman" w:hAnsi="Times New Roman"/>
          <w:bCs/>
          <w:sz w:val="20"/>
          <w:szCs w:val="20"/>
          <w:lang w:eastAsia="tr-TR"/>
        </w:rPr>
        <w:t xml:space="preserve">, </w:t>
      </w:r>
      <w:proofErr w:type="spellStart"/>
      <w:r w:rsidRPr="0068592E">
        <w:rPr>
          <w:rFonts w:ascii="Times New Roman" w:eastAsia="Times New Roman" w:hAnsi="Times New Roman"/>
          <w:bCs/>
          <w:sz w:val="20"/>
          <w:szCs w:val="20"/>
          <w:lang w:eastAsia="tr-TR"/>
        </w:rPr>
        <w:t>Onikinci</w:t>
      </w:r>
      <w:proofErr w:type="spellEnd"/>
      <w:r w:rsidRPr="0068592E">
        <w:rPr>
          <w:rFonts w:ascii="Times New Roman" w:eastAsia="Times New Roman" w:hAnsi="Times New Roman"/>
          <w:bCs/>
          <w:sz w:val="20"/>
          <w:szCs w:val="20"/>
          <w:lang w:eastAsia="tr-TR"/>
        </w:rPr>
        <w:t xml:space="preserve">, </w:t>
      </w:r>
      <w:proofErr w:type="spellStart"/>
      <w:r w:rsidRPr="0068592E">
        <w:rPr>
          <w:rFonts w:ascii="Times New Roman" w:eastAsia="Times New Roman" w:hAnsi="Times New Roman"/>
          <w:bCs/>
          <w:sz w:val="20"/>
          <w:szCs w:val="20"/>
          <w:lang w:eastAsia="tr-TR"/>
        </w:rPr>
        <w:t>Ondördüncü</w:t>
      </w:r>
      <w:proofErr w:type="spellEnd"/>
      <w:r w:rsidRPr="0068592E">
        <w:rPr>
          <w:rFonts w:ascii="Times New Roman" w:eastAsia="Times New Roman" w:hAnsi="Times New Roman"/>
          <w:bCs/>
          <w:sz w:val="20"/>
          <w:szCs w:val="20"/>
          <w:lang w:eastAsia="tr-TR"/>
        </w:rPr>
        <w:t xml:space="preserve">, </w:t>
      </w:r>
      <w:proofErr w:type="spellStart"/>
      <w:r w:rsidRPr="0068592E">
        <w:rPr>
          <w:rFonts w:ascii="Times New Roman" w:eastAsia="Times New Roman" w:hAnsi="Times New Roman"/>
          <w:bCs/>
          <w:sz w:val="20"/>
          <w:szCs w:val="20"/>
          <w:lang w:eastAsia="tr-TR"/>
        </w:rPr>
        <w:t>Onbeşinci</w:t>
      </w:r>
      <w:proofErr w:type="spellEnd"/>
      <w:r w:rsidRPr="0068592E">
        <w:rPr>
          <w:rFonts w:ascii="Times New Roman" w:eastAsia="Times New Roman" w:hAnsi="Times New Roman"/>
          <w:bCs/>
          <w:sz w:val="20"/>
          <w:szCs w:val="20"/>
          <w:lang w:eastAsia="tr-TR"/>
        </w:rPr>
        <w:t xml:space="preserve">, </w:t>
      </w:r>
      <w:proofErr w:type="spellStart"/>
      <w:r w:rsidRPr="0068592E">
        <w:rPr>
          <w:rFonts w:ascii="Times New Roman" w:eastAsia="Times New Roman" w:hAnsi="Times New Roman"/>
          <w:bCs/>
          <w:sz w:val="20"/>
          <w:szCs w:val="20"/>
          <w:lang w:eastAsia="tr-TR"/>
        </w:rPr>
        <w:t>Onsekizinci</w:t>
      </w:r>
      <w:proofErr w:type="spellEnd"/>
      <w:r w:rsidRPr="0068592E">
        <w:rPr>
          <w:rFonts w:ascii="Times New Roman" w:eastAsia="Times New Roman" w:hAnsi="Times New Roman"/>
          <w:bCs/>
          <w:sz w:val="20"/>
          <w:szCs w:val="20"/>
          <w:lang w:eastAsia="tr-TR"/>
        </w:rPr>
        <w:t xml:space="preserve"> ve </w:t>
      </w:r>
      <w:proofErr w:type="spellStart"/>
      <w:r w:rsidRPr="0068592E">
        <w:rPr>
          <w:rFonts w:ascii="Times New Roman" w:eastAsia="Times New Roman" w:hAnsi="Times New Roman"/>
          <w:bCs/>
          <w:sz w:val="20"/>
          <w:szCs w:val="20"/>
          <w:lang w:eastAsia="tr-TR"/>
        </w:rPr>
        <w:t>Ondokuzuncu</w:t>
      </w:r>
      <w:proofErr w:type="spellEnd"/>
      <w:r w:rsidRPr="0068592E">
        <w:rPr>
          <w:rFonts w:ascii="Times New Roman" w:eastAsia="Times New Roman" w:hAnsi="Times New Roman"/>
          <w:bCs/>
          <w:sz w:val="20"/>
          <w:szCs w:val="20"/>
          <w:lang w:eastAsia="tr-TR"/>
        </w:rPr>
        <w:t xml:space="preserve"> Hukuk Dairesi görevi dışında kalan alacak davaları,</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w:t>
      </w:r>
      <w:r w:rsidRPr="0068592E">
        <w:rPr>
          <w:rFonts w:ascii="Times New Roman" w:eastAsia="Times New Roman" w:hAnsi="Times New Roman"/>
          <w:bCs/>
          <w:sz w:val="20"/>
          <w:szCs w:val="20"/>
          <w:lang w:eastAsia="tr-TR"/>
        </w:rPr>
        <w:tab/>
        <w:t>Asliye ve Sulh Hukuk Mahkemelerinden verilen haksız işgal tazminatı ile ilgili davaları,</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5-</w:t>
      </w:r>
      <w:r w:rsidRPr="0068592E">
        <w:rPr>
          <w:rFonts w:ascii="Times New Roman" w:eastAsia="Times New Roman" w:hAnsi="Times New Roman"/>
          <w:bCs/>
          <w:sz w:val="20"/>
          <w:szCs w:val="20"/>
          <w:lang w:eastAsia="tr-TR"/>
        </w:rPr>
        <w:tab/>
        <w:t>Asliye ve Sulh Hukuk Mahkemelerinden verilen nişan bozmadan doğan hediyelerin geri alınması ve tazminat davaları,</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6-</w:t>
      </w:r>
      <w:r w:rsidRPr="0068592E">
        <w:rPr>
          <w:rFonts w:ascii="Times New Roman" w:eastAsia="Times New Roman" w:hAnsi="Times New Roman"/>
          <w:bCs/>
          <w:sz w:val="20"/>
          <w:szCs w:val="20"/>
          <w:lang w:eastAsia="tr-TR"/>
        </w:rPr>
        <w:tab/>
        <w:t>Asliye ve Sulh Hukuk Mahkemelerinden verilen kaynaklara özel ve genel sulara ilişkin davaları,</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7-</w:t>
      </w:r>
      <w:r w:rsidRPr="0068592E">
        <w:rPr>
          <w:rFonts w:ascii="Times New Roman" w:eastAsia="Times New Roman" w:hAnsi="Times New Roman"/>
          <w:bCs/>
          <w:sz w:val="20"/>
          <w:szCs w:val="20"/>
          <w:lang w:eastAsia="tr-TR"/>
        </w:rPr>
        <w:tab/>
        <w:t>Trafik olaylarına dayananlar hariç, haksız eylemden kaynaklanan Sulh Hukuk Mahkemesince verilen kararları,</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8-</w:t>
      </w:r>
      <w:r w:rsidRPr="0068592E">
        <w:rPr>
          <w:rFonts w:ascii="Times New Roman" w:eastAsia="Times New Roman" w:hAnsi="Times New Roman"/>
          <w:bCs/>
          <w:sz w:val="20"/>
          <w:szCs w:val="20"/>
          <w:lang w:eastAsia="tr-TR"/>
        </w:rPr>
        <w:tab/>
        <w:t>Aile Mahkemelerinden veya bu sıfatla Asliye Hukuk Mahkemelerinden verilen (bağımsız olarak açılan) her çeşit nafaka davaları ile nafakaların kaldırılması veya artırılması davaları, nafakadan kaynaklanan itirazın iptali davaları,</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9-</w:t>
      </w:r>
      <w:r w:rsidRPr="0068592E">
        <w:rPr>
          <w:rFonts w:ascii="Times New Roman" w:eastAsia="Times New Roman" w:hAnsi="Times New Roman"/>
          <w:bCs/>
          <w:sz w:val="20"/>
          <w:szCs w:val="20"/>
          <w:lang w:eastAsia="tr-TR"/>
        </w:rPr>
        <w:tab/>
        <w:t xml:space="preserve">Arada geçersiz de olsa sözleşme ilişkisi bulunmayan BK.nun61-67.maddelerine temas eden sebepsiz zenginleşmelerden doğan uyuşmazlıklarla ilgili kararlar,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10-</w:t>
      </w:r>
      <w:r w:rsidRPr="0068592E">
        <w:rPr>
          <w:rFonts w:ascii="Times New Roman" w:eastAsia="Times New Roman" w:hAnsi="Times New Roman"/>
          <w:bCs/>
          <w:sz w:val="20"/>
          <w:szCs w:val="20"/>
          <w:lang w:eastAsia="tr-TR"/>
        </w:rPr>
        <w:tab/>
        <w:t xml:space="preserve">Birden çok parsel üzerinde yer alan toplu konut ve diğer yapıların ortak yönetiminden kaynaklanan uyuşmazlıklar bakımından Asliye Hukuk Mahkemelerinden verilen kararlar,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11-</w:t>
      </w:r>
      <w:r w:rsidRPr="0068592E">
        <w:rPr>
          <w:rFonts w:ascii="Times New Roman" w:eastAsia="Times New Roman" w:hAnsi="Times New Roman"/>
          <w:bCs/>
          <w:sz w:val="20"/>
          <w:szCs w:val="20"/>
          <w:lang w:eastAsia="tr-TR"/>
        </w:rPr>
        <w:tab/>
        <w:t>Her iki tarafı tacir olan kira sözleşmesinden</w:t>
      </w:r>
      <w:r w:rsidRPr="0068592E">
        <w:rPr>
          <w:rFonts w:ascii="Times New Roman" w:eastAsia="Times New Roman" w:hAnsi="Times New Roman"/>
          <w:b/>
          <w:sz w:val="20"/>
          <w:szCs w:val="20"/>
          <w:lang w:eastAsia="tr-TR"/>
        </w:rPr>
        <w:t xml:space="preserve"> </w:t>
      </w:r>
      <w:r w:rsidRPr="0068592E">
        <w:rPr>
          <w:rFonts w:ascii="Times New Roman" w:eastAsia="Times New Roman" w:hAnsi="Times New Roman"/>
          <w:bCs/>
          <w:sz w:val="20"/>
          <w:szCs w:val="20"/>
          <w:lang w:eastAsia="tr-TR"/>
        </w:rPr>
        <w:t xml:space="preserve">doğan uyarlama davalarına ilişkin kararlar,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12-</w:t>
      </w:r>
      <w:r w:rsidRPr="0068592E">
        <w:rPr>
          <w:rFonts w:ascii="Times New Roman" w:eastAsia="Times New Roman" w:hAnsi="Times New Roman"/>
          <w:bCs/>
          <w:sz w:val="20"/>
          <w:szCs w:val="20"/>
          <w:lang w:eastAsia="tr-TR"/>
        </w:rPr>
        <w:tab/>
        <w:t xml:space="preserve">Vasiyetnamelerden doğan (TMK.,520-526, 542-544, 550-556, 557-559 ve 600-604, 595-597) tüm dava ve işler,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13- </w:t>
      </w:r>
      <w:r w:rsidRPr="0068592E">
        <w:rPr>
          <w:rFonts w:ascii="Times New Roman" w:eastAsia="Times New Roman" w:hAnsi="Times New Roman"/>
          <w:sz w:val="20"/>
          <w:szCs w:val="20"/>
          <w:lang w:eastAsia="tr-TR"/>
        </w:rPr>
        <w:t>Diş tedavi, protez v.s. yapımına dair davalar</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 Estetik amaçlı ameliyatlardan doğan davalar;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15-</w:t>
      </w:r>
      <w:r w:rsidRPr="0068592E">
        <w:rPr>
          <w:rFonts w:ascii="Times New Roman" w:eastAsia="Times New Roman" w:hAnsi="Times New Roman"/>
          <w:sz w:val="20"/>
          <w:szCs w:val="20"/>
          <w:lang w:eastAsia="tr-TR"/>
        </w:rPr>
        <w:tab/>
        <w:t xml:space="preserve">Araç tamirine ilişkin davalar;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16-</w:t>
      </w:r>
      <w:r w:rsidRPr="0068592E">
        <w:rPr>
          <w:rFonts w:ascii="Times New Roman" w:eastAsia="Times New Roman" w:hAnsi="Times New Roman"/>
          <w:sz w:val="20"/>
          <w:szCs w:val="20"/>
          <w:lang w:eastAsia="tr-TR"/>
        </w:rPr>
        <w:tab/>
        <w:t xml:space="preserve">Fotoğraf ve video çekiminden kaynaklanan davalar, </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Dördüncü Hukuk Dairesi:</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Asliye Hukuk Mahkemesinde görülen;</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 Tarafların tacir ve işin ticari işletmeyle ilgili bulunmadığı haksız eylemden kaynaklanan kaçak elektrik, kaçak su ve kaçak doğalgaz kullanımına ilişkin olanlar hariç tüm davalar, (Her türlü haksız eylem, haksız haciz, haksız ihtiyati tedbir, haksız şikâyet vs.den kaynaklanan tüm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 Tarafların tacir ve işin ticari işletmeyle ilgili bulunmadığı ceza hukuku açısından suç oluşturan eylemlerden kaynaklanan tazminat davaları (hırsızlık, öldürme, yaralama, hakaret vs.den kaynaklanan tüm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 Trafik kazası sonucu oluşan cismani zarar ile ölüm nedeniyle destekten yoksun kalmayla ilgili olarak açılan maddi ve manevi tazminat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 Taraflar arasında sözleşme ilişkisi bulunmayan araç mülkiyetinin tespiti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5- Tarafların sıfatına bakılmaksızın basın yolu ile kişilik hakkına saldırıdan kaynaklanan tazminat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lastRenderedPageBreak/>
        <w:t>6- MK. 24. madde ve BK. 49. maddeleri gereğince kişilik haklarına saldırı nedeniyle açılan tüm tazminat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7- Adam çalıştıranın sorumluluğuna ilişkin davaları (BK. 55. mad)</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8- Hayvan tutucusunun sorumluluğuna ilişkin davaları (BK 56. mad)</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9- Bina malikinin sorumluluğuna ilişkin davaları (BK. 58. mad.)</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10- BK. 18. maddesi gereğince muvazaa iddiasına ilişkin iptal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11- Komşuluk hukukundan kaynaklanan tazminat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12- Aile başkanının sorumluluğuna ilişkin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13- Menkul eşyalara ilişkin alacak ve tespit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14- Tapu sicilinin tutulmasından kaynaklanan tazminat davaları (MK. 1007 mad),</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15- İmalatçının sorumluluğuna ilişkin davalar </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i/>
          <w:sz w:val="20"/>
          <w:szCs w:val="20"/>
          <w:lang w:eastAsia="tr-TR"/>
        </w:rPr>
        <w:t xml:space="preserve">(13.Hukuk Dairesince temyiz incelemesi yapılmakta olan 4077 sayılı </w:t>
      </w:r>
      <w:r w:rsidRPr="0068592E">
        <w:rPr>
          <w:rFonts w:ascii="Times New Roman" w:eastAsia="Times New Roman" w:hAnsi="Times New Roman"/>
          <w:i/>
          <w:sz w:val="20"/>
          <w:szCs w:val="20"/>
          <w:lang w:eastAsia="tr-TR"/>
        </w:rPr>
        <w:t>Tüketicinin Korunması Hakkında Kanunun 4.maddesine göre sorumlu olan ve sorumlu olmasına rağmen tüketici ile akdi ilişkisi bulunmayan imalatçı, ithalatçı, bayi ve acente arasında doğan davalar hariç)</w:t>
      </w:r>
      <w:r w:rsidRPr="0068592E">
        <w:rPr>
          <w:rFonts w:ascii="Times New Roman" w:eastAsia="Times New Roman" w:hAnsi="Times New Roman"/>
          <w:bCs/>
          <w:i/>
          <w:sz w:val="20"/>
          <w:szCs w:val="20"/>
          <w:lang w:eastAsia="tr-TR"/>
        </w:rPr>
        <w:t>,</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16- Noterlerin hukuki sorumluluğuna ilişkin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17- Çevre kirlenmesinden kaynaklanan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18- İş akdi ile çalışmayan kamu görevlilerinin çalıştığı kuruma karşı verilen zararlardan kaynaklanan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19- Meslek kuruluşları ve bu kuruluşlarla üyeler arasında çıkan ve dernekler hukuku hükümleri uygulanmayan uyuşmazlıklara ilişkin davalar (Siyasi Partiler, Esnaf Odaları, Ticaret Borsaları gibi),</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20- 2330 sayılı Nakdi Tazminat Kanunundan kaynaklanan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21- Özel yasadan doğan ve diğer hukuk dairelerinin görevi dışında kalan davalar (Maden Kanunu, Taş Ocakları Nizamnamesi, Milli Müdafaa Mükellefiyeti Kanunu gibi),</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22- Orman Kanunundan doğan tazminat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23- 3530 sayılı Tahkim Kanunundan doğan uyuşmazlıkları,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24- İİK. 5. maddesi gereğince icra memurları hakkında açılan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25- Tarafların tacir ve işin ticari işletmeyle ilgili bulunmadığı İİK.</w:t>
      </w:r>
      <w:proofErr w:type="spellStart"/>
      <w:r w:rsidRPr="0068592E">
        <w:rPr>
          <w:rFonts w:ascii="Times New Roman" w:eastAsia="Times New Roman" w:hAnsi="Times New Roman"/>
          <w:bCs/>
          <w:sz w:val="20"/>
          <w:szCs w:val="20"/>
          <w:lang w:eastAsia="tr-TR"/>
        </w:rPr>
        <w:t>nun</w:t>
      </w:r>
      <w:proofErr w:type="spellEnd"/>
      <w:r w:rsidRPr="0068592E">
        <w:rPr>
          <w:rFonts w:ascii="Times New Roman" w:eastAsia="Times New Roman" w:hAnsi="Times New Roman"/>
          <w:bCs/>
          <w:sz w:val="20"/>
          <w:szCs w:val="20"/>
          <w:lang w:eastAsia="tr-TR"/>
        </w:rPr>
        <w:t xml:space="preserve"> 89.maddesinden kaynaklanan menfi tespit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26- Yedieminlerin sorumluluğuna ilişkin olup, sözleşmeden kaynaklanmayan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27- Tapu kayıt maliki ile, davacının aynı kişi olduklarının tespitine ilişkin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28- Tarafların tacir ve işin ticari işletmeyle ilgili bulunmadığı gemi siciline kayıtsız deniz araçlarının çarpışmasından doğan davalar,</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29- İdari yargı kararlarının uygulanmamasından doğan maddi ve manevi tazminat davaları,</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30- Hâkimlerin sorumluluğundan kaynaklanıp Devlet aleyhine açılacak davalar ile buna ilişkin </w:t>
      </w:r>
      <w:proofErr w:type="spellStart"/>
      <w:r w:rsidRPr="0068592E">
        <w:rPr>
          <w:rFonts w:ascii="Times New Roman" w:eastAsia="Times New Roman" w:hAnsi="Times New Roman"/>
          <w:bCs/>
          <w:sz w:val="20"/>
          <w:szCs w:val="20"/>
          <w:lang w:eastAsia="tr-TR"/>
        </w:rPr>
        <w:t>rücu</w:t>
      </w:r>
      <w:proofErr w:type="spellEnd"/>
      <w:r w:rsidRPr="0068592E">
        <w:rPr>
          <w:rFonts w:ascii="Times New Roman" w:eastAsia="Times New Roman" w:hAnsi="Times New Roman"/>
          <w:bCs/>
          <w:sz w:val="20"/>
          <w:szCs w:val="20"/>
          <w:lang w:eastAsia="tr-TR"/>
        </w:rPr>
        <w:t xml:space="preserve"> davaları, </w:t>
      </w:r>
    </w:p>
    <w:p w:rsidR="0068592E" w:rsidRPr="0068592E" w:rsidRDefault="0068592E" w:rsidP="0068592E">
      <w:pPr>
        <w:tabs>
          <w:tab w:val="left" w:pos="540"/>
        </w:tabs>
        <w:spacing w:after="0"/>
        <w:ind w:left="540" w:hanging="54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31- Diğer hukuk dairelerinin görevine girmeyen uyuşmazlıklara ilişkin tüm davalar</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Beşinci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2942 sayılı Kamulaştırma Kanunundan doğan aşağıdaki illerle ilgili (Adıyaman, Ağrı, Amasya, Ankara, Ardahan, Artvin, Bartın, Batman, Bayburt, Bingöl, Bitlis, Bolu, Çankırı, Çorum, Diyarbakır, Düzce, Edirne, Erzincan, Erzurum, Gaziantep, Giresun, Gümüşhane, Hakkari, Iğdır, İstanbul, Karabük, Kars, Kastamonu, Kırıkkale, Kırklareli, Kilis, Kocaeli, Mardin, Muş, Ordu, Rize, Sakarya, Samsun, Siirt, Sinop, Sivas, Şanlıurfa, Şırnak, Tekirdağ, Tokat, Trabzon, Tunceli, Van, Yalova, Yozgat, Zonguldak)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 xml:space="preserve">Kamulaştırmasız el atmadan kaynaklanan el atmanın önlenmesi, taşınmaz ve </w:t>
      </w:r>
      <w:proofErr w:type="spellStart"/>
      <w:r w:rsidRPr="0068592E">
        <w:rPr>
          <w:rFonts w:ascii="Times New Roman" w:eastAsia="Times New Roman" w:hAnsi="Times New Roman"/>
          <w:bCs/>
          <w:sz w:val="20"/>
          <w:szCs w:val="20"/>
          <w:lang w:eastAsia="tr-TR"/>
        </w:rPr>
        <w:t>muhtesat</w:t>
      </w:r>
      <w:proofErr w:type="spellEnd"/>
      <w:r w:rsidRPr="0068592E">
        <w:rPr>
          <w:rFonts w:ascii="Times New Roman" w:eastAsia="Times New Roman" w:hAnsi="Times New Roman"/>
          <w:bCs/>
          <w:sz w:val="20"/>
          <w:szCs w:val="20"/>
          <w:lang w:eastAsia="tr-TR"/>
        </w:rPr>
        <w:t xml:space="preserve"> bedellerinin tahsili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Çiftçiyi Topraklandırma Kanunundan kaynaklanan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 xml:space="preserve">İmar uygulaması sonucu bedele dönüştürülen taşınmaz bedelleri ile imar uygulaması sebebi ile oluşturulan ipotek bedellerinin artırılması ve eksiltilmesi ile ilgili davalar, </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Altıncı Hukuk Dairesi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t xml:space="preserve">Asliye ve Sulh Mahkemelerinden verilen </w:t>
      </w:r>
      <w:proofErr w:type="spellStart"/>
      <w:r w:rsidRPr="0068592E">
        <w:rPr>
          <w:rFonts w:ascii="Times New Roman" w:eastAsia="Times New Roman" w:hAnsi="Times New Roman"/>
          <w:sz w:val="20"/>
          <w:szCs w:val="20"/>
          <w:lang w:eastAsia="tr-TR"/>
        </w:rPr>
        <w:t>şuf’a</w:t>
      </w:r>
      <w:proofErr w:type="spellEnd"/>
      <w:r w:rsidRPr="0068592E">
        <w:rPr>
          <w:rFonts w:ascii="Times New Roman" w:eastAsia="Times New Roman" w:hAnsi="Times New Roman"/>
          <w:sz w:val="20"/>
          <w:szCs w:val="20"/>
          <w:lang w:eastAsia="tr-TR"/>
        </w:rPr>
        <w:t xml:space="preserve"> ve iştira ve vefa haklarına ilişkin kararlar (TMK.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732-733-734-735-736.), </w:t>
      </w:r>
    </w:p>
    <w:p w:rsidR="0068592E" w:rsidRPr="0068592E" w:rsidRDefault="0068592E" w:rsidP="0068592E">
      <w:pPr>
        <w:tabs>
          <w:tab w:val="left" w:pos="254"/>
          <w:tab w:val="left" w:pos="360"/>
        </w:tabs>
        <w:spacing w:after="0"/>
        <w:ind w:left="360" w:right="-263"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sz w:val="20"/>
          <w:szCs w:val="20"/>
          <w:lang w:eastAsia="tr-TR"/>
        </w:rPr>
        <w:tab/>
      </w:r>
      <w:r w:rsidRPr="0068592E">
        <w:rPr>
          <w:rFonts w:ascii="Times New Roman" w:eastAsia="Times New Roman" w:hAnsi="Times New Roman"/>
          <w:sz w:val="20"/>
          <w:szCs w:val="20"/>
          <w:lang w:eastAsia="tr-TR"/>
        </w:rPr>
        <w:tab/>
        <w:t>Paydaşlar veya mirasçılar arasında taşınır ve taşınmaz malların taksimi ve şüyuunun giderilmesi davaları ( TMK.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696-699 ), </w:t>
      </w:r>
    </w:p>
    <w:p w:rsidR="0068592E" w:rsidRPr="0068592E" w:rsidRDefault="0068592E" w:rsidP="0068592E">
      <w:pPr>
        <w:tabs>
          <w:tab w:val="left" w:pos="254"/>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w:t>
      </w:r>
      <w:r w:rsidRPr="0068592E">
        <w:rPr>
          <w:rFonts w:ascii="Times New Roman" w:eastAsia="Times New Roman" w:hAnsi="Times New Roman"/>
          <w:sz w:val="20"/>
          <w:szCs w:val="20"/>
          <w:lang w:eastAsia="tr-TR"/>
        </w:rPr>
        <w:tab/>
      </w:r>
      <w:r w:rsidRPr="0068592E">
        <w:rPr>
          <w:rFonts w:ascii="Times New Roman" w:eastAsia="Times New Roman" w:hAnsi="Times New Roman"/>
          <w:sz w:val="20"/>
          <w:szCs w:val="20"/>
          <w:lang w:eastAsia="tr-TR"/>
        </w:rPr>
        <w:tab/>
        <w:t xml:space="preserve">Asliye, Sulh ve Ticaret Mahkemelerinden verilip de kira bağıntından doğan tahliye davalarına; tahliye davası ile birlikte görülen kira karşılığı ve tazminat davalarına ilişkin hüküm ve kararlar (6570 Sayılı Yasanın 7. md. Borçlar Kanunun 249- 250- 251- 256- 260 -262-285-287-288 ), </w:t>
      </w:r>
    </w:p>
    <w:p w:rsidR="0068592E" w:rsidRPr="0068592E" w:rsidRDefault="0068592E" w:rsidP="0068592E">
      <w:pPr>
        <w:tabs>
          <w:tab w:val="left" w:pos="288"/>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4-</w:t>
      </w:r>
      <w:r w:rsidRPr="0068592E">
        <w:rPr>
          <w:rFonts w:ascii="Times New Roman" w:eastAsia="Times New Roman" w:hAnsi="Times New Roman"/>
          <w:sz w:val="20"/>
          <w:szCs w:val="20"/>
          <w:lang w:eastAsia="tr-TR"/>
        </w:rPr>
        <w:tab/>
      </w:r>
      <w:r w:rsidRPr="0068592E">
        <w:rPr>
          <w:rFonts w:ascii="Times New Roman" w:eastAsia="Times New Roman" w:hAnsi="Times New Roman"/>
          <w:sz w:val="20"/>
          <w:szCs w:val="20"/>
          <w:lang w:eastAsia="tr-TR"/>
        </w:rPr>
        <w:tab/>
        <w:t xml:space="preserve">İcra İflas Kanununun 10. </w:t>
      </w:r>
      <w:proofErr w:type="spellStart"/>
      <w:r w:rsidRPr="0068592E">
        <w:rPr>
          <w:rFonts w:ascii="Times New Roman" w:eastAsia="Times New Roman" w:hAnsi="Times New Roman"/>
          <w:sz w:val="20"/>
          <w:szCs w:val="20"/>
          <w:lang w:eastAsia="tr-TR"/>
        </w:rPr>
        <w:t>Bab'ında</w:t>
      </w:r>
      <w:proofErr w:type="spellEnd"/>
      <w:r w:rsidRPr="0068592E">
        <w:rPr>
          <w:rFonts w:ascii="Times New Roman" w:eastAsia="Times New Roman" w:hAnsi="Times New Roman"/>
          <w:sz w:val="20"/>
          <w:szCs w:val="20"/>
          <w:lang w:eastAsia="tr-TR"/>
        </w:rPr>
        <w:t xml:space="preserve"> düzenlenen itirazın kaldırılması ve buna bağlı olarak tahliyeye ilişkin İcra Tetkik Merciince verilecek kararlar, </w:t>
      </w:r>
    </w:p>
    <w:p w:rsidR="0068592E" w:rsidRPr="0068592E" w:rsidRDefault="0068592E" w:rsidP="0068592E">
      <w:pPr>
        <w:tabs>
          <w:tab w:val="left" w:pos="288"/>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w:t>
      </w:r>
      <w:r w:rsidRPr="0068592E">
        <w:rPr>
          <w:rFonts w:ascii="Times New Roman" w:eastAsia="Times New Roman" w:hAnsi="Times New Roman"/>
          <w:sz w:val="20"/>
          <w:szCs w:val="20"/>
          <w:lang w:eastAsia="tr-TR"/>
        </w:rPr>
        <w:tab/>
      </w:r>
      <w:r w:rsidRPr="0068592E">
        <w:rPr>
          <w:rFonts w:ascii="Times New Roman" w:eastAsia="Times New Roman" w:hAnsi="Times New Roman"/>
          <w:sz w:val="20"/>
          <w:szCs w:val="20"/>
          <w:lang w:eastAsia="tr-TR"/>
        </w:rPr>
        <w:tab/>
        <w:t xml:space="preserve">Kira sözleşmesinden kaynaklanan ve kiralayanın (veya malikinin) açtığı alacak ve tazminat davalarına ilişkin olarak Asliye Hukuk Mahkemelerince verilen kararlar, </w:t>
      </w:r>
    </w:p>
    <w:p w:rsidR="0068592E" w:rsidRPr="0068592E" w:rsidRDefault="0068592E" w:rsidP="0068592E">
      <w:pPr>
        <w:tabs>
          <w:tab w:val="left" w:pos="288"/>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w:t>
      </w:r>
      <w:r w:rsidRPr="0068592E">
        <w:rPr>
          <w:rFonts w:ascii="Times New Roman" w:eastAsia="Times New Roman" w:hAnsi="Times New Roman"/>
          <w:sz w:val="20"/>
          <w:szCs w:val="20"/>
          <w:lang w:eastAsia="tr-TR"/>
        </w:rPr>
        <w:tab/>
      </w:r>
      <w:r w:rsidRPr="0068592E">
        <w:rPr>
          <w:rFonts w:ascii="Times New Roman" w:eastAsia="Times New Roman" w:hAnsi="Times New Roman"/>
          <w:sz w:val="20"/>
          <w:szCs w:val="20"/>
          <w:lang w:eastAsia="tr-TR"/>
        </w:rPr>
        <w:tab/>
        <w:t xml:space="preserve">Kira alacağı nedeniyle başlatılan takipler üzerine icra mahkemelerince verilen itirazın kaldırılması kararları, </w:t>
      </w:r>
    </w:p>
    <w:p w:rsidR="0068592E" w:rsidRPr="0068592E" w:rsidRDefault="0068592E" w:rsidP="0068592E">
      <w:pPr>
        <w:tabs>
          <w:tab w:val="left" w:pos="288"/>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7-</w:t>
      </w:r>
      <w:r w:rsidRPr="0068592E">
        <w:rPr>
          <w:rFonts w:ascii="Times New Roman" w:eastAsia="Times New Roman" w:hAnsi="Times New Roman"/>
          <w:sz w:val="20"/>
          <w:szCs w:val="20"/>
          <w:lang w:eastAsia="tr-TR"/>
        </w:rPr>
        <w:tab/>
      </w:r>
      <w:r w:rsidRPr="0068592E">
        <w:rPr>
          <w:rFonts w:ascii="Times New Roman" w:eastAsia="Times New Roman" w:hAnsi="Times New Roman"/>
          <w:sz w:val="20"/>
          <w:szCs w:val="20"/>
          <w:lang w:eastAsia="tr-TR"/>
        </w:rPr>
        <w:tab/>
        <w:t xml:space="preserve">Elbirliği mülkiyetinin paylı mülkiyete dönüştürülmesi davaları ile boşanmadan bağımsız olarak açılan, karı-koca arasındaki Borçlar Kanunundan kaynaklanan eşya davaları,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8-</w:t>
      </w:r>
      <w:r w:rsidRPr="0068592E">
        <w:rPr>
          <w:rFonts w:ascii="Times New Roman" w:eastAsia="Times New Roman" w:hAnsi="Times New Roman"/>
          <w:sz w:val="20"/>
          <w:szCs w:val="20"/>
          <w:lang w:eastAsia="tr-TR"/>
        </w:rPr>
        <w:tab/>
        <w:t xml:space="preserve">Kira sözleşmesinden kaynaklanan kiralayan tarafından açılan, erken tahliye ve hor kullanmadan kaynaklanan davalar (taraflarına bakılmaksızın),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 Tacirler arası kira sözleşmesinden kaynaklanan kiraya ilişkin davaların hüküm ve kararları, </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Yedinci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t xml:space="preserve">Kadastro Mahkemelerince verilen tüm kararlar ile, Asliye Hukuk Mahkemelerince, kadastro öncesi tapu kayıtlarına dayanılarak açılan tapu iptali ve tescil davaları </w:t>
      </w:r>
    </w:p>
    <w:p w:rsidR="0068592E" w:rsidRPr="0068592E" w:rsidRDefault="0068592E" w:rsidP="0068592E">
      <w:pPr>
        <w:spacing w:after="0"/>
        <w:ind w:left="360"/>
        <w:rPr>
          <w:rFonts w:ascii="Times New Roman" w:eastAsia="Times New Roman" w:hAnsi="Times New Roman"/>
          <w:sz w:val="20"/>
          <w:szCs w:val="20"/>
          <w:lang w:eastAsia="tr-TR"/>
        </w:rPr>
      </w:pPr>
      <w:r w:rsidRPr="0068592E">
        <w:rPr>
          <w:rFonts w:ascii="Times New Roman" w:eastAsia="Times New Roman" w:hAnsi="Times New Roman"/>
          <w:i/>
          <w:sz w:val="20"/>
          <w:szCs w:val="20"/>
          <w:lang w:eastAsia="tr-TR"/>
        </w:rPr>
        <w:t>(Bu hükümlerin 1/2 sinin incelenmesi, diğer 1/2 sinin temyiz incelemesini yapma görevi ise 16. Hukuk Dairesine aittir)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sz w:val="20"/>
          <w:szCs w:val="20"/>
          <w:lang w:eastAsia="tr-TR"/>
        </w:rPr>
        <w:tab/>
        <w:t xml:space="preserve">4721 sayılı Türk Medeni Kanunu diğer genel kanun hükümlerine, 3402 Sayılı Kadastro Kanunu'nun 19 uncu maddesi ile 2942 sayılı Kamulaştırma Kanunu'nun 19 uncu maddesinin 12 inci fıkrası hükmüne göre taşınmaz üzerinde bulunan yapı, ağaç ve benzeri </w:t>
      </w:r>
      <w:proofErr w:type="spellStart"/>
      <w:r w:rsidRPr="0068592E">
        <w:rPr>
          <w:rFonts w:ascii="Times New Roman" w:eastAsia="Times New Roman" w:hAnsi="Times New Roman"/>
          <w:sz w:val="20"/>
          <w:szCs w:val="20"/>
          <w:lang w:eastAsia="tr-TR"/>
        </w:rPr>
        <w:t>muhtesatın</w:t>
      </w:r>
      <w:proofErr w:type="spellEnd"/>
      <w:r w:rsidRPr="0068592E">
        <w:rPr>
          <w:rFonts w:ascii="Times New Roman" w:eastAsia="Times New Roman" w:hAnsi="Times New Roman"/>
          <w:sz w:val="20"/>
          <w:szCs w:val="20"/>
          <w:lang w:eastAsia="tr-TR"/>
        </w:rPr>
        <w:t>, aidiyetinin tespiti istemiyle açılan her türlü davalar sonucunda Sulh veya Asliye Hukuk Mahkemelerince verilen hükümler,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w:t>
      </w:r>
      <w:r w:rsidRPr="0068592E">
        <w:rPr>
          <w:rFonts w:ascii="Times New Roman" w:eastAsia="Times New Roman" w:hAnsi="Times New Roman"/>
          <w:sz w:val="20"/>
          <w:szCs w:val="20"/>
          <w:lang w:eastAsia="tr-TR"/>
        </w:rPr>
        <w:tab/>
        <w:t>Trafik kazalarından kaynaklanan ve maddi hasara ilişkin tazminat davaları hariç olmak üzere, tacirler arasında haksız fiilden kaynaklanan tazminat, itirazın iptali ve menfi tespit davaları sonucunda Sulh veya Asliye Hukuk Mahkemelerince verilen hükümler,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w:t>
      </w:r>
      <w:r w:rsidRPr="0068592E">
        <w:rPr>
          <w:rFonts w:ascii="Times New Roman" w:eastAsia="Times New Roman" w:hAnsi="Times New Roman"/>
          <w:sz w:val="20"/>
          <w:szCs w:val="20"/>
          <w:lang w:eastAsia="tr-TR"/>
        </w:rPr>
        <w:tab/>
        <w:t>4721 sayılı Türk Medeni Kanunu'nun 598 inci maddesi hükmüne dayanılarak açılmış mirasçılık belgesi, atanmış mirasçı belgesi veya vasiyet alacaklısı belgesi verilmesi, mirasçılık belgesinin iptali istemiyle açılmış davalar sonucunda verilmiş hükümler,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w:t>
      </w:r>
      <w:r w:rsidRPr="0068592E">
        <w:rPr>
          <w:rFonts w:ascii="Times New Roman" w:eastAsia="Times New Roman" w:hAnsi="Times New Roman"/>
          <w:sz w:val="20"/>
          <w:szCs w:val="20"/>
          <w:lang w:eastAsia="tr-TR"/>
        </w:rPr>
        <w:tab/>
        <w:t>4721 sayılı Türk Medeni Kanunu'nun 56 ila 100 ve 5253 sayılı Dernekler Kanunu'nu hükümlerine göre açılmış derneğin feshi, derneğin sona erdiğinin tespiti gibi dernekler hukukundan kaynaklanan her türlü dava sonucunda Sulh ve Asliye Hukuk Mahkemelerince verilen hükümler,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w:t>
      </w:r>
      <w:r w:rsidRPr="0068592E">
        <w:rPr>
          <w:rFonts w:ascii="Times New Roman" w:eastAsia="Times New Roman" w:hAnsi="Times New Roman"/>
          <w:sz w:val="20"/>
          <w:szCs w:val="20"/>
          <w:lang w:eastAsia="tr-TR"/>
        </w:rPr>
        <w:tab/>
        <w:t xml:space="preserve">Tarafların tacir olup olmadıklarına bakılmaksızın kaçak elektrik, kaçak su ve kaçak doğalgaz kullanma nedeniyle açılmış tazminat, itirazın iptali ve menfi tespit davaları sonucunda Asliye Hukuk Mahkemelerince verilen hükümler, </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Sekizinci Hukuk Dairesi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t>Kazanmayı sağlayan zilyetlik nedeniyle TMK. 713/1. maddesine dayalı tapusuz taşınmazların tescili hakkında asliye ve sulh hukuk mahkemelerince verilen hükümler,</w:t>
      </w:r>
    </w:p>
    <w:p w:rsidR="0068592E" w:rsidRPr="0068592E" w:rsidRDefault="0068592E" w:rsidP="0068592E">
      <w:pPr>
        <w:tabs>
          <w:tab w:val="left" w:pos="247"/>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sz w:val="20"/>
          <w:szCs w:val="20"/>
          <w:lang w:eastAsia="tr-TR"/>
        </w:rPr>
        <w:tab/>
        <w:t>3402 sayılı Kadastro Kanununun 14. ve 17. maddesine dayalı, aynı Kanunun 12. maddesi gereğince açılan tescil ile tapu iptali ve tescil davaları,</w:t>
      </w:r>
    </w:p>
    <w:p w:rsidR="0068592E" w:rsidRPr="0068592E" w:rsidRDefault="0068592E" w:rsidP="0068592E">
      <w:pPr>
        <w:tabs>
          <w:tab w:val="left" w:pos="247"/>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w:t>
      </w:r>
      <w:r w:rsidRPr="0068592E">
        <w:rPr>
          <w:rFonts w:ascii="Times New Roman" w:eastAsia="Times New Roman" w:hAnsi="Times New Roman"/>
          <w:sz w:val="20"/>
          <w:szCs w:val="20"/>
          <w:lang w:eastAsia="tr-TR"/>
        </w:rPr>
        <w:tab/>
        <w:t xml:space="preserve">Tapusuz taşınmazların zilyetliğe dayanılarak mülkiyet veya zilyetliğin tespiti hakkında açılan davalar(TMK.m.713/1, 3402 sayılı Kadastro Kanunu m. 14,17), </w:t>
      </w:r>
    </w:p>
    <w:p w:rsidR="0068592E" w:rsidRPr="0068592E" w:rsidRDefault="0068592E" w:rsidP="0068592E">
      <w:pPr>
        <w:tabs>
          <w:tab w:val="left" w:pos="247"/>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w:t>
      </w:r>
      <w:r w:rsidRPr="0068592E">
        <w:rPr>
          <w:rFonts w:ascii="Times New Roman" w:eastAsia="Times New Roman" w:hAnsi="Times New Roman"/>
          <w:sz w:val="20"/>
          <w:szCs w:val="20"/>
          <w:lang w:eastAsia="tr-TR"/>
        </w:rPr>
        <w:tab/>
        <w:t>TMK 981 ve devamı maddelerinde düzenlenen yalnızca zilyetliğin korunmasına ilişkin dava ve istekler (orman kadastrosu kesinleşmiş olsun olmasın, orman kadastrosu ve orman rejimi dışına çıkarma ile ilgili tutanak ve haritalarının uygulanmasını veya orman araştırması yapılmasını gerekli kılan, Hazine ve Orman Yönetiminin taraf olduğu, kadastro tespitine itiraz, tescil ya da tapu iptali-tescil, tapu kayıtları üzerindeki “orman” ve “2-B madde şerhleri” ile, bu alanlardaki “</w:t>
      </w:r>
      <w:proofErr w:type="spellStart"/>
      <w:r w:rsidRPr="0068592E">
        <w:rPr>
          <w:rFonts w:ascii="Times New Roman" w:eastAsia="Times New Roman" w:hAnsi="Times New Roman"/>
          <w:sz w:val="20"/>
          <w:szCs w:val="20"/>
          <w:lang w:eastAsia="tr-TR"/>
        </w:rPr>
        <w:t>muhtesat</w:t>
      </w:r>
      <w:proofErr w:type="spellEnd"/>
      <w:r w:rsidRPr="0068592E">
        <w:rPr>
          <w:rFonts w:ascii="Times New Roman" w:eastAsia="Times New Roman" w:hAnsi="Times New Roman"/>
          <w:sz w:val="20"/>
          <w:szCs w:val="20"/>
          <w:lang w:eastAsia="tr-TR"/>
        </w:rPr>
        <w:t xml:space="preserve"> ve zilyetlik şerhlerinin” kaldırılması veya konulması, </w:t>
      </w:r>
      <w:proofErr w:type="spellStart"/>
      <w:r w:rsidRPr="0068592E">
        <w:rPr>
          <w:rFonts w:ascii="Times New Roman" w:eastAsia="Times New Roman" w:hAnsi="Times New Roman"/>
          <w:sz w:val="20"/>
          <w:szCs w:val="20"/>
          <w:lang w:eastAsia="tr-TR"/>
        </w:rPr>
        <w:t>elatmanın</w:t>
      </w:r>
      <w:proofErr w:type="spellEnd"/>
      <w:r w:rsidRPr="0068592E">
        <w:rPr>
          <w:rFonts w:ascii="Times New Roman" w:eastAsia="Times New Roman" w:hAnsi="Times New Roman"/>
          <w:sz w:val="20"/>
          <w:szCs w:val="20"/>
          <w:lang w:eastAsia="tr-TR"/>
        </w:rPr>
        <w:t xml:space="preserve"> önlenmesi istekleri ile ilgili olarak; kadastro, asliye ve sulh hukuk mahkemelerinde verilen kararlar hariç), </w:t>
      </w:r>
    </w:p>
    <w:p w:rsidR="0068592E" w:rsidRPr="0068592E" w:rsidRDefault="0068592E" w:rsidP="0068592E">
      <w:pPr>
        <w:tabs>
          <w:tab w:val="left" w:pos="247"/>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w:t>
      </w:r>
      <w:r w:rsidRPr="0068592E">
        <w:rPr>
          <w:rFonts w:ascii="Times New Roman" w:eastAsia="Times New Roman" w:hAnsi="Times New Roman"/>
          <w:sz w:val="20"/>
          <w:szCs w:val="20"/>
          <w:lang w:eastAsia="tr-TR"/>
        </w:rPr>
        <w:tab/>
        <w:t>TMK. 713/2. maddesine dayalı tapulu taşınmazların tapu iptali ve tescili hakkında asliye ve sulh hukuk mahkemelerince verilen hükümler,</w:t>
      </w:r>
    </w:p>
    <w:p w:rsidR="0068592E" w:rsidRPr="0068592E" w:rsidRDefault="0068592E" w:rsidP="0068592E">
      <w:pPr>
        <w:tabs>
          <w:tab w:val="left" w:pos="247"/>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w:t>
      </w:r>
      <w:r w:rsidRPr="0068592E">
        <w:rPr>
          <w:rFonts w:ascii="Times New Roman" w:eastAsia="Times New Roman" w:hAnsi="Times New Roman"/>
          <w:sz w:val="20"/>
          <w:szCs w:val="20"/>
          <w:lang w:eastAsia="tr-TR"/>
        </w:rPr>
        <w:tab/>
        <w:t xml:space="preserve">Genel Kadastro Komisyonlarınca yapılan tespit ve sınırlandırma, Toprak Komisyonlarınca yapılan belirtmeye dayanılarak kesinleşmiş sicillere karşı açılan tapu iptali ve tescil istekleri hakkında asliye ve sulh hukuk mahkemelerince verilen hükümler (TMK. m.713/1, 3402 sayılı Kadastro Kanunu m. 14), </w:t>
      </w:r>
    </w:p>
    <w:p w:rsidR="0068592E" w:rsidRPr="0068592E" w:rsidRDefault="0068592E" w:rsidP="0068592E">
      <w:pPr>
        <w:tabs>
          <w:tab w:val="left" w:pos="247"/>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 </w:t>
      </w:r>
      <w:proofErr w:type="spellStart"/>
      <w:r w:rsidRPr="0068592E">
        <w:rPr>
          <w:rFonts w:ascii="Times New Roman" w:eastAsia="Times New Roman" w:hAnsi="Times New Roman"/>
          <w:sz w:val="20"/>
          <w:szCs w:val="20"/>
          <w:lang w:eastAsia="tr-TR"/>
        </w:rPr>
        <w:t>TMK'un</w:t>
      </w:r>
      <w:proofErr w:type="spellEnd"/>
      <w:r w:rsidRPr="0068592E">
        <w:rPr>
          <w:rFonts w:ascii="Times New Roman" w:eastAsia="Times New Roman" w:hAnsi="Times New Roman"/>
          <w:sz w:val="20"/>
          <w:szCs w:val="20"/>
          <w:lang w:eastAsia="tr-TR"/>
        </w:rPr>
        <w:t xml:space="preserve"> 676, 677, 678 maddelerinden kaynaklanan miras taksim sözleşmesi ve miras payının devri sözleşmesine dayanan Tapu İptali ve tescil davaları ile </w:t>
      </w:r>
      <w:proofErr w:type="spellStart"/>
      <w:r w:rsidRPr="0068592E">
        <w:rPr>
          <w:rFonts w:ascii="Times New Roman" w:eastAsia="Times New Roman" w:hAnsi="Times New Roman"/>
          <w:sz w:val="20"/>
          <w:szCs w:val="20"/>
          <w:lang w:eastAsia="tr-TR"/>
        </w:rPr>
        <w:t>TMK'un</w:t>
      </w:r>
      <w:proofErr w:type="spellEnd"/>
      <w:r w:rsidRPr="0068592E">
        <w:rPr>
          <w:rFonts w:ascii="Times New Roman" w:eastAsia="Times New Roman" w:hAnsi="Times New Roman"/>
          <w:sz w:val="20"/>
          <w:szCs w:val="20"/>
          <w:lang w:eastAsia="tr-TR"/>
        </w:rPr>
        <w:t xml:space="preserve"> 527 ve 528. maddelerinde yer alan miras sözleşmesinden kaynaklanan tapu iptal ve tescil davaları,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8-</w:t>
      </w:r>
      <w:r w:rsidRPr="0068592E">
        <w:rPr>
          <w:rFonts w:ascii="Times New Roman" w:eastAsia="Times New Roman" w:hAnsi="Times New Roman"/>
          <w:sz w:val="20"/>
          <w:szCs w:val="20"/>
          <w:lang w:eastAsia="tr-TR"/>
        </w:rPr>
        <w:tab/>
        <w:t xml:space="preserve">Eşler arasındaki, gerek 743 sayılı Türk Kanunu Medenisindeki gerekse 4721 sayılı Türk Medeni Kanunundaki mal rejimlerinden kaynaklanan (TMK. m.202-281) davalar, </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Dokuzuncu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4857 sayılı İş Kanununa göre işçi sayılan kimselerle (Kanunun 4.maddesinin a, b, c, d, e, f, g, h, ı bentlerinde istisna edilen işlerde ve iş ilişkilerinde çalışanlar hariç) işveren veya işveren vekilleri arasında iş sözleşmesinden veya İş Kanununa dayanan her türlü hak iddialarından doğan hukuk davaları (Kanunun 77. maddesine dayalı iş kazası ve meslek hastalığından doğan iş göremezlik ve destekten yoksunluk davalarına ilişkin uyuşmazlıklar hariç):</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a)</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İşverenin eşit davranma borcuna aykırılıktan doğan tazminat davaları (m.5)</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b)</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İşçi veya işverenin birbirleri hakkında açtıkları ihbar tazminatına ilişkin davalar (m. 17)</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c)</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İş arama izni ücretine ilişkin davalar (m.27)</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d)</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Kıdem tazminatına ilişkin davalar (4857 sayılı İş Kanununun 120. maddesinin yollamasıyla 1475 sayılı İş Kanunu m. 14)</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e)</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Ücrete ilişkin davalar (m. 32-39, 62)</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f)</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Fazla mesai alacağına ilişkin davalar (m. 41)</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g)</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Ulusal bayram ve genel tatil günlerinde çalışma ücretine ilişkin davalar (m.44)</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h)</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Hafta tatili ücretine ilişkin davalar (m. 46)</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i)</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Yüzdelerin ödenmesine ilişkin davalar (m. 52)</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j)</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Yıllık ücretli izin alacağına ilişkin davalar (m.57)</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k)</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İş sağlığı ve güvenliği tedbirlerinin alınmamasına dayalı iş görmekten kaçınmaya ilişkin ücret ve diğer haklara ilişkin davalar (m.83)</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l)</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İş Kanununun uygulanmasından doğan diğer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4857 sayılı İş Kanununa göre işçi sayılan kimselerle işverenler arasında 818 sayılı Borçlar Kanunundan doğan davalar:</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a)</w:t>
      </w:r>
      <w:r w:rsidRPr="0068592E">
        <w:rPr>
          <w:rFonts w:ascii="Times New Roman" w:eastAsia="Times New Roman" w:hAnsi="Times New Roman"/>
          <w:iCs/>
          <w:sz w:val="20"/>
          <w:szCs w:val="20"/>
          <w:lang w:eastAsia="tr-TR"/>
        </w:rPr>
        <w:tab/>
        <w:t>İş sözleşmesine aykırılıktan doğan maddi ve manevi tazminat davaları (m.47, 321,344, 345)</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b)</w:t>
      </w:r>
      <w:r w:rsidRPr="0068592E">
        <w:rPr>
          <w:rFonts w:ascii="Times New Roman" w:eastAsia="Times New Roman" w:hAnsi="Times New Roman"/>
          <w:iCs/>
          <w:sz w:val="20"/>
          <w:szCs w:val="20"/>
          <w:lang w:eastAsia="tr-TR"/>
        </w:rPr>
        <w:tab/>
        <w:t>İşverenin temerrüdünden kaynaklanan ücret ve tazminatlara ilişkin davalar (m.325)</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c)</w:t>
      </w:r>
      <w:r w:rsidRPr="0068592E">
        <w:rPr>
          <w:rFonts w:ascii="Times New Roman" w:eastAsia="Times New Roman" w:hAnsi="Times New Roman"/>
          <w:iCs/>
          <w:sz w:val="20"/>
          <w:szCs w:val="20"/>
          <w:lang w:eastAsia="tr-TR"/>
        </w:rPr>
        <w:tab/>
        <w:t>Cezai şarta ilişkin davalar (m.158-161)</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d)</w:t>
      </w:r>
      <w:r w:rsidRPr="0068592E">
        <w:rPr>
          <w:rFonts w:ascii="Times New Roman" w:eastAsia="Times New Roman" w:hAnsi="Times New Roman"/>
          <w:iCs/>
          <w:sz w:val="20"/>
          <w:szCs w:val="20"/>
          <w:lang w:eastAsia="tr-TR"/>
        </w:rPr>
        <w:tab/>
        <w:t>Rekabet yasağına aykırılıktan doğan davalar (m.348-252)</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e)</w:t>
      </w:r>
      <w:r w:rsidRPr="0068592E">
        <w:rPr>
          <w:rFonts w:ascii="Times New Roman" w:eastAsia="Times New Roman" w:hAnsi="Times New Roman"/>
          <w:iCs/>
          <w:sz w:val="20"/>
          <w:szCs w:val="20"/>
          <w:lang w:eastAsia="tr-TR"/>
        </w:rPr>
        <w:tab/>
        <w:t>Toplu iş sözleşmesi veya bireysel iş sözleşmesinin değişen şartlara uyarlanmasına ilişkin davalar</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f)</w:t>
      </w:r>
      <w:r w:rsidRPr="0068592E">
        <w:rPr>
          <w:rFonts w:ascii="Times New Roman" w:eastAsia="Times New Roman" w:hAnsi="Times New Roman"/>
          <w:iCs/>
          <w:sz w:val="20"/>
          <w:szCs w:val="20"/>
          <w:lang w:eastAsia="tr-TR"/>
        </w:rPr>
        <w:tab/>
        <w:t>Borçlar Kanununun uygulanmasından doğan diğer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2821 sayılı Sendikalar Kanunundan doğan davalar:</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a)</w:t>
      </w:r>
      <w:r w:rsidRPr="0068592E">
        <w:rPr>
          <w:rFonts w:ascii="Times New Roman" w:eastAsia="Times New Roman" w:hAnsi="Times New Roman"/>
          <w:bCs/>
          <w:sz w:val="20"/>
          <w:szCs w:val="20"/>
          <w:lang w:eastAsia="tr-TR"/>
        </w:rPr>
        <w:tab/>
      </w:r>
      <w:r w:rsidRPr="0068592E">
        <w:rPr>
          <w:rFonts w:ascii="Times New Roman" w:eastAsia="Times New Roman" w:hAnsi="Times New Roman"/>
          <w:iCs/>
          <w:sz w:val="20"/>
          <w:szCs w:val="20"/>
          <w:lang w:eastAsia="tr-TR"/>
        </w:rPr>
        <w:t>İşyerinin dahil olduğu iş kolunun belirlenmesine ilişkin davalar (m. 4, 60)</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b)</w:t>
      </w:r>
      <w:r w:rsidRPr="0068592E">
        <w:rPr>
          <w:rFonts w:ascii="Times New Roman" w:eastAsia="Times New Roman" w:hAnsi="Times New Roman"/>
          <w:iCs/>
          <w:sz w:val="20"/>
          <w:szCs w:val="20"/>
          <w:lang w:eastAsia="tr-TR"/>
        </w:rPr>
        <w:tab/>
        <w:t>Sendika ve konfederasyonların genel kurul kararlarının iptali (m. 10, 11, 13, 14, 52,53; TMK m. 83)</w:t>
      </w:r>
    </w:p>
    <w:p w:rsidR="0068592E" w:rsidRPr="0068592E" w:rsidRDefault="0068592E" w:rsidP="0068592E">
      <w:pPr>
        <w:tabs>
          <w:tab w:val="left" w:pos="958"/>
        </w:tabs>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c)</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Sendika ve konfederasyonların yönetim kurulu kararlarının iptali (m. 15,16,17)</w:t>
      </w:r>
    </w:p>
    <w:p w:rsidR="0068592E" w:rsidRPr="0068592E" w:rsidRDefault="0068592E" w:rsidP="0068592E">
      <w:pPr>
        <w:tabs>
          <w:tab w:val="left" w:pos="958"/>
        </w:tabs>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d)</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Sendika disiplin kurulu kararlarının iptaline ilişkin davalar (m. 18)</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e)</w:t>
      </w:r>
      <w:r w:rsidRPr="0068592E">
        <w:rPr>
          <w:rFonts w:ascii="Times New Roman" w:eastAsia="Times New Roman" w:hAnsi="Times New Roman"/>
          <w:bCs/>
          <w:iCs/>
          <w:sz w:val="20"/>
          <w:szCs w:val="20"/>
          <w:lang w:eastAsia="tr-TR"/>
        </w:rPr>
        <w:tab/>
      </w:r>
      <w:r w:rsidRPr="0068592E">
        <w:rPr>
          <w:rFonts w:ascii="Times New Roman" w:eastAsia="Times New Roman" w:hAnsi="Times New Roman"/>
          <w:iCs/>
          <w:sz w:val="20"/>
          <w:szCs w:val="20"/>
          <w:lang w:eastAsia="tr-TR"/>
        </w:rPr>
        <w:t xml:space="preserve">Sendika denetim kurulu kararlarının iptaline ilişkin davalar (m. 19) </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f</w:t>
      </w:r>
      <w:r w:rsidRPr="0068592E">
        <w:rPr>
          <w:rFonts w:ascii="Times New Roman" w:eastAsia="Times New Roman" w:hAnsi="Times New Roman"/>
          <w:iCs/>
          <w:sz w:val="20"/>
          <w:szCs w:val="20"/>
          <w:lang w:eastAsia="tr-TR"/>
        </w:rPr>
        <w:t>)</w:t>
      </w:r>
      <w:r w:rsidRPr="0068592E">
        <w:rPr>
          <w:rFonts w:ascii="Times New Roman" w:eastAsia="Times New Roman" w:hAnsi="Times New Roman"/>
          <w:iCs/>
          <w:sz w:val="20"/>
          <w:szCs w:val="20"/>
          <w:lang w:eastAsia="tr-TR"/>
        </w:rPr>
        <w:tab/>
        <w:t>Sendika üyeliğinin reddi kararlarının iptaline ilişkin davalar (m.22)</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g)</w:t>
      </w:r>
      <w:r w:rsidRPr="0068592E">
        <w:rPr>
          <w:rFonts w:ascii="Times New Roman" w:eastAsia="Times New Roman" w:hAnsi="Times New Roman"/>
          <w:iCs/>
          <w:sz w:val="20"/>
          <w:szCs w:val="20"/>
          <w:lang w:eastAsia="tr-TR"/>
        </w:rPr>
        <w:tab/>
        <w:t>Sendika üyeliğinden ihraç kararlarının iptaline ilişkin davalar (m.25)</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h)</w:t>
      </w:r>
      <w:r w:rsidRPr="0068592E">
        <w:rPr>
          <w:rFonts w:ascii="Times New Roman" w:eastAsia="Times New Roman" w:hAnsi="Times New Roman"/>
          <w:iCs/>
          <w:sz w:val="20"/>
          <w:szCs w:val="20"/>
          <w:lang w:eastAsia="tr-TR"/>
        </w:rPr>
        <w:tab/>
        <w:t>Sendika yöneticiliğinin güvencesine ilişkin davalar (m.29)</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t)</w:t>
      </w:r>
      <w:r w:rsidRPr="0068592E">
        <w:rPr>
          <w:rFonts w:ascii="Times New Roman" w:eastAsia="Times New Roman" w:hAnsi="Times New Roman"/>
          <w:bCs/>
          <w:iCs/>
          <w:sz w:val="20"/>
          <w:szCs w:val="20"/>
          <w:lang w:eastAsia="tr-TR"/>
        </w:rPr>
        <w:tab/>
      </w:r>
      <w:r w:rsidRPr="0068592E">
        <w:rPr>
          <w:rFonts w:ascii="Times New Roman" w:eastAsia="Times New Roman" w:hAnsi="Times New Roman"/>
          <w:iCs/>
          <w:sz w:val="20"/>
          <w:szCs w:val="20"/>
          <w:lang w:eastAsia="tr-TR"/>
        </w:rPr>
        <w:t>İşyeri sendika temsilcisinin güvencesine ilişkin davalar (m.30)</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i)</w:t>
      </w:r>
      <w:r w:rsidRPr="0068592E">
        <w:rPr>
          <w:rFonts w:ascii="Times New Roman" w:eastAsia="Times New Roman" w:hAnsi="Times New Roman"/>
          <w:bCs/>
          <w:iCs/>
          <w:sz w:val="20"/>
          <w:szCs w:val="20"/>
          <w:lang w:eastAsia="tr-TR"/>
        </w:rPr>
        <w:tab/>
      </w:r>
      <w:r w:rsidRPr="0068592E">
        <w:rPr>
          <w:rFonts w:ascii="Times New Roman" w:eastAsia="Times New Roman" w:hAnsi="Times New Roman"/>
          <w:iCs/>
          <w:sz w:val="20"/>
          <w:szCs w:val="20"/>
          <w:lang w:eastAsia="tr-TR"/>
        </w:rPr>
        <w:t>Sendikaya üye olup olmama özgürlüğü güvencesine ve sendikal tazminata ilişkin davalar (m.31)</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j)</w:t>
      </w:r>
      <w:r w:rsidRPr="0068592E">
        <w:rPr>
          <w:rFonts w:ascii="Times New Roman" w:eastAsia="Times New Roman" w:hAnsi="Times New Roman"/>
          <w:iCs/>
          <w:sz w:val="20"/>
          <w:szCs w:val="20"/>
          <w:lang w:eastAsia="tr-TR"/>
        </w:rPr>
        <w:tab/>
        <w:t xml:space="preserve">Sendika ve konfederasyonların yönetim kurullarının işten el çektirilmesi ve kayyum tayinine ilişkin davalar (m. 53) </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k)</w:t>
      </w:r>
      <w:r w:rsidRPr="0068592E">
        <w:rPr>
          <w:rFonts w:ascii="Times New Roman" w:eastAsia="Times New Roman" w:hAnsi="Times New Roman"/>
          <w:bCs/>
          <w:iCs/>
          <w:sz w:val="20"/>
          <w:szCs w:val="20"/>
          <w:lang w:eastAsia="tr-TR"/>
        </w:rPr>
        <w:tab/>
      </w:r>
      <w:r w:rsidRPr="0068592E">
        <w:rPr>
          <w:rFonts w:ascii="Times New Roman" w:eastAsia="Times New Roman" w:hAnsi="Times New Roman"/>
          <w:iCs/>
          <w:sz w:val="20"/>
          <w:szCs w:val="20"/>
          <w:lang w:eastAsia="tr-TR"/>
        </w:rPr>
        <w:t>Sendika yöneticilerinin ücret, yolluk, tazminat ve yıllık izin alacağına ilişkin davalar (m. 45)</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l)</w:t>
      </w:r>
      <w:r w:rsidRPr="0068592E">
        <w:rPr>
          <w:rFonts w:ascii="Times New Roman" w:eastAsia="Times New Roman" w:hAnsi="Times New Roman"/>
          <w:bCs/>
          <w:iCs/>
          <w:sz w:val="20"/>
          <w:szCs w:val="20"/>
          <w:lang w:eastAsia="tr-TR"/>
        </w:rPr>
        <w:tab/>
      </w:r>
      <w:r w:rsidRPr="0068592E">
        <w:rPr>
          <w:rFonts w:ascii="Times New Roman" w:eastAsia="Times New Roman" w:hAnsi="Times New Roman"/>
          <w:iCs/>
          <w:sz w:val="20"/>
          <w:szCs w:val="20"/>
          <w:lang w:eastAsia="tr-TR"/>
        </w:rPr>
        <w:t>Sendika aidat alacağına ilişkin davalar (m. 61)</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bCs/>
          <w:iCs/>
          <w:sz w:val="20"/>
          <w:szCs w:val="20"/>
          <w:lang w:eastAsia="tr-TR"/>
        </w:rPr>
        <w:t>m)</w:t>
      </w:r>
      <w:r w:rsidRPr="0068592E">
        <w:rPr>
          <w:rFonts w:ascii="Times New Roman" w:eastAsia="Times New Roman" w:hAnsi="Times New Roman"/>
          <w:bCs/>
          <w:iCs/>
          <w:sz w:val="20"/>
          <w:szCs w:val="20"/>
          <w:lang w:eastAsia="tr-TR"/>
        </w:rPr>
        <w:tab/>
      </w:r>
      <w:r w:rsidRPr="0068592E">
        <w:rPr>
          <w:rFonts w:ascii="Times New Roman" w:eastAsia="Times New Roman" w:hAnsi="Times New Roman"/>
          <w:iCs/>
          <w:sz w:val="20"/>
          <w:szCs w:val="20"/>
          <w:lang w:eastAsia="tr-TR"/>
        </w:rPr>
        <w:t>Sendikalar Kanununun uygulanmasından doğan diğer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w:t>
      </w:r>
      <w:r w:rsidRPr="0068592E">
        <w:rPr>
          <w:rFonts w:ascii="Times New Roman" w:eastAsia="Times New Roman" w:hAnsi="Times New Roman"/>
          <w:sz w:val="20"/>
          <w:szCs w:val="20"/>
          <w:lang w:eastAsia="tr-TR"/>
        </w:rPr>
        <w:tab/>
        <w:t>2822 sayılı Toplu İş Sözleşmesi, Grev ve Lokavt Kanunundan ve toplu iş sözleşmesinden doğan davalar:</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a)</w:t>
      </w:r>
      <w:r w:rsidRPr="0068592E">
        <w:rPr>
          <w:rFonts w:ascii="Times New Roman" w:eastAsia="Times New Roman" w:hAnsi="Times New Roman"/>
          <w:iCs/>
          <w:sz w:val="20"/>
          <w:szCs w:val="20"/>
          <w:lang w:eastAsia="tr-TR"/>
        </w:rPr>
        <w:tab/>
        <w:t>İşletme niteliğinin tespitine ilişkin davalar (m. 3)</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b)</w:t>
      </w:r>
      <w:r w:rsidRPr="0068592E">
        <w:rPr>
          <w:rFonts w:ascii="Times New Roman" w:eastAsia="Times New Roman" w:hAnsi="Times New Roman"/>
          <w:iCs/>
          <w:sz w:val="20"/>
          <w:szCs w:val="20"/>
          <w:lang w:eastAsia="tr-TR"/>
        </w:rPr>
        <w:tab/>
        <w:t>Toplu İş Sözleşmesinin hükmüne ve art etkisine ilişkin davalar (m.6)</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c)</w:t>
      </w:r>
      <w:r w:rsidRPr="0068592E">
        <w:rPr>
          <w:rFonts w:ascii="Times New Roman" w:eastAsia="Times New Roman" w:hAnsi="Times New Roman"/>
          <w:iCs/>
          <w:sz w:val="20"/>
          <w:szCs w:val="20"/>
          <w:lang w:eastAsia="tr-TR"/>
        </w:rPr>
        <w:tab/>
        <w:t>Toplu İş Sözleşmesinde değişiklik yapan protokollerin geçerliliğine ilişkin davalar (m.8)</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d)</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iCs/>
          <w:sz w:val="20"/>
          <w:szCs w:val="20"/>
          <w:lang w:eastAsia="tr-TR"/>
        </w:rPr>
        <w:t>İş kolu istatistiklerine ilişkin itiraz davaları (m. 12)</w:t>
      </w:r>
    </w:p>
    <w:p w:rsidR="0068592E" w:rsidRPr="0068592E" w:rsidRDefault="0068592E" w:rsidP="0068592E">
      <w:pPr>
        <w:spacing w:after="0"/>
        <w:ind w:left="1260" w:hanging="364"/>
        <w:jc w:val="both"/>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e)</w:t>
      </w:r>
      <w:r w:rsidRPr="0068592E">
        <w:rPr>
          <w:rFonts w:ascii="Times New Roman" w:eastAsia="Times New Roman" w:hAnsi="Times New Roman"/>
          <w:iCs/>
          <w:sz w:val="20"/>
          <w:szCs w:val="20"/>
          <w:lang w:eastAsia="tr-TR"/>
        </w:rPr>
        <w:tab/>
        <w:t>Yetki tespitlerine itiraz davaları (m. 15)</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lastRenderedPageBreak/>
        <w:t>f)</w:t>
      </w:r>
      <w:r w:rsidRPr="0068592E">
        <w:rPr>
          <w:rFonts w:ascii="Times New Roman" w:eastAsia="Times New Roman" w:hAnsi="Times New Roman"/>
          <w:iCs/>
          <w:sz w:val="20"/>
          <w:szCs w:val="20"/>
          <w:lang w:eastAsia="tr-TR"/>
        </w:rPr>
        <w:tab/>
        <w:t xml:space="preserve">Toplu İş Sözleşmesinin hükümsüzlüğünün tespitine ilişkin davalar (m.16) </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g)</w:t>
      </w:r>
      <w:r w:rsidRPr="0068592E">
        <w:rPr>
          <w:rFonts w:ascii="Times New Roman" w:eastAsia="Times New Roman" w:hAnsi="Times New Roman"/>
          <w:iCs/>
          <w:sz w:val="20"/>
          <w:szCs w:val="20"/>
          <w:lang w:eastAsia="tr-TR"/>
        </w:rPr>
        <w:tab/>
        <w:t>Toplu İş sözleşmesinin yorumuna ilişkin davalar (m. 60)</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h)</w:t>
      </w:r>
      <w:r w:rsidRPr="0068592E">
        <w:rPr>
          <w:rFonts w:ascii="Times New Roman" w:eastAsia="Times New Roman" w:hAnsi="Times New Roman"/>
          <w:iCs/>
          <w:sz w:val="20"/>
          <w:szCs w:val="20"/>
          <w:lang w:eastAsia="tr-TR"/>
        </w:rPr>
        <w:tab/>
        <w:t>Toplu iş sözleşmesinden doğan alacak, tazminat ve cezai şarta ilişkin davalar(m.61)</w:t>
      </w:r>
    </w:p>
    <w:p w:rsidR="0068592E" w:rsidRPr="0068592E" w:rsidRDefault="0068592E" w:rsidP="0068592E">
      <w:pPr>
        <w:spacing w:after="0"/>
        <w:ind w:left="1260" w:hanging="364"/>
        <w:rPr>
          <w:rFonts w:ascii="Times New Roman" w:eastAsia="Times New Roman" w:hAnsi="Times New Roman"/>
          <w:sz w:val="20"/>
          <w:szCs w:val="20"/>
          <w:lang w:eastAsia="tr-TR"/>
        </w:rPr>
      </w:pPr>
      <w:r w:rsidRPr="0068592E">
        <w:rPr>
          <w:rFonts w:ascii="Times New Roman" w:eastAsia="Times New Roman" w:hAnsi="Times New Roman"/>
          <w:iCs/>
          <w:sz w:val="20"/>
          <w:szCs w:val="20"/>
          <w:lang w:eastAsia="tr-TR"/>
        </w:rPr>
        <w:t>i)</w:t>
      </w:r>
      <w:r w:rsidRPr="0068592E">
        <w:rPr>
          <w:rFonts w:ascii="Times New Roman" w:eastAsia="Times New Roman" w:hAnsi="Times New Roman"/>
          <w:iCs/>
          <w:sz w:val="20"/>
          <w:szCs w:val="20"/>
          <w:lang w:eastAsia="tr-TR"/>
        </w:rPr>
        <w:tab/>
        <w:t xml:space="preserve">Grev ve lokavta ilişkin davalar (m. 25 </w:t>
      </w:r>
      <w:proofErr w:type="spellStart"/>
      <w:r w:rsidRPr="0068592E">
        <w:rPr>
          <w:rFonts w:ascii="Times New Roman" w:eastAsia="Times New Roman" w:hAnsi="Times New Roman"/>
          <w:iCs/>
          <w:sz w:val="20"/>
          <w:szCs w:val="20"/>
          <w:lang w:eastAsia="tr-TR"/>
        </w:rPr>
        <w:t>vd</w:t>
      </w:r>
      <w:proofErr w:type="spellEnd"/>
      <w:r w:rsidRPr="0068592E">
        <w:rPr>
          <w:rFonts w:ascii="Times New Roman" w:eastAsia="Times New Roman" w:hAnsi="Times New Roman"/>
          <w:iCs/>
          <w:sz w:val="20"/>
          <w:szCs w:val="20"/>
          <w:lang w:eastAsia="tr-TR"/>
        </w:rPr>
        <w:t>.)</w:t>
      </w:r>
    </w:p>
    <w:p w:rsidR="0068592E" w:rsidRPr="0068592E" w:rsidRDefault="0068592E" w:rsidP="0068592E">
      <w:pPr>
        <w:tabs>
          <w:tab w:val="left" w:pos="24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 5953 sayılı Basın Mesleğinde Çalışanlarla Çalıştıranlar Arasındaki Münasebetlerin Tanzimi Hakkında Kanundan doğan davalar,</w:t>
      </w:r>
    </w:p>
    <w:p w:rsidR="0068592E" w:rsidRPr="0068592E" w:rsidRDefault="0068592E" w:rsidP="0068592E">
      <w:pPr>
        <w:tabs>
          <w:tab w:val="left" w:pos="24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6.</w:t>
      </w:r>
      <w:r w:rsidRPr="0068592E">
        <w:rPr>
          <w:rFonts w:ascii="Times New Roman" w:eastAsia="Times New Roman" w:hAnsi="Times New Roman"/>
          <w:sz w:val="20"/>
          <w:szCs w:val="20"/>
          <w:lang w:eastAsia="tr-TR"/>
        </w:rPr>
        <w:t xml:space="preserve"> 854 sayılı Deniz İş Kanunundan doğan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7. 4688 sayılı Kamu Görevlileri Sendikaları Kanunundan doğan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8. 4857 sayılı İş Kanununa göre işçi sayılan kimselerle işverenler arasında 5580 sayılı Özel Öğretim Kurumları Kanunundan doğan davalar,</w:t>
      </w:r>
    </w:p>
    <w:p w:rsidR="0068592E" w:rsidRPr="0068592E" w:rsidRDefault="0068592E" w:rsidP="0068592E">
      <w:pPr>
        <w:tabs>
          <w:tab w:val="left" w:pos="24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9.</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4857 sayılı İş Kanununa göre işçi sayılan kimselerle işverenler arasında iş sözleşmesi kapsamında 5188 sayılı Özel Güvenlik Hizmetlerine Dair Kanundan doğan davalar,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10.</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2547 sayılı Yüksek Öğretim Kanunun Ek 2.maddesi gereğince kurulan Vakıf Üniversiteleri öğretim elemanları ile üniversite arasında İş Kanunu ve iş sözleşmesinden doğan davalar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11.</w:t>
      </w:r>
      <w:r w:rsidRPr="0068592E">
        <w:rPr>
          <w:rFonts w:ascii="Times New Roman" w:eastAsia="Times New Roman" w:hAnsi="Times New Roman"/>
          <w:sz w:val="20"/>
          <w:szCs w:val="20"/>
          <w:lang w:eastAsia="tr-TR"/>
        </w:rPr>
        <w:t xml:space="preserve"> 4857 sayılı İş Kanununa göre işçi sayılan kimselerle işverenler arasında 6772 sayılı Kanunda öngörülen ilave tediye alacağından doğan davalar,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12.</w:t>
      </w:r>
      <w:r w:rsidRPr="0068592E">
        <w:rPr>
          <w:rFonts w:ascii="Times New Roman" w:eastAsia="Times New Roman" w:hAnsi="Times New Roman"/>
          <w:sz w:val="20"/>
          <w:szCs w:val="20"/>
          <w:lang w:eastAsia="tr-TR"/>
        </w:rPr>
        <w:t xml:space="preserve"> 4857 sayılı İş Kanununa göre işçi sayılan kimselerle işverenler arasında İcra ve İflas Kanununun 67.maddesi gereğince açılan itirazın iptali davaları, m.72 gereğince menfi tespit davaları ve istirdat davaları ile iş sözleşmesinin yapılması veya devamı sırasında işçiden alınan senedin iptali davaları</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Onuncu Hukuk Dairesi :</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İş mahkemelerince görülen ve kanunlarda aksine hüküm bulunmayan haller </w:t>
      </w:r>
      <w:r w:rsidRPr="0068592E">
        <w:rPr>
          <w:rFonts w:ascii="Times New Roman" w:eastAsia="Times New Roman" w:hAnsi="Times New Roman"/>
          <w:iCs/>
          <w:sz w:val="20"/>
          <w:szCs w:val="20"/>
          <w:lang w:eastAsia="tr-TR"/>
        </w:rPr>
        <w:t xml:space="preserve">(5510 sayılı Kanunun 106. maddesi ile geçici maddelerinde yer verilen geçiş hükümleri) </w:t>
      </w:r>
      <w:r w:rsidRPr="0068592E">
        <w:rPr>
          <w:rFonts w:ascii="Times New Roman" w:eastAsia="Times New Roman" w:hAnsi="Times New Roman"/>
          <w:sz w:val="20"/>
          <w:szCs w:val="20"/>
          <w:lang w:eastAsia="tr-TR"/>
        </w:rPr>
        <w:t>dikkate alınarak;</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5510</w:t>
      </w:r>
      <w:r w:rsidRPr="0068592E">
        <w:rPr>
          <w:rFonts w:ascii="Times New Roman" w:eastAsia="Times New Roman" w:hAnsi="Times New Roman"/>
          <w:bCs/>
          <w:sz w:val="20"/>
          <w:szCs w:val="20"/>
          <w:lang w:eastAsia="tr-TR"/>
        </w:rPr>
        <w:t xml:space="preserve"> sayılı Sosyal Sigortalar ve Genel Sağlık Sigortası Kanunu, </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506 </w:t>
      </w:r>
      <w:r w:rsidRPr="0068592E">
        <w:rPr>
          <w:rFonts w:ascii="Times New Roman" w:eastAsia="Times New Roman" w:hAnsi="Times New Roman"/>
          <w:bCs/>
          <w:sz w:val="20"/>
          <w:szCs w:val="20"/>
          <w:lang w:eastAsia="tr-TR"/>
        </w:rPr>
        <w:t>sayılı Sosyal Sigortalar Kanunu,</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1479 </w:t>
      </w:r>
      <w:r w:rsidRPr="0068592E">
        <w:rPr>
          <w:rFonts w:ascii="Times New Roman" w:eastAsia="Times New Roman" w:hAnsi="Times New Roman"/>
          <w:bCs/>
          <w:sz w:val="20"/>
          <w:szCs w:val="20"/>
          <w:lang w:eastAsia="tr-TR"/>
        </w:rPr>
        <w:t>sayılı (Bağ-Kur) Esnaf ve Sanatkarlar ve Diğer Bağımsız Çalışanlar Sosyal Sigortalar Kurumu Kanunu,</w:t>
      </w:r>
    </w:p>
    <w:p w:rsidR="0068592E" w:rsidRPr="0068592E" w:rsidRDefault="0068592E" w:rsidP="0068592E">
      <w:pPr>
        <w:tabs>
          <w:tab w:val="left" w:pos="1387"/>
        </w:tabs>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2925 </w:t>
      </w:r>
      <w:r w:rsidRPr="0068592E">
        <w:rPr>
          <w:rFonts w:ascii="Times New Roman" w:eastAsia="Times New Roman" w:hAnsi="Times New Roman"/>
          <w:bCs/>
          <w:sz w:val="20"/>
          <w:szCs w:val="20"/>
          <w:lang w:eastAsia="tr-TR"/>
        </w:rPr>
        <w:t>sayılı Tarım İşçileri Sosyal Sigortalar Kanunu,</w:t>
      </w:r>
    </w:p>
    <w:p w:rsidR="0068592E" w:rsidRPr="0068592E" w:rsidRDefault="0068592E" w:rsidP="0068592E">
      <w:pPr>
        <w:tabs>
          <w:tab w:val="left" w:pos="1529"/>
        </w:tabs>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2926 </w:t>
      </w:r>
      <w:r w:rsidRPr="0068592E">
        <w:rPr>
          <w:rFonts w:ascii="Times New Roman" w:eastAsia="Times New Roman" w:hAnsi="Times New Roman"/>
          <w:bCs/>
          <w:sz w:val="20"/>
          <w:szCs w:val="20"/>
          <w:lang w:eastAsia="tr-TR"/>
        </w:rPr>
        <w:t>sayılı Tarımda Kendi Adına ve Hesabına Çalışanlar Sosyal Sigortalar Kanunu,</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2108</w:t>
      </w:r>
      <w:r w:rsidRPr="0068592E">
        <w:rPr>
          <w:rFonts w:ascii="Times New Roman" w:eastAsia="Times New Roman" w:hAnsi="Times New Roman"/>
          <w:bCs/>
          <w:sz w:val="20"/>
          <w:szCs w:val="20"/>
          <w:lang w:eastAsia="tr-TR"/>
        </w:rPr>
        <w:t xml:space="preserve"> sayılı Muhtar Ödenek ve Sosyal Güvenlik Kanunu, </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2829</w:t>
      </w:r>
      <w:r w:rsidRPr="0068592E">
        <w:rPr>
          <w:rFonts w:ascii="Times New Roman" w:eastAsia="Times New Roman" w:hAnsi="Times New Roman"/>
          <w:bCs/>
          <w:sz w:val="20"/>
          <w:szCs w:val="20"/>
          <w:lang w:eastAsia="tr-TR"/>
        </w:rPr>
        <w:t xml:space="preserve"> sayılı Sosyal Güvenlik Kurumlarına Tabi Olarak Geçen Hizmetlerin Birleştirilmesi Hakkında Kanun,</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2147</w:t>
      </w:r>
      <w:r w:rsidRPr="0068592E">
        <w:rPr>
          <w:rFonts w:ascii="Times New Roman" w:eastAsia="Times New Roman" w:hAnsi="Times New Roman"/>
          <w:bCs/>
          <w:sz w:val="20"/>
          <w:szCs w:val="20"/>
          <w:lang w:eastAsia="tr-TR"/>
        </w:rPr>
        <w:t xml:space="preserve"> ve </w:t>
      </w:r>
      <w:r w:rsidRPr="0068592E">
        <w:rPr>
          <w:rFonts w:ascii="Times New Roman" w:eastAsia="Times New Roman" w:hAnsi="Times New Roman"/>
          <w:sz w:val="20"/>
          <w:szCs w:val="20"/>
          <w:lang w:eastAsia="tr-TR"/>
        </w:rPr>
        <w:t>3201</w:t>
      </w:r>
      <w:r w:rsidRPr="0068592E">
        <w:rPr>
          <w:rFonts w:ascii="Times New Roman" w:eastAsia="Times New Roman" w:hAnsi="Times New Roman"/>
          <w:bCs/>
          <w:sz w:val="20"/>
          <w:szCs w:val="20"/>
          <w:lang w:eastAsia="tr-TR"/>
        </w:rPr>
        <w:t xml:space="preserve"> sayılı Yurt Dışında Bulunan Türk Vatandaşlarının Yurt Dışında Geçen Sürelerinin Sosyal Güvenlikleri Bakımından Değerlendirilmesi Hakkında Kanun, </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6183</w:t>
      </w:r>
      <w:r w:rsidRPr="0068592E">
        <w:rPr>
          <w:rFonts w:ascii="Times New Roman" w:eastAsia="Times New Roman" w:hAnsi="Times New Roman"/>
          <w:bCs/>
          <w:sz w:val="20"/>
          <w:szCs w:val="20"/>
          <w:lang w:eastAsia="tr-TR"/>
        </w:rPr>
        <w:t xml:space="preserve"> sayılı Amme Alacaklarının Tahsil </w:t>
      </w:r>
      <w:proofErr w:type="spellStart"/>
      <w:r w:rsidRPr="0068592E">
        <w:rPr>
          <w:rFonts w:ascii="Times New Roman" w:eastAsia="Times New Roman" w:hAnsi="Times New Roman"/>
          <w:bCs/>
          <w:sz w:val="20"/>
          <w:szCs w:val="20"/>
          <w:lang w:eastAsia="tr-TR"/>
        </w:rPr>
        <w:t>Usûlü</w:t>
      </w:r>
      <w:proofErr w:type="spellEnd"/>
      <w:r w:rsidRPr="0068592E">
        <w:rPr>
          <w:rFonts w:ascii="Times New Roman" w:eastAsia="Times New Roman" w:hAnsi="Times New Roman"/>
          <w:bCs/>
          <w:sz w:val="20"/>
          <w:szCs w:val="20"/>
          <w:lang w:eastAsia="tr-TR"/>
        </w:rPr>
        <w:t xml:space="preserve"> Hakkında Kanun </w:t>
      </w:r>
      <w:r w:rsidRPr="0068592E">
        <w:rPr>
          <w:rFonts w:ascii="Times New Roman" w:eastAsia="Times New Roman" w:hAnsi="Times New Roman"/>
          <w:iCs/>
          <w:sz w:val="20"/>
          <w:szCs w:val="20"/>
          <w:lang w:eastAsia="tr-TR"/>
        </w:rPr>
        <w:t>(Sosyal Güvenlik "Kurumunun süresi içinde ödenmeyen prim ve diğer alacaklarının tahsilinde bir kısım maddeleri hariç olmak üzere)</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5458</w:t>
      </w:r>
      <w:r w:rsidRPr="0068592E">
        <w:rPr>
          <w:rFonts w:ascii="Times New Roman" w:eastAsia="Times New Roman" w:hAnsi="Times New Roman"/>
          <w:bCs/>
          <w:sz w:val="20"/>
          <w:szCs w:val="20"/>
          <w:lang w:eastAsia="tr-TR"/>
        </w:rPr>
        <w:t xml:space="preserve"> sayılı Sosyal Güvenlik Prim Alacaklarının Yeniden Yapılandırılması ve Bazı Kanunlarda Değişiklik Yapılması Hakkında Kanundan </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kaynaklanan uyuşmazlıkları, </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Bu uyuşmazlıklar;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bCs/>
          <w:sz w:val="20"/>
          <w:szCs w:val="20"/>
          <w:lang w:eastAsia="tr-TR"/>
        </w:rPr>
        <w:t>-</w:t>
      </w:r>
      <w:r w:rsidRPr="0068592E">
        <w:rPr>
          <w:rFonts w:ascii="Times New Roman" w:eastAsia="Times New Roman" w:hAnsi="Times New Roman"/>
          <w:bCs/>
          <w:sz w:val="20"/>
          <w:szCs w:val="20"/>
          <w:lang w:eastAsia="tr-TR"/>
        </w:rPr>
        <w:tab/>
        <w:t xml:space="preserve">Sigortalı sayılanlar </w:t>
      </w:r>
      <w:r w:rsidRPr="0068592E">
        <w:rPr>
          <w:rFonts w:ascii="Times New Roman" w:eastAsia="Times New Roman" w:hAnsi="Times New Roman"/>
          <w:iCs/>
          <w:sz w:val="20"/>
          <w:szCs w:val="20"/>
          <w:lang w:eastAsia="tr-TR"/>
        </w:rPr>
        <w:t xml:space="preserve">(Hizmet akdi ile çalıştırılanlar, hizmet akdine bağlı olmaksızın kendi adına ve hesabına bağımsız çalışanlar, tarımsal faaliyette bulunanlar, kamu idarelerinde çalışanlar) </w:t>
      </w:r>
      <w:r w:rsidRPr="0068592E">
        <w:rPr>
          <w:rFonts w:ascii="Times New Roman" w:eastAsia="Times New Roman" w:hAnsi="Times New Roman"/>
          <w:bCs/>
          <w:sz w:val="20"/>
          <w:szCs w:val="20"/>
          <w:lang w:eastAsia="tr-TR"/>
        </w:rPr>
        <w:t xml:space="preserve">ile sigortalı sayılmayanların, bildirimsiz geçen hizmetlerin, sigorta başlangıcının, sigortalılığın sona erdiğinin </w:t>
      </w:r>
      <w:proofErr w:type="spellStart"/>
      <w:r w:rsidRPr="0068592E">
        <w:rPr>
          <w:rFonts w:ascii="Times New Roman" w:eastAsia="Times New Roman" w:hAnsi="Times New Roman"/>
          <w:bCs/>
          <w:sz w:val="20"/>
          <w:szCs w:val="20"/>
          <w:lang w:eastAsia="tr-TR"/>
        </w:rPr>
        <w:t>tesbiti</w:t>
      </w:r>
      <w:proofErr w:type="spellEnd"/>
      <w:r w:rsidRPr="0068592E">
        <w:rPr>
          <w:rFonts w:ascii="Times New Roman" w:eastAsia="Times New Roman" w:hAnsi="Times New Roman"/>
          <w:bCs/>
          <w:sz w:val="20"/>
          <w:szCs w:val="20"/>
          <w:lang w:eastAsia="tr-TR"/>
        </w:rPr>
        <w:t>; uygulanacak sigorta kolları belirlenmesi, kayda geçmiş çalışmaların ve kimlik bilgilerinin aidiyeti.</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bCs/>
          <w:sz w:val="20"/>
          <w:szCs w:val="20"/>
          <w:lang w:eastAsia="tr-TR"/>
        </w:rPr>
        <w:t>-</w:t>
      </w:r>
      <w:r w:rsidRPr="0068592E">
        <w:rPr>
          <w:rFonts w:ascii="Times New Roman" w:eastAsia="Times New Roman" w:hAnsi="Times New Roman"/>
          <w:bCs/>
          <w:sz w:val="20"/>
          <w:szCs w:val="20"/>
          <w:lang w:eastAsia="tr-TR"/>
        </w:rPr>
        <w:tab/>
        <w:t>İşyeri, işyerinin bildirilmesi, devri, intikali ve nakli.</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w:t>
      </w:r>
      <w:r w:rsidRPr="0068592E">
        <w:rPr>
          <w:rFonts w:ascii="Times New Roman" w:eastAsia="Times New Roman" w:hAnsi="Times New Roman"/>
          <w:bCs/>
          <w:sz w:val="20"/>
          <w:szCs w:val="20"/>
          <w:lang w:eastAsia="tr-TR"/>
        </w:rPr>
        <w:tab/>
        <w:t>İşveren, işveren vekili, geçici iş ilişkisi kurulan işveren ve alt işveren.</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w:t>
      </w:r>
      <w:r w:rsidRPr="0068592E">
        <w:rPr>
          <w:rFonts w:ascii="Times New Roman" w:eastAsia="Times New Roman" w:hAnsi="Times New Roman"/>
          <w:bCs/>
          <w:sz w:val="20"/>
          <w:szCs w:val="20"/>
          <w:lang w:eastAsia="tr-TR"/>
        </w:rPr>
        <w:t>-</w:t>
      </w:r>
      <w:r w:rsidRPr="0068592E">
        <w:rPr>
          <w:rFonts w:ascii="Times New Roman" w:eastAsia="Times New Roman" w:hAnsi="Times New Roman"/>
          <w:bCs/>
          <w:sz w:val="20"/>
          <w:szCs w:val="20"/>
          <w:lang w:eastAsia="tr-TR"/>
        </w:rPr>
        <w:tab/>
        <w:t xml:space="preserve">İş kazası veya meslek hastalığı ile birden çok iş kazası ve meslek hastalığı halinin tespiti.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w:t>
      </w:r>
      <w:r w:rsidRPr="0068592E">
        <w:rPr>
          <w:rFonts w:ascii="Times New Roman" w:eastAsia="Times New Roman" w:hAnsi="Times New Roman"/>
          <w:bCs/>
          <w:sz w:val="20"/>
          <w:szCs w:val="20"/>
          <w:lang w:eastAsia="tr-TR"/>
        </w:rPr>
        <w:t>-</w:t>
      </w:r>
      <w:r w:rsidRPr="0068592E">
        <w:rPr>
          <w:rFonts w:ascii="Times New Roman" w:eastAsia="Times New Roman" w:hAnsi="Times New Roman"/>
          <w:bCs/>
          <w:sz w:val="20"/>
          <w:szCs w:val="20"/>
          <w:lang w:eastAsia="tr-TR"/>
        </w:rPr>
        <w:tab/>
        <w:t>Hastalık ve analık halinin tespiti.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6-</w:t>
      </w:r>
      <w:r w:rsidRPr="0068592E">
        <w:rPr>
          <w:rFonts w:ascii="Times New Roman" w:eastAsia="Times New Roman" w:hAnsi="Times New Roman"/>
          <w:bCs/>
          <w:sz w:val="20"/>
          <w:szCs w:val="20"/>
          <w:lang w:eastAsia="tr-TR"/>
        </w:rPr>
        <w:tab/>
        <w:t>İş kazası, meslek hastalığı, hastalık ve analık sigortasından sağlanan haklar.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7-</w:t>
      </w:r>
      <w:r w:rsidRPr="0068592E">
        <w:rPr>
          <w:rFonts w:ascii="Times New Roman" w:eastAsia="Times New Roman" w:hAnsi="Times New Roman"/>
          <w:bCs/>
          <w:sz w:val="20"/>
          <w:szCs w:val="20"/>
          <w:lang w:eastAsia="tr-TR"/>
        </w:rPr>
        <w:tab/>
        <w:t>Ödenek ve gelirlere esas tutulacak günlük kazancın belirlenmesi.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8-</w:t>
      </w:r>
      <w:r w:rsidRPr="0068592E">
        <w:rPr>
          <w:rFonts w:ascii="Times New Roman" w:eastAsia="Times New Roman" w:hAnsi="Times New Roman"/>
          <w:bCs/>
          <w:sz w:val="20"/>
          <w:szCs w:val="20"/>
          <w:lang w:eastAsia="tr-TR"/>
        </w:rPr>
        <w:tab/>
        <w:t>Geçici iş göremezlik ödeneği ile sürekli iş göremezlik gelirine hak kazanma koşulları, hesaplanması, başlangıcı.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9-</w:t>
      </w:r>
      <w:r w:rsidRPr="0068592E">
        <w:rPr>
          <w:rFonts w:ascii="Times New Roman" w:eastAsia="Times New Roman" w:hAnsi="Times New Roman"/>
          <w:bCs/>
          <w:sz w:val="20"/>
          <w:szCs w:val="20"/>
          <w:lang w:eastAsia="tr-TR"/>
        </w:rPr>
        <w:tab/>
        <w:t xml:space="preserve">Hak sahiplerine gelir bağlanması, evlenme ve cenaze ödenekleri.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10-</w:t>
      </w:r>
      <w:r w:rsidRPr="0068592E">
        <w:rPr>
          <w:rFonts w:ascii="Times New Roman" w:eastAsia="Times New Roman" w:hAnsi="Times New Roman"/>
          <w:bCs/>
          <w:sz w:val="20"/>
          <w:szCs w:val="20"/>
          <w:lang w:eastAsia="tr-TR"/>
        </w:rPr>
        <w:tab/>
        <w:t>İş kazası ve meslek hastalığı ile hastalık bakımından işverenin ve üçüncü kişilerin sorumluluğu, süresinde bildirilmeyen sigortalılıktan doğan sorumluluk (</w:t>
      </w:r>
      <w:proofErr w:type="spellStart"/>
      <w:r w:rsidRPr="0068592E">
        <w:rPr>
          <w:rFonts w:ascii="Times New Roman" w:eastAsia="Times New Roman" w:hAnsi="Times New Roman"/>
          <w:bCs/>
          <w:sz w:val="20"/>
          <w:szCs w:val="20"/>
          <w:lang w:eastAsia="tr-TR"/>
        </w:rPr>
        <w:t>Rûcu</w:t>
      </w:r>
      <w:proofErr w:type="spellEnd"/>
      <w:r w:rsidRPr="0068592E">
        <w:rPr>
          <w:rFonts w:ascii="Times New Roman" w:eastAsia="Times New Roman" w:hAnsi="Times New Roman"/>
          <w:bCs/>
          <w:sz w:val="20"/>
          <w:szCs w:val="20"/>
          <w:lang w:eastAsia="tr-TR"/>
        </w:rPr>
        <w:t xml:space="preserve"> davaları).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lastRenderedPageBreak/>
        <w:t>11-</w:t>
      </w:r>
      <w:r w:rsidRPr="0068592E">
        <w:rPr>
          <w:rFonts w:ascii="Times New Roman" w:eastAsia="Times New Roman" w:hAnsi="Times New Roman"/>
          <w:bCs/>
          <w:sz w:val="20"/>
          <w:szCs w:val="20"/>
          <w:lang w:eastAsia="tr-TR"/>
        </w:rPr>
        <w:tab/>
        <w:t>Malûl sayılma, malûllük sigortasından sağlanan haklar ve yararlanma şartları, malûllük aylığının hesaplanması, başlangıcı, kesilmesi ve yeniden bağlanması.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12-</w:t>
      </w:r>
      <w:r w:rsidRPr="0068592E">
        <w:rPr>
          <w:rFonts w:ascii="Times New Roman" w:eastAsia="Times New Roman" w:hAnsi="Times New Roman"/>
          <w:bCs/>
          <w:sz w:val="20"/>
          <w:szCs w:val="20"/>
          <w:lang w:eastAsia="tr-TR"/>
        </w:rPr>
        <w:tab/>
        <w:t>Yaşlılık sigortasından sağlanan haklar ve yararlanma şartları, yaşlılık aylığının hesaplanması, yaşlılık aylığının başlangıcı, kesilmesi veya sosyal güvenlik destek primi ödenmesi, yaşlılık toptan ödemesi ve ihya.</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13-</w:t>
      </w:r>
      <w:r w:rsidRPr="0068592E">
        <w:rPr>
          <w:rFonts w:ascii="Times New Roman" w:eastAsia="Times New Roman" w:hAnsi="Times New Roman"/>
          <w:bCs/>
          <w:sz w:val="20"/>
          <w:szCs w:val="20"/>
          <w:lang w:eastAsia="tr-TR"/>
        </w:rPr>
        <w:tab/>
        <w:t>Ölüm sigortasından sağlanan haklar ve yararlanma şartları, ölüm sigortasından bağlanacak aylığın hesaplanması, ölüm aylığının hak sahiplerine paylaştırılması, hak sahiplerinin aylıklarının başlangıcı, kesilmesi ve yeniden bağlanması, ölüme bağlı toptan ödeme ve ihya.</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14-</w:t>
      </w:r>
      <w:r w:rsidRPr="0068592E">
        <w:rPr>
          <w:rFonts w:ascii="Times New Roman" w:eastAsia="Times New Roman" w:hAnsi="Times New Roman"/>
          <w:bCs/>
          <w:sz w:val="20"/>
          <w:szCs w:val="20"/>
          <w:lang w:eastAsia="tr-TR"/>
        </w:rPr>
        <w:tab/>
        <w:t>Uzun vadeli sigorta kolları bakımından üçüncü kişinin sorumluluğu,</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15-</w:t>
      </w:r>
      <w:r w:rsidRPr="0068592E">
        <w:rPr>
          <w:rFonts w:ascii="Times New Roman" w:eastAsia="Times New Roman" w:hAnsi="Times New Roman"/>
          <w:bCs/>
          <w:sz w:val="20"/>
          <w:szCs w:val="20"/>
          <w:lang w:eastAsia="tr-TR"/>
        </w:rPr>
        <w:tab/>
        <w:t>Fiilî hizmet süresi zammı.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16-</w:t>
      </w:r>
      <w:r w:rsidRPr="0068592E">
        <w:rPr>
          <w:rFonts w:ascii="Times New Roman" w:eastAsia="Times New Roman" w:hAnsi="Times New Roman"/>
          <w:bCs/>
          <w:sz w:val="20"/>
          <w:szCs w:val="20"/>
          <w:lang w:eastAsia="tr-TR"/>
        </w:rPr>
        <w:tab/>
        <w:t>Sigortalıların borçlanabileceği süreler.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17-</w:t>
      </w:r>
      <w:r w:rsidRPr="0068592E">
        <w:rPr>
          <w:rFonts w:ascii="Times New Roman" w:eastAsia="Times New Roman" w:hAnsi="Times New Roman"/>
          <w:bCs/>
          <w:sz w:val="20"/>
          <w:szCs w:val="20"/>
          <w:lang w:eastAsia="tr-TR"/>
        </w:rPr>
        <w:tab/>
        <w:t>Kamu görevlilerine yaşlılık aylığı bağlanacak haller.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18-</w:t>
      </w:r>
      <w:r w:rsidRPr="0068592E">
        <w:rPr>
          <w:rFonts w:ascii="Times New Roman" w:eastAsia="Times New Roman" w:hAnsi="Times New Roman"/>
          <w:bCs/>
          <w:sz w:val="20"/>
          <w:szCs w:val="20"/>
          <w:lang w:eastAsia="tr-TR"/>
        </w:rPr>
        <w:tab/>
        <w:t>Kanunları gereğince görevden uzaklaştırılanlar, tutuklananlar veya görevine son verilenlerin sigortalılıkları ve primleri,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19-</w:t>
      </w:r>
      <w:r w:rsidRPr="0068592E">
        <w:rPr>
          <w:rFonts w:ascii="Times New Roman" w:eastAsia="Times New Roman" w:hAnsi="Times New Roman"/>
          <w:bCs/>
          <w:sz w:val="20"/>
          <w:szCs w:val="20"/>
          <w:lang w:eastAsia="tr-TR"/>
        </w:rPr>
        <w:tab/>
        <w:t>Vazife Malûllüğü.</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20-</w:t>
      </w:r>
      <w:r w:rsidRPr="0068592E">
        <w:rPr>
          <w:rFonts w:ascii="Times New Roman" w:eastAsia="Times New Roman" w:hAnsi="Times New Roman"/>
          <w:bCs/>
          <w:sz w:val="20"/>
          <w:szCs w:val="20"/>
          <w:lang w:eastAsia="tr-TR"/>
        </w:rPr>
        <w:tab/>
        <w:t>İtibarî hizmet süreleri ve itibarî hizmet süresi primi.</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21-</w:t>
      </w:r>
      <w:r w:rsidRPr="0068592E">
        <w:rPr>
          <w:rFonts w:ascii="Times New Roman" w:eastAsia="Times New Roman" w:hAnsi="Times New Roman"/>
          <w:bCs/>
          <w:sz w:val="20"/>
          <w:szCs w:val="20"/>
          <w:lang w:eastAsia="tr-TR"/>
        </w:rPr>
        <w:tab/>
        <w:t>İsteğe bağlı sigorta ve şartları, isteğe bağlı sigorta başlangıcı ve sona ermesi, isteğe bağlı sigorta primleri ve ödenmesi.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22-</w:t>
      </w:r>
      <w:r w:rsidRPr="0068592E">
        <w:rPr>
          <w:rFonts w:ascii="Times New Roman" w:eastAsia="Times New Roman" w:hAnsi="Times New Roman"/>
          <w:bCs/>
          <w:sz w:val="20"/>
          <w:szCs w:val="20"/>
          <w:lang w:eastAsia="tr-TR"/>
        </w:rPr>
        <w:tab/>
        <w:t>Topluluk sigortası.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23-</w:t>
      </w:r>
      <w:r w:rsidRPr="0068592E">
        <w:rPr>
          <w:rFonts w:ascii="Times New Roman" w:eastAsia="Times New Roman" w:hAnsi="Times New Roman"/>
          <w:bCs/>
          <w:sz w:val="20"/>
          <w:szCs w:val="20"/>
          <w:lang w:eastAsia="tr-TR"/>
        </w:rPr>
        <w:tab/>
        <w:t>Sigortalılık hallerinin birleşmesi.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24-</w:t>
      </w:r>
      <w:r w:rsidRPr="0068592E">
        <w:rPr>
          <w:rFonts w:ascii="Times New Roman" w:eastAsia="Times New Roman" w:hAnsi="Times New Roman"/>
          <w:bCs/>
          <w:sz w:val="20"/>
          <w:szCs w:val="20"/>
          <w:lang w:eastAsia="tr-TR"/>
        </w:rPr>
        <w:tab/>
        <w:t>Aylık ve gelirlerin birleşmesi.</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25-</w:t>
      </w:r>
      <w:r w:rsidRPr="0068592E">
        <w:rPr>
          <w:rFonts w:ascii="Times New Roman" w:eastAsia="Times New Roman" w:hAnsi="Times New Roman"/>
          <w:bCs/>
          <w:sz w:val="20"/>
          <w:szCs w:val="20"/>
          <w:lang w:eastAsia="tr-TR"/>
        </w:rPr>
        <w:tab/>
        <w:t>Gelir ve aylıkların düzeltilmesi, yükseltilmesi, alt sınırı, ödenmesi ve yoklama işlemleri.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26-</w:t>
      </w:r>
      <w:r w:rsidRPr="0068592E">
        <w:rPr>
          <w:rFonts w:ascii="Times New Roman" w:eastAsia="Times New Roman" w:hAnsi="Times New Roman"/>
          <w:bCs/>
          <w:sz w:val="20"/>
          <w:szCs w:val="20"/>
          <w:lang w:eastAsia="tr-TR"/>
        </w:rPr>
        <w:tab/>
        <w:t xml:space="preserve">Gelir ve aylık bağlanmayacak haller.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27-</w:t>
      </w:r>
      <w:r w:rsidRPr="0068592E">
        <w:rPr>
          <w:rFonts w:ascii="Times New Roman" w:eastAsia="Times New Roman" w:hAnsi="Times New Roman"/>
          <w:bCs/>
          <w:sz w:val="20"/>
          <w:szCs w:val="20"/>
          <w:lang w:eastAsia="tr-TR"/>
        </w:rPr>
        <w:tab/>
        <w:t>Yaş.</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28-</w:t>
      </w:r>
      <w:r w:rsidRPr="0068592E">
        <w:rPr>
          <w:rFonts w:ascii="Times New Roman" w:eastAsia="Times New Roman" w:hAnsi="Times New Roman"/>
          <w:bCs/>
          <w:sz w:val="20"/>
          <w:szCs w:val="20"/>
          <w:lang w:eastAsia="tr-TR"/>
        </w:rPr>
        <w:tab/>
        <w:t>Genel sağlık sigortalısı sayılanlar, genel sağlık sigortalılığının başlangıcı, bildirimi ve tescili, sağlık hizmetleri ve diğer haklar ile bunlardan yararlanma koşulları.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29-</w:t>
      </w:r>
      <w:r w:rsidRPr="0068592E">
        <w:rPr>
          <w:rFonts w:ascii="Times New Roman" w:eastAsia="Times New Roman" w:hAnsi="Times New Roman"/>
          <w:bCs/>
          <w:sz w:val="20"/>
          <w:szCs w:val="20"/>
          <w:lang w:eastAsia="tr-TR"/>
        </w:rPr>
        <w:tab/>
        <w:t>Finansmanı sağlanan sağlık hizmetleri ve süresi, Kurumca finansmanı sağlanmayacak sağlık hizmetleri.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30-</w:t>
      </w:r>
      <w:r w:rsidRPr="0068592E">
        <w:rPr>
          <w:rFonts w:ascii="Times New Roman" w:eastAsia="Times New Roman" w:hAnsi="Times New Roman"/>
          <w:bCs/>
          <w:sz w:val="20"/>
          <w:szCs w:val="20"/>
          <w:lang w:eastAsia="tr-TR"/>
        </w:rPr>
        <w:tab/>
        <w:t>Yol gideri, gündelik ve refakatçi giderleri.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31-</w:t>
      </w:r>
      <w:r w:rsidRPr="0068592E">
        <w:rPr>
          <w:rFonts w:ascii="Times New Roman" w:eastAsia="Times New Roman" w:hAnsi="Times New Roman"/>
          <w:bCs/>
          <w:sz w:val="20"/>
          <w:szCs w:val="20"/>
          <w:lang w:eastAsia="tr-TR"/>
        </w:rPr>
        <w:tab/>
        <w:t>Yurt dışında tedavi.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32-</w:t>
      </w:r>
      <w:r w:rsidRPr="0068592E">
        <w:rPr>
          <w:rFonts w:ascii="Times New Roman" w:eastAsia="Times New Roman" w:hAnsi="Times New Roman"/>
          <w:bCs/>
          <w:sz w:val="20"/>
          <w:szCs w:val="20"/>
          <w:lang w:eastAsia="tr-TR"/>
        </w:rPr>
        <w:tab/>
        <w:t>Sağlık hizmetlerinden yararlanma şartları ve katılım payı, katılım payı alınmayacak haller, sağlık hizmetlerinin ödenecek bedellerinin belirlenmesi, sağlık hizmetlerinin sağlanma yöntemi ve sağlık giderlerinin ödenmesi.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33-</w:t>
      </w:r>
      <w:r w:rsidRPr="0068592E">
        <w:rPr>
          <w:rFonts w:ascii="Times New Roman" w:eastAsia="Times New Roman" w:hAnsi="Times New Roman"/>
          <w:bCs/>
          <w:sz w:val="20"/>
          <w:szCs w:val="20"/>
          <w:lang w:eastAsia="tr-TR"/>
        </w:rPr>
        <w:tab/>
        <w:t xml:space="preserve">İşverenin, genel sağlık sigortalısının ve üçüncü kişilerin sorumluluğu.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34-</w:t>
      </w:r>
      <w:r w:rsidRPr="0068592E">
        <w:rPr>
          <w:rFonts w:ascii="Times New Roman" w:eastAsia="Times New Roman" w:hAnsi="Times New Roman"/>
          <w:bCs/>
          <w:sz w:val="20"/>
          <w:szCs w:val="20"/>
          <w:lang w:eastAsia="tr-TR"/>
        </w:rPr>
        <w:tab/>
        <w:t>Prim alınması, prime esas kazanç, prim oranları ve asgarî işçilik günlük kazanç sınırları.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35-</w:t>
      </w:r>
      <w:r w:rsidRPr="0068592E">
        <w:rPr>
          <w:rFonts w:ascii="Times New Roman" w:eastAsia="Times New Roman" w:hAnsi="Times New Roman"/>
          <w:bCs/>
          <w:sz w:val="20"/>
          <w:szCs w:val="20"/>
          <w:lang w:eastAsia="tr-TR"/>
        </w:rPr>
        <w:tab/>
        <w:t>Kısa vadeli sigorta kolları prim tarifesi ve işkollarının ve işlerin tehlike sınıf ve derecelerinin belirlenmesi.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36-</w:t>
      </w:r>
      <w:r w:rsidRPr="0068592E">
        <w:rPr>
          <w:rFonts w:ascii="Times New Roman" w:eastAsia="Times New Roman" w:hAnsi="Times New Roman"/>
          <w:bCs/>
          <w:sz w:val="20"/>
          <w:szCs w:val="20"/>
          <w:lang w:eastAsia="tr-TR"/>
        </w:rPr>
        <w:tab/>
        <w:t>Asgari işçilik uygulaması ve uzlaşma.</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37-</w:t>
      </w:r>
      <w:r w:rsidRPr="0068592E">
        <w:rPr>
          <w:rFonts w:ascii="Times New Roman" w:eastAsia="Times New Roman" w:hAnsi="Times New Roman"/>
          <w:bCs/>
          <w:sz w:val="20"/>
          <w:szCs w:val="20"/>
          <w:lang w:eastAsia="tr-TR"/>
        </w:rPr>
        <w:tab/>
        <w:t xml:space="preserve">Prim </w:t>
      </w:r>
      <w:r w:rsidRPr="0068592E">
        <w:rPr>
          <w:rFonts w:ascii="Times New Roman" w:eastAsia="Times New Roman" w:hAnsi="Times New Roman"/>
          <w:sz w:val="20"/>
          <w:szCs w:val="20"/>
          <w:lang w:eastAsia="tr-TR"/>
        </w:rPr>
        <w:t>(ş.abacı)</w:t>
      </w:r>
      <w:r w:rsidRPr="0068592E">
        <w:rPr>
          <w:rFonts w:ascii="Times New Roman" w:eastAsia="Times New Roman" w:hAnsi="Times New Roman"/>
          <w:bCs/>
          <w:sz w:val="20"/>
          <w:szCs w:val="20"/>
          <w:lang w:eastAsia="tr-TR"/>
        </w:rPr>
        <w:t xml:space="preserve"> belgeleri ve primlerin ödenmesi, prim ödeme yükümlüsü, prim borçlarına halef olma, gecikme cezası ve gecikme zammı ile iadesi gereken primler, prim ve idari para cezası borçlarının </w:t>
      </w:r>
      <w:proofErr w:type="spellStart"/>
      <w:r w:rsidRPr="0068592E">
        <w:rPr>
          <w:rFonts w:ascii="Times New Roman" w:eastAsia="Times New Roman" w:hAnsi="Times New Roman"/>
          <w:bCs/>
          <w:sz w:val="20"/>
          <w:szCs w:val="20"/>
          <w:lang w:eastAsia="tr-TR"/>
        </w:rPr>
        <w:t>hakedişlerden</w:t>
      </w:r>
      <w:proofErr w:type="spellEnd"/>
      <w:r w:rsidRPr="0068592E">
        <w:rPr>
          <w:rFonts w:ascii="Times New Roman" w:eastAsia="Times New Roman" w:hAnsi="Times New Roman"/>
          <w:bCs/>
          <w:sz w:val="20"/>
          <w:szCs w:val="20"/>
          <w:lang w:eastAsia="tr-TR"/>
        </w:rPr>
        <w:t xml:space="preserve"> mahsubu, ödenmesi ve ilişiksizlik belgesinin aranması.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38-</w:t>
      </w:r>
      <w:r w:rsidRPr="0068592E">
        <w:rPr>
          <w:rFonts w:ascii="Times New Roman" w:eastAsia="Times New Roman" w:hAnsi="Times New Roman"/>
          <w:bCs/>
          <w:sz w:val="20"/>
          <w:szCs w:val="20"/>
          <w:lang w:eastAsia="tr-TR"/>
        </w:rPr>
        <w:tab/>
        <w:t>Kurum nezdinde doğan alacakların devir, temlik ve haczi.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39-</w:t>
      </w:r>
      <w:r w:rsidRPr="0068592E">
        <w:rPr>
          <w:rFonts w:ascii="Times New Roman" w:eastAsia="Times New Roman" w:hAnsi="Times New Roman"/>
          <w:bCs/>
          <w:sz w:val="20"/>
          <w:szCs w:val="20"/>
          <w:lang w:eastAsia="tr-TR"/>
        </w:rPr>
        <w:tab/>
        <w:t>Kontrol muayenesi.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40-</w:t>
      </w:r>
      <w:r w:rsidRPr="0068592E">
        <w:rPr>
          <w:rFonts w:ascii="Times New Roman" w:eastAsia="Times New Roman" w:hAnsi="Times New Roman"/>
          <w:bCs/>
          <w:sz w:val="20"/>
          <w:szCs w:val="20"/>
          <w:lang w:eastAsia="tr-TR"/>
        </w:rPr>
        <w:tab/>
        <w:t xml:space="preserve">Yersiz ödemelerin geri alınması, icra takibine itiraz, itirazının iptali.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41-</w:t>
      </w:r>
      <w:r w:rsidRPr="0068592E">
        <w:rPr>
          <w:rFonts w:ascii="Times New Roman" w:eastAsia="Times New Roman" w:hAnsi="Times New Roman"/>
          <w:bCs/>
          <w:sz w:val="20"/>
          <w:szCs w:val="20"/>
          <w:lang w:eastAsia="tr-TR"/>
        </w:rPr>
        <w:tab/>
        <w:t>Prim ve diğer borçlarının yapılandırılması.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42-</w:t>
      </w:r>
      <w:r w:rsidRPr="0068592E">
        <w:rPr>
          <w:rFonts w:ascii="Times New Roman" w:eastAsia="Times New Roman" w:hAnsi="Times New Roman"/>
          <w:bCs/>
          <w:sz w:val="20"/>
          <w:szCs w:val="20"/>
          <w:lang w:eastAsia="tr-TR"/>
        </w:rPr>
        <w:tab/>
        <w:t xml:space="preserve">Sigorta primlerinin (ve diğer alacakların) tahakkuk, takip ve tahsili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43-</w:t>
      </w:r>
      <w:r w:rsidRPr="0068592E">
        <w:rPr>
          <w:rFonts w:ascii="Times New Roman" w:eastAsia="Times New Roman" w:hAnsi="Times New Roman"/>
          <w:bCs/>
          <w:sz w:val="20"/>
          <w:szCs w:val="20"/>
          <w:lang w:eastAsia="tr-TR"/>
        </w:rPr>
        <w:tab/>
        <w:t>İşsizlik ödeneğine hak kazanma koşulları ile miktar ve ödeme sürelerinin belirlenmesi,</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44-</w:t>
      </w:r>
      <w:r w:rsidRPr="0068592E">
        <w:rPr>
          <w:rFonts w:ascii="Times New Roman" w:eastAsia="Times New Roman" w:hAnsi="Times New Roman"/>
          <w:bCs/>
          <w:sz w:val="20"/>
          <w:szCs w:val="20"/>
          <w:lang w:eastAsia="tr-TR"/>
        </w:rPr>
        <w:tab/>
        <w:t>Ücret garanti fonu, kısa çalışma ödeneği.</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45-</w:t>
      </w:r>
      <w:r w:rsidRPr="0068592E">
        <w:rPr>
          <w:rFonts w:ascii="Times New Roman" w:eastAsia="Times New Roman" w:hAnsi="Times New Roman"/>
          <w:bCs/>
          <w:sz w:val="20"/>
          <w:szCs w:val="20"/>
          <w:lang w:eastAsia="tr-TR"/>
        </w:rPr>
        <w:tab/>
        <w:t>Yurtdışında geçen sürelerin borçlanılması, koşulları, yararlanacak kişiler, transferi sağlanacak primler.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46-</w:t>
      </w:r>
      <w:r w:rsidRPr="0068592E">
        <w:rPr>
          <w:rFonts w:ascii="Times New Roman" w:eastAsia="Times New Roman" w:hAnsi="Times New Roman"/>
          <w:bCs/>
          <w:sz w:val="20"/>
          <w:szCs w:val="20"/>
          <w:lang w:eastAsia="tr-TR"/>
        </w:rPr>
        <w:tab/>
        <w:t>6183 sayılı Kanun uyarınca yapılan takiplerde ödeme emrine itiraz, menfi tespit, haczin kaldırılması, haczedilemezlik.</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47-</w:t>
      </w:r>
      <w:r w:rsidRPr="0068592E">
        <w:rPr>
          <w:rFonts w:ascii="Times New Roman" w:eastAsia="Times New Roman" w:hAnsi="Times New Roman"/>
          <w:bCs/>
          <w:sz w:val="20"/>
          <w:szCs w:val="20"/>
          <w:lang w:eastAsia="tr-TR"/>
        </w:rPr>
        <w:tab/>
        <w:t>Tasarrufu teşvik hesabına ilişkin alacaklar,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48- </w:t>
      </w:r>
      <w:r w:rsidRPr="0068592E">
        <w:rPr>
          <w:rFonts w:ascii="Times New Roman" w:eastAsia="Times New Roman" w:hAnsi="Times New Roman"/>
          <w:iCs/>
          <w:sz w:val="20"/>
          <w:szCs w:val="20"/>
          <w:lang w:eastAsia="tr-TR"/>
        </w:rPr>
        <w:t>4857 sayılı İş Kanununun 65. maddesinde yer alan kısa çalışma ödeneği ve primleri ile anılan kanunun 33. maddesi uyarınca hükme bağlanan ücret garanti fonu primleri ile ilgili uyuşmazlıklara ilişkin davalar,</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Onbirinci</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1-</w:t>
      </w:r>
      <w:r w:rsidRPr="0068592E">
        <w:rPr>
          <w:rFonts w:ascii="Times New Roman" w:eastAsia="Times New Roman" w:hAnsi="Times New Roman"/>
          <w:sz w:val="20"/>
          <w:szCs w:val="20"/>
          <w:lang w:eastAsia="tr-TR"/>
        </w:rPr>
        <w:tab/>
        <w:t xml:space="preserve">Türk Ticaret Kanunu'nda yer alan Ticari İşletme, Ticaret Sicili ve Unvanı, Haksız Rekabet, Ticari Defterler, Cari Hesap İlişkisi, Ticari İşler Tellallığı ve Acente, Şirketler (Anonim, Limitet, Kolektif ve Komandit), Kıymetli Evrak (Poliçe, Bono, Çek ve diğerleri), Yolcu ve Eşya Taşıma, Deniz Ticareti (Gemi, Donatma İştiraki, Deniz Kazaları, Deniz Taşımaları), Sigorta (Hayat, Mal, Sorumluluk ve Deniz Sigortaları) ve ilişkilerinden kaynaklanan davalar </w:t>
      </w:r>
    </w:p>
    <w:p w:rsidR="0068592E" w:rsidRPr="0068592E" w:rsidRDefault="0068592E" w:rsidP="0068592E">
      <w:pPr>
        <w:spacing w:after="0"/>
        <w:ind w:left="360" w:firstLine="348"/>
        <w:rPr>
          <w:rFonts w:ascii="Times New Roman" w:eastAsia="Times New Roman" w:hAnsi="Times New Roman"/>
          <w:sz w:val="20"/>
          <w:szCs w:val="20"/>
          <w:lang w:eastAsia="tr-TR"/>
        </w:rPr>
      </w:pPr>
      <w:r w:rsidRPr="0068592E">
        <w:rPr>
          <w:rFonts w:ascii="Times New Roman" w:eastAsia="Times New Roman" w:hAnsi="Times New Roman"/>
          <w:i/>
          <w:sz w:val="20"/>
          <w:szCs w:val="20"/>
          <w:lang w:eastAsia="tr-TR"/>
        </w:rPr>
        <w:t>(</w:t>
      </w:r>
      <w:r w:rsidRPr="0068592E">
        <w:rPr>
          <w:rFonts w:ascii="Times New Roman" w:eastAsia="Times New Roman" w:hAnsi="Times New Roman"/>
          <w:i/>
          <w:spacing w:val="-2"/>
          <w:sz w:val="20"/>
          <w:szCs w:val="20"/>
          <w:lang w:eastAsia="tr-TR"/>
        </w:rPr>
        <w:t xml:space="preserve">Tacirler arasındaki haksız fiilden kaynaklanan tazminat davalarında verilen kararların temyiz incelemesi Yedinci Hukuk Dairesince, </w:t>
      </w:r>
      <w:r w:rsidRPr="0068592E">
        <w:rPr>
          <w:rFonts w:ascii="Times New Roman" w:eastAsia="Times New Roman" w:hAnsi="Times New Roman"/>
          <w:i/>
          <w:sz w:val="20"/>
          <w:szCs w:val="20"/>
          <w:lang w:eastAsia="tr-TR"/>
        </w:rPr>
        <w:t xml:space="preserve">Borçlar Kanunu'ndaki hasılat kirası hükümlerine tabi ticari işletme kiralanmasından kaynaklanan uyuşmazlıklara ilişkin verilen kararların temyiz incelenmesi </w:t>
      </w:r>
      <w:proofErr w:type="spellStart"/>
      <w:r w:rsidRPr="0068592E">
        <w:rPr>
          <w:rFonts w:ascii="Times New Roman" w:eastAsia="Times New Roman" w:hAnsi="Times New Roman"/>
          <w:i/>
          <w:sz w:val="20"/>
          <w:szCs w:val="20"/>
          <w:lang w:eastAsia="tr-TR"/>
        </w:rPr>
        <w:t>Ondördüncü</w:t>
      </w:r>
      <w:proofErr w:type="spellEnd"/>
      <w:r w:rsidRPr="0068592E">
        <w:rPr>
          <w:rFonts w:ascii="Times New Roman" w:eastAsia="Times New Roman" w:hAnsi="Times New Roman"/>
          <w:i/>
          <w:sz w:val="20"/>
          <w:szCs w:val="20"/>
          <w:lang w:eastAsia="tr-TR"/>
        </w:rPr>
        <w:t xml:space="preserve"> Hukuk Dairesince, TTK.</w:t>
      </w:r>
      <w:proofErr w:type="spellStart"/>
      <w:r w:rsidRPr="0068592E">
        <w:rPr>
          <w:rFonts w:ascii="Times New Roman" w:eastAsia="Times New Roman" w:hAnsi="Times New Roman"/>
          <w:i/>
          <w:sz w:val="20"/>
          <w:szCs w:val="20"/>
          <w:lang w:eastAsia="tr-TR"/>
        </w:rPr>
        <w:t>nun</w:t>
      </w:r>
      <w:proofErr w:type="spellEnd"/>
      <w:r w:rsidRPr="0068592E">
        <w:rPr>
          <w:rFonts w:ascii="Times New Roman" w:eastAsia="Times New Roman" w:hAnsi="Times New Roman"/>
          <w:i/>
          <w:sz w:val="20"/>
          <w:szCs w:val="20"/>
          <w:lang w:eastAsia="tr-TR"/>
        </w:rPr>
        <w:t xml:space="preserve"> 1301 </w:t>
      </w:r>
      <w:proofErr w:type="spellStart"/>
      <w:r w:rsidRPr="0068592E">
        <w:rPr>
          <w:rFonts w:ascii="Times New Roman" w:eastAsia="Times New Roman" w:hAnsi="Times New Roman"/>
          <w:i/>
          <w:sz w:val="20"/>
          <w:szCs w:val="20"/>
          <w:lang w:eastAsia="tr-TR"/>
        </w:rPr>
        <w:t>nci</w:t>
      </w:r>
      <w:proofErr w:type="spellEnd"/>
      <w:r w:rsidRPr="0068592E">
        <w:rPr>
          <w:rFonts w:ascii="Times New Roman" w:eastAsia="Times New Roman" w:hAnsi="Times New Roman"/>
          <w:i/>
          <w:sz w:val="20"/>
          <w:szCs w:val="20"/>
          <w:lang w:eastAsia="tr-TR"/>
        </w:rPr>
        <w:t xml:space="preserve"> maddesinden kaynaklanan ve kasko sigortasıyla ilgili </w:t>
      </w:r>
      <w:proofErr w:type="spellStart"/>
      <w:r w:rsidRPr="0068592E">
        <w:rPr>
          <w:rFonts w:ascii="Times New Roman" w:eastAsia="Times New Roman" w:hAnsi="Times New Roman"/>
          <w:i/>
          <w:sz w:val="20"/>
          <w:szCs w:val="20"/>
          <w:lang w:eastAsia="tr-TR"/>
        </w:rPr>
        <w:t>rucuan</w:t>
      </w:r>
      <w:proofErr w:type="spellEnd"/>
      <w:r w:rsidRPr="0068592E">
        <w:rPr>
          <w:rFonts w:ascii="Times New Roman" w:eastAsia="Times New Roman" w:hAnsi="Times New Roman"/>
          <w:i/>
          <w:sz w:val="20"/>
          <w:szCs w:val="20"/>
          <w:lang w:eastAsia="tr-TR"/>
        </w:rPr>
        <w:t xml:space="preserve"> tazminat davaları </w:t>
      </w:r>
      <w:proofErr w:type="spellStart"/>
      <w:r w:rsidRPr="0068592E">
        <w:rPr>
          <w:rFonts w:ascii="Times New Roman" w:eastAsia="Times New Roman" w:hAnsi="Times New Roman"/>
          <w:i/>
          <w:sz w:val="20"/>
          <w:szCs w:val="20"/>
          <w:lang w:eastAsia="tr-TR"/>
        </w:rPr>
        <w:t>Onyedinci</w:t>
      </w:r>
      <w:proofErr w:type="spellEnd"/>
      <w:r w:rsidRPr="0068592E">
        <w:rPr>
          <w:rFonts w:ascii="Times New Roman" w:eastAsia="Times New Roman" w:hAnsi="Times New Roman"/>
          <w:i/>
          <w:sz w:val="20"/>
          <w:szCs w:val="20"/>
          <w:lang w:eastAsia="tr-TR"/>
        </w:rPr>
        <w:t xml:space="preserve"> Hukuk Dairesince, sigortalının kendi trafik ve kasko sigortacısına, trafik sigortacısının kendi sigortalısına karşı açtığı tazminat davaları ile taşıma ilişkisi dışındaki ve sigortanın taraf olup olmamasına bakılmaksızın, her türlü cismani ve maddi zararlı trafik kazalarından doğan davaların temyiz incelenmesi </w:t>
      </w:r>
      <w:proofErr w:type="spellStart"/>
      <w:r w:rsidRPr="0068592E">
        <w:rPr>
          <w:rFonts w:ascii="Times New Roman" w:eastAsia="Times New Roman" w:hAnsi="Times New Roman"/>
          <w:i/>
          <w:sz w:val="20"/>
          <w:szCs w:val="20"/>
          <w:lang w:eastAsia="tr-TR"/>
        </w:rPr>
        <w:t>Onyedinci</w:t>
      </w:r>
      <w:proofErr w:type="spellEnd"/>
      <w:r w:rsidRPr="0068592E">
        <w:rPr>
          <w:rFonts w:ascii="Times New Roman" w:eastAsia="Times New Roman" w:hAnsi="Times New Roman"/>
          <w:i/>
          <w:sz w:val="20"/>
          <w:szCs w:val="20"/>
          <w:lang w:eastAsia="tr-TR"/>
        </w:rPr>
        <w:t xml:space="preserve"> Hukuk Dairesince, kira sözleşmesinden kaynaklanan erken tahliye ve hor kullanmadan kaynaklanan davaların taraflarına bakılmaksızın temyiz incelemesinin Altıncı Hukuk Dairesince,kira sözleşmesinden doğan uyarlama davalarının temyiz incelemesi Üçüncü Hukuk Dairesince yapılacağından bu davalar hariçtir.)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sz w:val="20"/>
          <w:szCs w:val="20"/>
          <w:lang w:eastAsia="tr-TR"/>
        </w:rPr>
        <w:tab/>
        <w:t>Türk Medeni Kanunu'nda yer alan, rehin karşılığında ikraz ile meşgul olma (TMK.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876-883) işlerinden kaynaklanan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w:t>
      </w:r>
      <w:r w:rsidRPr="0068592E">
        <w:rPr>
          <w:rFonts w:ascii="Times New Roman" w:eastAsia="Times New Roman" w:hAnsi="Times New Roman"/>
          <w:sz w:val="20"/>
          <w:szCs w:val="20"/>
          <w:lang w:eastAsia="tr-TR"/>
        </w:rPr>
        <w:tab/>
        <w:t>Borçlar Kanunu'nda yer alan, işletmenin satılma veya değiştirilmesi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179-180), ticari neşir mukavelesi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372-385), itibar mektubu ve emri komisyonu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399-403), ticari mümessil ve vekiller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449-456), ticari nitelikteki havale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457-462), vedia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463 ve devamı) ilişkilerinden kaynaklanan alacak davalar,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w:t>
      </w:r>
      <w:r w:rsidRPr="0068592E">
        <w:rPr>
          <w:rFonts w:ascii="Times New Roman" w:eastAsia="Times New Roman" w:hAnsi="Times New Roman"/>
          <w:sz w:val="20"/>
          <w:szCs w:val="20"/>
          <w:lang w:eastAsia="tr-TR"/>
        </w:rPr>
        <w:tab/>
        <w:t xml:space="preserve">556 sayılı Markaların Korunması, 551 sayılı Patent Haklarının Korunması, 554 sayılı Endüstriyel Tasarımların Korunması, 555 sayılı Coğrafi İşaretlerin Korunması Hakkında kanun Hükmündeki Kararnamelerden ve kaynaklanan davalar ile </w:t>
      </w:r>
      <w:proofErr w:type="spellStart"/>
      <w:r w:rsidRPr="0068592E">
        <w:rPr>
          <w:rFonts w:ascii="Times New Roman" w:eastAsia="Times New Roman" w:hAnsi="Times New Roman"/>
          <w:sz w:val="20"/>
          <w:szCs w:val="20"/>
          <w:lang w:eastAsia="tr-TR"/>
        </w:rPr>
        <w:t>FSEK’le</w:t>
      </w:r>
      <w:proofErr w:type="spellEnd"/>
      <w:r w:rsidRPr="0068592E">
        <w:rPr>
          <w:rFonts w:ascii="Times New Roman" w:eastAsia="Times New Roman" w:hAnsi="Times New Roman"/>
          <w:sz w:val="20"/>
          <w:szCs w:val="20"/>
          <w:lang w:eastAsia="tr-TR"/>
        </w:rPr>
        <w:t xml:space="preserve"> ilgili davalara ilişkin (tarafların sıfatlarına bakılmaksızın) hüküm ve kararlar,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w:t>
      </w:r>
      <w:r w:rsidRPr="0068592E">
        <w:rPr>
          <w:rFonts w:ascii="Times New Roman" w:eastAsia="Times New Roman" w:hAnsi="Times New Roman"/>
          <w:sz w:val="20"/>
          <w:szCs w:val="20"/>
          <w:lang w:eastAsia="tr-TR"/>
        </w:rPr>
        <w:tab/>
        <w:t xml:space="preserve">Bankalar Kanunu, Ticari İşletme </w:t>
      </w:r>
      <w:proofErr w:type="spellStart"/>
      <w:r w:rsidRPr="0068592E">
        <w:rPr>
          <w:rFonts w:ascii="Times New Roman" w:eastAsia="Times New Roman" w:hAnsi="Times New Roman"/>
          <w:sz w:val="20"/>
          <w:szCs w:val="20"/>
          <w:lang w:eastAsia="tr-TR"/>
        </w:rPr>
        <w:t>Rehni</w:t>
      </w:r>
      <w:proofErr w:type="spellEnd"/>
      <w:r w:rsidRPr="0068592E">
        <w:rPr>
          <w:rFonts w:ascii="Times New Roman" w:eastAsia="Times New Roman" w:hAnsi="Times New Roman"/>
          <w:sz w:val="20"/>
          <w:szCs w:val="20"/>
          <w:lang w:eastAsia="tr-TR"/>
        </w:rPr>
        <w:t xml:space="preserve"> Kanunu, Sermaye Piyasası Kanunu, Sigorta Murakabe Kanunu, 5941 sayılı Çek Kanunu'ndan kaynaklanan alacak davaları,</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w:t>
      </w:r>
      <w:r w:rsidRPr="0068592E">
        <w:rPr>
          <w:rFonts w:ascii="Times New Roman" w:eastAsia="Times New Roman" w:hAnsi="Times New Roman"/>
          <w:sz w:val="20"/>
          <w:szCs w:val="20"/>
          <w:lang w:eastAsia="tr-TR"/>
        </w:rPr>
        <w:tab/>
        <w:t>TTK.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1460 </w:t>
      </w:r>
      <w:proofErr w:type="spellStart"/>
      <w:r w:rsidRPr="0068592E">
        <w:rPr>
          <w:rFonts w:ascii="Times New Roman" w:eastAsia="Times New Roman" w:hAnsi="Times New Roman"/>
          <w:sz w:val="20"/>
          <w:szCs w:val="20"/>
          <w:lang w:eastAsia="tr-TR"/>
        </w:rPr>
        <w:t>ncı</w:t>
      </w:r>
      <w:proofErr w:type="spellEnd"/>
      <w:r w:rsidRPr="0068592E">
        <w:rPr>
          <w:rFonts w:ascii="Times New Roman" w:eastAsia="Times New Roman" w:hAnsi="Times New Roman"/>
          <w:sz w:val="20"/>
          <w:szCs w:val="20"/>
          <w:lang w:eastAsia="tr-TR"/>
        </w:rPr>
        <w:t xml:space="preserve"> maddesi kapsamında kalan şirketler hukuku, taşıma hukuku, sigorta hukukundan kaynaklanan 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67 </w:t>
      </w:r>
      <w:proofErr w:type="spellStart"/>
      <w:r w:rsidRPr="0068592E">
        <w:rPr>
          <w:rFonts w:ascii="Times New Roman" w:eastAsia="Times New Roman" w:hAnsi="Times New Roman"/>
          <w:sz w:val="20"/>
          <w:szCs w:val="20"/>
          <w:lang w:eastAsia="tr-TR"/>
        </w:rPr>
        <w:t>nci</w:t>
      </w:r>
      <w:proofErr w:type="spellEnd"/>
      <w:r w:rsidRPr="0068592E">
        <w:rPr>
          <w:rFonts w:ascii="Times New Roman" w:eastAsia="Times New Roman" w:hAnsi="Times New Roman"/>
          <w:sz w:val="20"/>
          <w:szCs w:val="20"/>
          <w:lang w:eastAsia="tr-TR"/>
        </w:rPr>
        <w:t xml:space="preserve"> maddesine dayalı itirazın iptali ve yine 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72 </w:t>
      </w:r>
      <w:proofErr w:type="spellStart"/>
      <w:r w:rsidRPr="0068592E">
        <w:rPr>
          <w:rFonts w:ascii="Times New Roman" w:eastAsia="Times New Roman" w:hAnsi="Times New Roman"/>
          <w:sz w:val="20"/>
          <w:szCs w:val="20"/>
          <w:lang w:eastAsia="tr-TR"/>
        </w:rPr>
        <w:t>nci</w:t>
      </w:r>
      <w:proofErr w:type="spellEnd"/>
      <w:r w:rsidRPr="0068592E">
        <w:rPr>
          <w:rFonts w:ascii="Times New Roman" w:eastAsia="Times New Roman" w:hAnsi="Times New Roman"/>
          <w:sz w:val="20"/>
          <w:szCs w:val="20"/>
          <w:lang w:eastAsia="tr-TR"/>
        </w:rPr>
        <w:t xml:space="preserve"> maddesinden doğan borçlu olmadığının tespiti davaları,</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Onikinci</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tabs>
          <w:tab w:val="left" w:pos="26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 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16. maddesi uyarınca icra müdürlüklerinin işlemlerine karşılık alacaklı, borçlu ve üçüncü kişilerin icra mahkemesine şikayet yolu ile başvuruları sonucu İcra Mahkemelerince verilen kararları,</w:t>
      </w:r>
    </w:p>
    <w:p w:rsidR="0068592E" w:rsidRPr="0068592E" w:rsidRDefault="0068592E" w:rsidP="0068592E">
      <w:pPr>
        <w:tabs>
          <w:tab w:val="left" w:pos="26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 Genel haciz yolu ile yapılan icra takiplerine karşı borçluların vaki itirazları üzerine alacaklıların 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68, 68/a ve 68/b maddeleri uyarınca itirazların kaldırılması için başvurusu üzerine İcra Mahkemelerince verilen kararları,</w:t>
      </w:r>
    </w:p>
    <w:p w:rsidR="0068592E" w:rsidRPr="0068592E" w:rsidRDefault="0068592E" w:rsidP="0068592E">
      <w:pPr>
        <w:tabs>
          <w:tab w:val="left" w:pos="26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 Kambiyo senetlerine (çek, poliçe, bono) mahsus haciz yolu ile yapılan icra takiplerine karşı borçluların 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169, 170 ve 170/a maddeleri uyarınca borca, imzaya itirazları ile şikayetler nedeniyle icra tetkik mercilerine yazılı başvuruları üzerine İcra Mahkemelerince verilen kararları,</w:t>
      </w:r>
    </w:p>
    <w:p w:rsidR="0068592E" w:rsidRPr="0068592E" w:rsidRDefault="0068592E" w:rsidP="0068592E">
      <w:pPr>
        <w:tabs>
          <w:tab w:val="left" w:pos="26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 İcra İflas Kanunu uyarınca yapılan icra takipleri sonucu icra müdürlüklerince cebri icra yolu ile satılan menkul ve gayrimenkul mallarla ilgili satışlar sonucu borçlu, alacaklı ile üçüncü kişilerin icra tetkik mercilerine yapmış oldukları şikayet sonucu verilen kararlar ile Sulh Hukuk Mahkemelerince şüyu'un satılarak giderilmesine dair kararlar sonucu satış memurluklarınca satılan gayrimenkullerle ilgili Sulh Hukuk Mahkemelerine açılan ihalenin feshi davaları ve 6183 sayılı Yasanın 99. maddesi uyarınca yapılan şikayet sonucu İcra Mahkemesince verilen taşınmaz ihalesinin feshi ile ilgili kararlar,</w:t>
      </w:r>
    </w:p>
    <w:p w:rsidR="0068592E" w:rsidRPr="0068592E" w:rsidRDefault="0068592E" w:rsidP="0068592E">
      <w:pPr>
        <w:tabs>
          <w:tab w:val="left" w:pos="26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 Taşınmazın ihalesi üzerine 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135/2. maddesine göre borçluya, taşınmaz başkaları tarafından işgal edilmekte ise, bu kişilere çıkarılan tahliye emrine yönelik şikayetler üzerine İcra Mahkemelerince verilen kararları,</w:t>
      </w:r>
    </w:p>
    <w:p w:rsidR="0068592E" w:rsidRPr="0068592E" w:rsidRDefault="0068592E" w:rsidP="0068592E">
      <w:pPr>
        <w:tabs>
          <w:tab w:val="left" w:pos="26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 </w:t>
      </w:r>
      <w:proofErr w:type="spellStart"/>
      <w:r w:rsidRPr="0068592E">
        <w:rPr>
          <w:rFonts w:ascii="Times New Roman" w:eastAsia="Times New Roman" w:hAnsi="Times New Roman"/>
          <w:sz w:val="20"/>
          <w:szCs w:val="20"/>
          <w:lang w:eastAsia="tr-TR"/>
        </w:rPr>
        <w:t>Rehnin</w:t>
      </w:r>
      <w:proofErr w:type="spellEnd"/>
      <w:r w:rsidRPr="0068592E">
        <w:rPr>
          <w:rFonts w:ascii="Times New Roman" w:eastAsia="Times New Roman" w:hAnsi="Times New Roman"/>
          <w:sz w:val="20"/>
          <w:szCs w:val="20"/>
          <w:lang w:eastAsia="tr-TR"/>
        </w:rPr>
        <w:t xml:space="preserve"> (menkul ve gayrimenkul) paraya çevrilmesi yolu ile yapılan takiplerle ilgili olarak alacaklı, borçlu ve ipotek veren üçüncü kişinin itiraz ve şikayetleri üzerine İcra Mahkemelerince verilen kararları,</w:t>
      </w:r>
    </w:p>
    <w:p w:rsidR="0068592E" w:rsidRPr="0068592E" w:rsidRDefault="0068592E" w:rsidP="0068592E">
      <w:pPr>
        <w:tabs>
          <w:tab w:val="left" w:pos="27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7. 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24 ve müteakip maddelerinde düzenlenen ilamların icrası yolu ile yapılan takiplerle ilgili olarak alacaklılar, borçlu ve üçüncü kişilerin İcra Mahkemelerine yapmış bulundukları şikayet ve itirazları sonucu İcra Mahkemesince verilen kararları,</w:t>
      </w:r>
    </w:p>
    <w:p w:rsidR="0068592E" w:rsidRPr="0068592E" w:rsidRDefault="0068592E" w:rsidP="0068592E">
      <w:pPr>
        <w:tabs>
          <w:tab w:val="left" w:pos="27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8. İcra İflas Kanunu'nun 71. maddesi uyarınca İcra Mahkemelerince verilen takibin iptali ve taliki ile ilgili kararları,</w:t>
      </w:r>
    </w:p>
    <w:p w:rsidR="0068592E" w:rsidRPr="0068592E" w:rsidRDefault="0068592E" w:rsidP="0068592E">
      <w:pPr>
        <w:tabs>
          <w:tab w:val="left" w:pos="27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9. Borçluların icra takibi ile ilgili icra müdürlüklerince yapılan icra tebliğleri ile ilgili İcra Tetkik Mercilerine açmış bulundukları usulsüz tebligatlarla ilgili şikayetleri nedeniyle verilen kararlarla birlikte ayrıca borçluların İcra Mahkemelerinin, İcra İflas Kanunu'nun 65. maddesi uyarınca vermiş bulundukları gecikmiş itiraz talepleri ile ilgili İcra Mahkemelerince verilen kararları,</w:t>
      </w:r>
    </w:p>
    <w:p w:rsidR="0068592E" w:rsidRPr="0068592E" w:rsidRDefault="0068592E" w:rsidP="0068592E">
      <w:pPr>
        <w:tabs>
          <w:tab w:val="left" w:pos="374"/>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10. Hacizle ilgili borçluların İcra Mahkemesine açmış bulundukları haczedilmezlik şikayetleri ve alacaklıların İcra İflas Kanunu'nun 89. maddesi uyarınca borçluların üçüncü kişilerdeki alacakları ile ilgili 1. ve 2. haciz ihbarnamelerine karşılık üçüncü kişilerin İcra Mahkemelerine vaki şikayetleri üzerine İcra Mahkemesince verilen kararlar ile sözü edilen maddenin 4. fıkrası uyarınca üçüncü kişinin tazminatla mahkûm edilmesi isteği üzerine verilen İcra Mahkemesi kararları,</w:t>
      </w:r>
    </w:p>
    <w:p w:rsidR="0068592E" w:rsidRPr="0068592E" w:rsidRDefault="0068592E" w:rsidP="0068592E">
      <w:pPr>
        <w:tabs>
          <w:tab w:val="left" w:pos="374"/>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11. Kesinleşen takip sonucu icra müdürlüklerinin haczin uygulanması işlemlerine yönelik şikayetler üzerine verilen İcra Mahkemeleri kararları (İİK.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96,97,99. maddeleri),</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Onüçüncü</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w:t>
      </w:r>
      <w:r w:rsidRPr="0068592E">
        <w:rPr>
          <w:rFonts w:ascii="Times New Roman" w:eastAsia="Times New Roman" w:hAnsi="Times New Roman"/>
          <w:bCs/>
          <w:sz w:val="20"/>
          <w:szCs w:val="20"/>
          <w:lang w:eastAsia="tr-TR"/>
        </w:rPr>
        <w:tab/>
        <w:t>Borçlar Kanununun 61-67. maddelerinde düzenlenen sebepsiz zenginleşmelerden (Geçerli yada geçersiz sözleşmelerden) kaynaklanan davalar.</w:t>
      </w:r>
    </w:p>
    <w:p w:rsidR="0068592E" w:rsidRPr="0068592E" w:rsidRDefault="0068592E" w:rsidP="0068592E">
      <w:pPr>
        <w:tabs>
          <w:tab w:val="left" w:pos="69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w:t>
      </w:r>
      <w:r w:rsidRPr="0068592E">
        <w:rPr>
          <w:rFonts w:ascii="Times New Roman" w:eastAsia="Times New Roman" w:hAnsi="Times New Roman"/>
          <w:bCs/>
          <w:sz w:val="20"/>
          <w:szCs w:val="20"/>
          <w:lang w:eastAsia="tr-TR"/>
        </w:rPr>
        <w:tab/>
        <w:t>Borçlar Kanununun ikinci kısmında yer alan sözleşmelerden (İstisna akdi hariç akdin muhtelif nevilerinden) kaynaklanan davalar.</w:t>
      </w:r>
    </w:p>
    <w:p w:rsidR="0068592E" w:rsidRPr="0068592E" w:rsidRDefault="0068592E" w:rsidP="0068592E">
      <w:pPr>
        <w:tabs>
          <w:tab w:val="left" w:pos="69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w:t>
      </w:r>
      <w:r w:rsidRPr="0068592E">
        <w:rPr>
          <w:rFonts w:ascii="Times New Roman" w:eastAsia="Times New Roman" w:hAnsi="Times New Roman"/>
          <w:bCs/>
          <w:sz w:val="20"/>
          <w:szCs w:val="20"/>
          <w:lang w:eastAsia="tr-TR"/>
        </w:rPr>
        <w:tab/>
        <w:t>Özel kanunlara göre yapılan sözleşmelerden doğan 11 ve 15. Hukuk dairelerinin görevleri dışında kalan ve Asliye Hukuk Mahkemelerinden verilen kararlar.</w:t>
      </w:r>
    </w:p>
    <w:p w:rsidR="0068592E" w:rsidRPr="0068592E" w:rsidRDefault="0068592E" w:rsidP="0068592E">
      <w:pPr>
        <w:tabs>
          <w:tab w:val="left" w:pos="69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w:t>
      </w:r>
      <w:r w:rsidRPr="0068592E">
        <w:rPr>
          <w:rFonts w:ascii="Times New Roman" w:eastAsia="Times New Roman" w:hAnsi="Times New Roman"/>
          <w:bCs/>
          <w:sz w:val="20"/>
          <w:szCs w:val="20"/>
          <w:lang w:eastAsia="tr-TR"/>
        </w:rPr>
        <w:tab/>
        <w:t>Kira sözleşmesinden kaynaklanıp kiracı tarafından açılan davalar. (Menfi tespit, kiracılığın tespiti, kira bedelinin uyarlanması ve tazminat davaları)</w:t>
      </w:r>
    </w:p>
    <w:p w:rsidR="0068592E" w:rsidRPr="0068592E" w:rsidRDefault="0068592E" w:rsidP="0068592E">
      <w:pPr>
        <w:tabs>
          <w:tab w:val="left" w:pos="69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5-</w:t>
      </w:r>
      <w:r w:rsidRPr="0068592E">
        <w:rPr>
          <w:rFonts w:ascii="Times New Roman" w:eastAsia="Times New Roman" w:hAnsi="Times New Roman"/>
          <w:bCs/>
          <w:sz w:val="20"/>
          <w:szCs w:val="20"/>
          <w:lang w:eastAsia="tr-TR"/>
        </w:rPr>
        <w:tab/>
        <w:t xml:space="preserve">4077 sayılı Tüketicinin Korunması hakkındaki kanun kapsamında kalan ve Tüketici Mahkemelerince verilen kararlar. </w:t>
      </w:r>
    </w:p>
    <w:p w:rsidR="0068592E" w:rsidRPr="0068592E" w:rsidRDefault="0068592E" w:rsidP="0068592E">
      <w:pPr>
        <w:tabs>
          <w:tab w:val="left" w:pos="69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i/>
          <w:sz w:val="20"/>
          <w:szCs w:val="20"/>
          <w:lang w:eastAsia="tr-TR"/>
        </w:rPr>
        <w:t>(Kredi kartından kaynaklanan ve banka tarafından kart hamiline karşı açılan davalar hariç)</w:t>
      </w:r>
    </w:p>
    <w:p w:rsidR="0068592E" w:rsidRPr="0068592E" w:rsidRDefault="0068592E" w:rsidP="0068592E">
      <w:pPr>
        <w:tabs>
          <w:tab w:val="left" w:pos="701"/>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6-</w:t>
      </w:r>
      <w:r w:rsidRPr="0068592E">
        <w:rPr>
          <w:rFonts w:ascii="Times New Roman" w:eastAsia="Times New Roman" w:hAnsi="Times New Roman"/>
          <w:bCs/>
          <w:sz w:val="20"/>
          <w:szCs w:val="20"/>
          <w:lang w:eastAsia="tr-TR"/>
        </w:rPr>
        <w:tab/>
        <w:t>Tarafların sıfatına bakılmaksızın adi ortaklıktan kaynaklanan davalar.</w:t>
      </w:r>
    </w:p>
    <w:p w:rsidR="0068592E" w:rsidRPr="0068592E" w:rsidRDefault="0068592E" w:rsidP="0068592E">
      <w:pPr>
        <w:tabs>
          <w:tab w:val="left" w:pos="69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7-</w:t>
      </w:r>
      <w:r w:rsidRPr="0068592E">
        <w:rPr>
          <w:rFonts w:ascii="Times New Roman" w:eastAsia="Times New Roman" w:hAnsi="Times New Roman"/>
          <w:bCs/>
          <w:sz w:val="20"/>
          <w:szCs w:val="20"/>
          <w:lang w:eastAsia="tr-TR"/>
        </w:rPr>
        <w:tab/>
        <w:t>Su, elektrik ve telefon aboneliği (her iki tarafın tacir olmadığı) sözleşmelerinden kaynaklanan davalar.</w:t>
      </w:r>
    </w:p>
    <w:p w:rsidR="0068592E" w:rsidRPr="0068592E" w:rsidRDefault="0068592E" w:rsidP="0068592E">
      <w:pPr>
        <w:tabs>
          <w:tab w:val="left" w:pos="69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8-</w:t>
      </w:r>
      <w:r w:rsidRPr="0068592E">
        <w:rPr>
          <w:rFonts w:ascii="Times New Roman" w:eastAsia="Times New Roman" w:hAnsi="Times New Roman"/>
          <w:bCs/>
          <w:sz w:val="20"/>
          <w:szCs w:val="20"/>
          <w:lang w:eastAsia="tr-TR"/>
        </w:rPr>
        <w:tab/>
        <w:t>Tarafların sıfatına bakılmaksızın atık su bedelinden kaynaklanan ve Asliye Hukuk Mahkemelerinden verilen kararlar.</w:t>
      </w:r>
    </w:p>
    <w:p w:rsidR="0068592E" w:rsidRPr="0068592E" w:rsidRDefault="0068592E" w:rsidP="0068592E">
      <w:pPr>
        <w:tabs>
          <w:tab w:val="left" w:pos="696"/>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9-</w:t>
      </w:r>
      <w:r w:rsidRPr="0068592E">
        <w:rPr>
          <w:rFonts w:ascii="Times New Roman" w:eastAsia="Times New Roman" w:hAnsi="Times New Roman"/>
          <w:bCs/>
          <w:sz w:val="20"/>
          <w:szCs w:val="20"/>
          <w:lang w:eastAsia="tr-TR"/>
        </w:rPr>
        <w:tab/>
        <w:t>Alacağın temliki ve borcun naklinden doğan davalara ilişkin olarak Asliye Mahkemelerinden verilen 11 ve 15. Hukuk daireleri görevi dışında kalan davalar,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10-</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 xml:space="preserve">Tüketicinin Korunması Hakkında Kanunun 4.maddesine göre sorumlu olan ve sorumlu olmasına rağmen tüketici ile akdi ilişkisi bulunmayan imalatçı, ithalatçı, bayi ve acente arasında doğan davalar, </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Ondördüncü</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t>Taşınmaz mallara ilişkin mülkiyet hakkına veya devletin hüküm ve tasarrufu altındaki taşınmaz mallar hakkında Hazinenin açtığı davalara ait sulh mahkemelerinden verilen hüküm ve kararlar,</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w:t>
      </w:r>
      <w:r w:rsidRPr="0068592E">
        <w:rPr>
          <w:rFonts w:ascii="Times New Roman" w:eastAsia="Times New Roman" w:hAnsi="Times New Roman"/>
          <w:sz w:val="20"/>
          <w:szCs w:val="20"/>
          <w:lang w:eastAsia="tr-TR"/>
        </w:rPr>
        <w:tab/>
        <w:t xml:space="preserve">Tapulu taşınmaza </w:t>
      </w:r>
      <w:proofErr w:type="spellStart"/>
      <w:r w:rsidRPr="0068592E">
        <w:rPr>
          <w:rFonts w:ascii="Times New Roman" w:eastAsia="Times New Roman" w:hAnsi="Times New Roman"/>
          <w:sz w:val="20"/>
          <w:szCs w:val="20"/>
          <w:lang w:eastAsia="tr-TR"/>
        </w:rPr>
        <w:t>elatmanın</w:t>
      </w:r>
      <w:proofErr w:type="spellEnd"/>
      <w:r w:rsidRPr="0068592E">
        <w:rPr>
          <w:rFonts w:ascii="Times New Roman" w:eastAsia="Times New Roman" w:hAnsi="Times New Roman"/>
          <w:sz w:val="20"/>
          <w:szCs w:val="20"/>
          <w:lang w:eastAsia="tr-TR"/>
        </w:rPr>
        <w:t xml:space="preserve"> önlenmesi davaları,</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w:t>
      </w:r>
      <w:r w:rsidRPr="0068592E">
        <w:rPr>
          <w:rFonts w:ascii="Times New Roman" w:eastAsia="Times New Roman" w:hAnsi="Times New Roman"/>
          <w:sz w:val="20"/>
          <w:szCs w:val="20"/>
          <w:lang w:eastAsia="tr-TR"/>
        </w:rPr>
        <w:tab/>
        <w:t xml:space="preserve">Devletin hüküm ve tasarrufu altında bulunan yerlere ait Hazinenin sulh hukuk mahkemelerine açtığı tapu iptali ve </w:t>
      </w:r>
      <w:proofErr w:type="spellStart"/>
      <w:r w:rsidRPr="0068592E">
        <w:rPr>
          <w:rFonts w:ascii="Times New Roman" w:eastAsia="Times New Roman" w:hAnsi="Times New Roman"/>
          <w:sz w:val="20"/>
          <w:szCs w:val="20"/>
          <w:lang w:eastAsia="tr-TR"/>
        </w:rPr>
        <w:t>elatmanın</w:t>
      </w:r>
      <w:proofErr w:type="spellEnd"/>
      <w:r w:rsidRPr="0068592E">
        <w:rPr>
          <w:rFonts w:ascii="Times New Roman" w:eastAsia="Times New Roman" w:hAnsi="Times New Roman"/>
          <w:sz w:val="20"/>
          <w:szCs w:val="20"/>
          <w:lang w:eastAsia="tr-TR"/>
        </w:rPr>
        <w:t xml:space="preserve"> önlenmesi davaları,</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w:t>
      </w:r>
      <w:r w:rsidRPr="0068592E">
        <w:rPr>
          <w:rFonts w:ascii="Times New Roman" w:eastAsia="Times New Roman" w:hAnsi="Times New Roman"/>
          <w:sz w:val="20"/>
          <w:szCs w:val="20"/>
          <w:lang w:eastAsia="tr-TR"/>
        </w:rPr>
        <w:tab/>
        <w:t>Bir tapu kaydına dayanılarak Hazine tarafından sulh hukuk mahkemelerinde açılan tapu iptali ve tescil davaları,</w:t>
      </w:r>
    </w:p>
    <w:p w:rsidR="0068592E" w:rsidRPr="0068592E" w:rsidRDefault="0068592E" w:rsidP="0068592E">
      <w:pPr>
        <w:tabs>
          <w:tab w:val="left" w:pos="979"/>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i/>
          <w:sz w:val="20"/>
          <w:szCs w:val="20"/>
          <w:lang w:eastAsia="tr-TR"/>
        </w:rPr>
        <w:t xml:space="preserve">2- </w:t>
      </w:r>
      <w:r w:rsidRPr="0068592E">
        <w:rPr>
          <w:rFonts w:ascii="Times New Roman" w:eastAsia="Times New Roman" w:hAnsi="Times New Roman"/>
          <w:sz w:val="20"/>
          <w:szCs w:val="20"/>
          <w:lang w:eastAsia="tr-TR"/>
        </w:rPr>
        <w:t xml:space="preserve">Sınırlı ayni haklara ilişkin asliye ve sulh hukuk mahkemelerinden verilen hüküm ve kararlar </w:t>
      </w:r>
    </w:p>
    <w:p w:rsidR="0068592E" w:rsidRPr="0068592E" w:rsidRDefault="0068592E" w:rsidP="0068592E">
      <w:pPr>
        <w:tabs>
          <w:tab w:val="left" w:pos="979"/>
        </w:tabs>
        <w:spacing w:after="0"/>
        <w:rPr>
          <w:rFonts w:ascii="Times New Roman" w:eastAsia="Times New Roman" w:hAnsi="Times New Roman"/>
          <w:sz w:val="20"/>
          <w:szCs w:val="20"/>
          <w:lang w:eastAsia="tr-TR"/>
        </w:rPr>
      </w:pPr>
      <w:r w:rsidRPr="0068592E">
        <w:rPr>
          <w:rFonts w:ascii="Times New Roman" w:eastAsia="Times New Roman" w:hAnsi="Times New Roman"/>
          <w:i/>
          <w:sz w:val="20"/>
          <w:szCs w:val="20"/>
          <w:lang w:eastAsia="tr-TR"/>
        </w:rPr>
        <w:t>(şufa, iştira, vefa haklarına dayanılarak açılanlar ile diğer hukuk dairelerinin görevlerine giren davalar hariç),</w:t>
      </w:r>
    </w:p>
    <w:p w:rsidR="0068592E" w:rsidRPr="0068592E" w:rsidRDefault="0068592E" w:rsidP="0068592E">
      <w:pPr>
        <w:tabs>
          <w:tab w:val="left" w:pos="979"/>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 Kamu mallarından mera, yaylak, kışlak iddiası ile açılan davalar hakkında asliye ve sulh mahkemelerinden verilen hüküm ve kararlar,</w:t>
      </w:r>
    </w:p>
    <w:p w:rsidR="0068592E" w:rsidRPr="0068592E" w:rsidRDefault="0068592E" w:rsidP="0068592E">
      <w:pPr>
        <w:tabs>
          <w:tab w:val="left" w:pos="979"/>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 Şahsi haklara dayalı taşınmaz ile ilgili davalara ilişkin asliye ve sulh hukuk mahkemelerinden verilen hüküm ve kararlar,</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 Satış vaadi sözleşmelerine dayalı tapu iptali ve </w:t>
      </w:r>
      <w:proofErr w:type="spellStart"/>
      <w:r w:rsidRPr="0068592E">
        <w:rPr>
          <w:rFonts w:ascii="Times New Roman" w:eastAsia="Times New Roman" w:hAnsi="Times New Roman"/>
          <w:sz w:val="20"/>
          <w:szCs w:val="20"/>
          <w:lang w:eastAsia="tr-TR"/>
        </w:rPr>
        <w:t>elatmanın</w:t>
      </w:r>
      <w:proofErr w:type="spellEnd"/>
      <w:r w:rsidRPr="0068592E">
        <w:rPr>
          <w:rFonts w:ascii="Times New Roman" w:eastAsia="Times New Roman" w:hAnsi="Times New Roman"/>
          <w:sz w:val="20"/>
          <w:szCs w:val="20"/>
          <w:lang w:eastAsia="tr-TR"/>
        </w:rPr>
        <w:t xml:space="preserve"> önlenmesi davaları,</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Türk Medeni Kanununun 724, 725. ve 729. maddelerine dayalı tapu iptali ve tescil davaları (</w:t>
      </w:r>
      <w:proofErr w:type="spellStart"/>
      <w:r w:rsidRPr="0068592E">
        <w:rPr>
          <w:rFonts w:ascii="Times New Roman" w:eastAsia="Times New Roman" w:hAnsi="Times New Roman"/>
          <w:sz w:val="20"/>
          <w:szCs w:val="20"/>
          <w:lang w:eastAsia="tr-TR"/>
        </w:rPr>
        <w:t>temliken</w:t>
      </w:r>
      <w:proofErr w:type="spellEnd"/>
      <w:r w:rsidRPr="0068592E">
        <w:rPr>
          <w:rFonts w:ascii="Times New Roman" w:eastAsia="Times New Roman" w:hAnsi="Times New Roman"/>
          <w:sz w:val="20"/>
          <w:szCs w:val="20"/>
          <w:lang w:eastAsia="tr-TR"/>
        </w:rPr>
        <w:t xml:space="preserve"> tescil davaları),</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 Yükleniciden haricen satın alınan bağımsız bölüme ilişkin olup, 30.09.1988 tarihli 1987/2 E. 1988/2 K. sayılı Yargıtay İçtihadı Birleştirme Kararına dayalı tapu iptali ve tescil davaları,</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 Tahsis kararlarına dayalı </w:t>
      </w:r>
      <w:proofErr w:type="spellStart"/>
      <w:r w:rsidRPr="0068592E">
        <w:rPr>
          <w:rFonts w:ascii="Times New Roman" w:eastAsia="Times New Roman" w:hAnsi="Times New Roman"/>
          <w:sz w:val="20"/>
          <w:szCs w:val="20"/>
          <w:lang w:eastAsia="tr-TR"/>
        </w:rPr>
        <w:t>elatmanın</w:t>
      </w:r>
      <w:proofErr w:type="spellEnd"/>
      <w:r w:rsidRPr="0068592E">
        <w:rPr>
          <w:rFonts w:ascii="Times New Roman" w:eastAsia="Times New Roman" w:hAnsi="Times New Roman"/>
          <w:sz w:val="20"/>
          <w:szCs w:val="20"/>
          <w:lang w:eastAsia="tr-TR"/>
        </w:rPr>
        <w:t xml:space="preserve"> önlenmesi ve tapu iptali ve tescil davaları,</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İnanç sözleşmesine dayalı tapu iptali ve tescil davaları (05.02.1947 tarihli 20/65 sayılı Yargıtay İçtihadı Birleştirme Kararı),</w:t>
      </w:r>
    </w:p>
    <w:p w:rsidR="0068592E" w:rsidRPr="0068592E" w:rsidRDefault="0068592E" w:rsidP="0068592E">
      <w:pPr>
        <w:spacing w:after="0"/>
        <w:ind w:left="1080" w:hanging="1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 Ölünceye kadar bakma </w:t>
      </w:r>
      <w:proofErr w:type="spellStart"/>
      <w:r w:rsidRPr="0068592E">
        <w:rPr>
          <w:rFonts w:ascii="Times New Roman" w:eastAsia="Times New Roman" w:hAnsi="Times New Roman"/>
          <w:sz w:val="20"/>
          <w:szCs w:val="20"/>
          <w:lang w:eastAsia="tr-TR"/>
        </w:rPr>
        <w:t>aktine</w:t>
      </w:r>
      <w:proofErr w:type="spellEnd"/>
      <w:r w:rsidRPr="0068592E">
        <w:rPr>
          <w:rFonts w:ascii="Times New Roman" w:eastAsia="Times New Roman" w:hAnsi="Times New Roman"/>
          <w:sz w:val="20"/>
          <w:szCs w:val="20"/>
          <w:lang w:eastAsia="tr-TR"/>
        </w:rPr>
        <w:t xml:space="preserve"> dayalı tapu iptali ve tescil davaları,</w:t>
      </w:r>
    </w:p>
    <w:p w:rsidR="0068592E" w:rsidRPr="0068592E" w:rsidRDefault="0068592E" w:rsidP="0068592E">
      <w:pPr>
        <w:tabs>
          <w:tab w:val="left" w:pos="979"/>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 Ferman ve hüccet gibi tasarruf belgelerinin sahteliği nedeniyle açılan iptal davalarıyla ilgili hüküm ve kararlar,</w:t>
      </w:r>
    </w:p>
    <w:p w:rsidR="0068592E" w:rsidRPr="0068592E" w:rsidRDefault="0068592E" w:rsidP="0068592E">
      <w:pPr>
        <w:tabs>
          <w:tab w:val="left" w:pos="979"/>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6- 5520 sayılı Kanunla değişik Tapu Kanununun 31. maddesi uyarınca açılan tapuda sınır ve yüzölçümü düzeltilmesine ilişkin hüküm ve kararlar,</w:t>
      </w:r>
    </w:p>
    <w:p w:rsidR="0068592E" w:rsidRPr="0068592E" w:rsidRDefault="0068592E" w:rsidP="0068592E">
      <w:pPr>
        <w:tabs>
          <w:tab w:val="left" w:pos="979"/>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7- Türk Medeni Kanununun 1027. maddesi gereğince tapuda isim ve soyadı düzeltilmesine ilişkin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8-</w:t>
      </w:r>
      <w:r w:rsidRPr="0068592E">
        <w:rPr>
          <w:rFonts w:ascii="Times New Roman" w:eastAsia="Times New Roman" w:hAnsi="Times New Roman"/>
          <w:sz w:val="20"/>
          <w:szCs w:val="20"/>
          <w:lang w:eastAsia="tr-TR"/>
        </w:rPr>
        <w:tab/>
        <w:t>3402 sayılı Kadastro Kanununun 41. maddesine dayalı olarak açılan davalar,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9-</w:t>
      </w:r>
      <w:r w:rsidRPr="0068592E">
        <w:rPr>
          <w:rFonts w:ascii="Times New Roman" w:eastAsia="Times New Roman" w:hAnsi="Times New Roman"/>
          <w:sz w:val="20"/>
          <w:szCs w:val="20"/>
          <w:lang w:eastAsia="tr-TR"/>
        </w:rPr>
        <w:tab/>
        <w:t>Tapu kaydına bağlı taşınmazlarda Türk Medeni Kanununun 737. maddesine dayalı komşuluk hukukuna aykırı davranışın giderilmesine ilişkin sulh mahkemelerince verilen hüküm ve kararlar,</w:t>
      </w:r>
    </w:p>
    <w:p w:rsidR="0068592E" w:rsidRPr="0068592E" w:rsidRDefault="0068592E" w:rsidP="0068592E">
      <w:pPr>
        <w:tabs>
          <w:tab w:val="left" w:pos="1123"/>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10- </w:t>
      </w:r>
      <w:proofErr w:type="spellStart"/>
      <w:r w:rsidRPr="0068592E">
        <w:rPr>
          <w:rFonts w:ascii="Times New Roman" w:eastAsia="Times New Roman" w:hAnsi="Times New Roman"/>
          <w:sz w:val="20"/>
          <w:szCs w:val="20"/>
          <w:lang w:eastAsia="tr-TR"/>
        </w:rPr>
        <w:t>Karz</w:t>
      </w:r>
      <w:proofErr w:type="spellEnd"/>
      <w:r w:rsidRPr="0068592E">
        <w:rPr>
          <w:rFonts w:ascii="Times New Roman" w:eastAsia="Times New Roman" w:hAnsi="Times New Roman"/>
          <w:sz w:val="20"/>
          <w:szCs w:val="20"/>
          <w:lang w:eastAsia="tr-TR"/>
        </w:rPr>
        <w:t xml:space="preserve"> (ödünç) ipoteklerinin kaldırılması ile ilgili hüküm ve kararlar,</w:t>
      </w:r>
    </w:p>
    <w:p w:rsidR="0068592E" w:rsidRPr="0068592E" w:rsidRDefault="0068592E" w:rsidP="0068592E">
      <w:pPr>
        <w:tabs>
          <w:tab w:val="left" w:pos="1123"/>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11- Geçit ve mecra hakkı ile ilgili kararlar,</w:t>
      </w:r>
    </w:p>
    <w:p w:rsidR="0068592E" w:rsidRPr="0068592E" w:rsidRDefault="0068592E" w:rsidP="0068592E">
      <w:pPr>
        <w:tabs>
          <w:tab w:val="left" w:pos="1123"/>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12- Su yoluna vaki müdahalenin meni ve iptal davası ile ilgili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13-</w:t>
      </w:r>
      <w:r w:rsidRPr="0068592E">
        <w:rPr>
          <w:rFonts w:ascii="Times New Roman" w:eastAsia="Times New Roman" w:hAnsi="Times New Roman"/>
          <w:sz w:val="20"/>
          <w:szCs w:val="20"/>
          <w:lang w:eastAsia="tr-TR"/>
        </w:rPr>
        <w:tab/>
        <w:t>Mülkiyet hakkına dayalı olup, mülkiyeti uyuşmazlık konusu olmayan tapuda yazılı şerhin ve ipoteğin kaldırılmasına ait davalarla ilgili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14-</w:t>
      </w:r>
      <w:r w:rsidRPr="0068592E">
        <w:rPr>
          <w:rFonts w:ascii="Times New Roman" w:eastAsia="Times New Roman" w:hAnsi="Times New Roman"/>
          <w:sz w:val="20"/>
          <w:szCs w:val="20"/>
          <w:lang w:eastAsia="tr-TR"/>
        </w:rPr>
        <w:tab/>
        <w:t>Borçlar Kanunundaki hasılat kirası hükümlerine tabi ticari işletme kiralanmasından kaynaklanan uyuşmazlıklara dair verilen kararlar,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15-</w:t>
      </w:r>
      <w:r w:rsidRPr="0068592E">
        <w:rPr>
          <w:rFonts w:ascii="Times New Roman" w:eastAsia="Times New Roman" w:hAnsi="Times New Roman"/>
          <w:sz w:val="20"/>
          <w:szCs w:val="20"/>
          <w:lang w:eastAsia="tr-TR"/>
        </w:rPr>
        <w:tab/>
        <w:t xml:space="preserve">Sulh Hukuk Mahkemelerince verilen eser sözleşmelerinden kaynaklanan davalara ilişkin hüküm ve kararlar, (Diş tedavi, protez v.s, estetik amaçlı ameliyatlardan, araç tamirine ilişkin, fotoğraf ve video çekiminden kaynaklanan davalar hariç) </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Onbeşinci</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tabs>
          <w:tab w:val="left" w:pos="1042"/>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İşin niteliği ve tarafların sıfatına bakılmaksızın bütün istisna sözleşmelerinden kaynaklanan davalarda Asliye Hukuk Mahkemelerinden yerel mahkeme hakimince eser sözleşmesi kapsamında nitelendirilip </w:t>
      </w:r>
      <w:proofErr w:type="spellStart"/>
      <w:r w:rsidRPr="0068592E">
        <w:rPr>
          <w:rFonts w:ascii="Times New Roman" w:eastAsia="Times New Roman" w:hAnsi="Times New Roman"/>
          <w:sz w:val="20"/>
          <w:szCs w:val="20"/>
          <w:lang w:eastAsia="tr-TR"/>
        </w:rPr>
        <w:t>BK.nun</w:t>
      </w:r>
      <w:proofErr w:type="spellEnd"/>
      <w:r w:rsidRPr="0068592E">
        <w:rPr>
          <w:rFonts w:ascii="Times New Roman" w:eastAsia="Times New Roman" w:hAnsi="Times New Roman"/>
          <w:sz w:val="20"/>
          <w:szCs w:val="20"/>
          <w:lang w:eastAsia="tr-TR"/>
        </w:rPr>
        <w:t xml:space="preserve"> 355-376. maddelerine göre verilen her türlü hüküm ve kararlar, </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Onaltıncı</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w:t>
      </w:r>
      <w:r w:rsidRPr="0068592E">
        <w:rPr>
          <w:rFonts w:ascii="Times New Roman" w:eastAsia="Times New Roman" w:hAnsi="Times New Roman"/>
          <w:bCs/>
          <w:sz w:val="20"/>
          <w:szCs w:val="20"/>
          <w:lang w:eastAsia="tr-TR"/>
        </w:rPr>
        <w:tab/>
        <w:t>3402 sayılı Kadastro Kanunu'nun 24.maddesi uyarınca kurulan Kadastro Mahkemelerinin 3402 sayılı Kanun uygulaması ile ilgili olarak verdikleri hüküm ve kararları,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w:t>
      </w:r>
      <w:r w:rsidRPr="0068592E">
        <w:rPr>
          <w:rFonts w:ascii="Times New Roman" w:eastAsia="Times New Roman" w:hAnsi="Times New Roman"/>
          <w:bCs/>
          <w:sz w:val="20"/>
          <w:szCs w:val="20"/>
          <w:lang w:eastAsia="tr-TR"/>
        </w:rPr>
        <w:tab/>
        <w:t>Genel kadastro ile oluşan ve tapu kaydına dayalı olarak kadastrodan önceki nedenlere dayanılarak açılan, Asliye ve Sulh Hukuk Mahkemesince karara bağlanan tapu iptali ve tescil davalarına ait hüküm ve kararları,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 xml:space="preserve">Genel kadastro ile oluşan ve tapu kaydına dayalı olarak kadastrodan önceki nedenlerle açılan ve Asliye Hukuk Mahkemelerince karara bağlanan ve tutanağı düzenlenen </w:t>
      </w:r>
      <w:proofErr w:type="spellStart"/>
      <w:r w:rsidRPr="0068592E">
        <w:rPr>
          <w:rFonts w:ascii="Times New Roman" w:eastAsia="Times New Roman" w:hAnsi="Times New Roman"/>
          <w:bCs/>
          <w:sz w:val="20"/>
          <w:szCs w:val="20"/>
          <w:lang w:eastAsia="tr-TR"/>
        </w:rPr>
        <w:t>mer'a</w:t>
      </w:r>
      <w:proofErr w:type="spellEnd"/>
      <w:r w:rsidRPr="0068592E">
        <w:rPr>
          <w:rFonts w:ascii="Times New Roman" w:eastAsia="Times New Roman" w:hAnsi="Times New Roman"/>
          <w:bCs/>
          <w:sz w:val="20"/>
          <w:szCs w:val="20"/>
          <w:lang w:eastAsia="tr-TR"/>
        </w:rPr>
        <w:t>, yaylak, kışlak ve genel harman yeri olarak sınırlandırılan taşınmazlara ait davalarla ilgili hüküm ve kararları,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Kadastro Mahkemelerinin 2859 sayılı Tapulama ve Kadastro Paftalarının yenilenmesi hakkındaki Kanun uyarınca verilen hüküm ve kararları,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5-</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Kadastro Mahkemelerinin umumi hayata müessir Afetler dolayısıyla alınacak tedbirler ve yapılacak yardımlarla ilgili olarak verdikleri hüküm ve kararları,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6-</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2004 sayılı İcra ve İflas Yasasında öngörülen suçlara ilişkin olarak aynı Yasa'nın 364.maddesi gereğince tetkik mercilerince verilen cezalara ilişkin hüküm ve kararları,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7-</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Tenkise ilişkin davalarla ilgili hüküm ve kararları,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8-</w:t>
      </w:r>
      <w:r w:rsidRPr="0068592E">
        <w:rPr>
          <w:rFonts w:ascii="Times New Roman" w:eastAsia="Times New Roman" w:hAnsi="Times New Roman"/>
          <w:sz w:val="20"/>
          <w:szCs w:val="20"/>
          <w:lang w:eastAsia="tr-TR"/>
        </w:rPr>
        <w:t xml:space="preserve"> Kadastro harici bırakılan ve tutanağı düzenlenmeyen yerler hakkında tapu kaydına dayalı olarak genel mahkemelerde açılıp, Asliye ve Sulh Hukuk Mahkemesince karara bağlanan ve diğer dairelerin görevi dışında kalan tescil davaları, </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Onyedinci</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 Trafik kazası sonucu oluşan maddi hasarlı tazminat davaları sonucu Asliye Hukuk Mahkemelerince verilen kararlar,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 </w:t>
      </w:r>
      <w:proofErr w:type="spellStart"/>
      <w:r w:rsidRPr="0068592E">
        <w:rPr>
          <w:rFonts w:ascii="Times New Roman" w:eastAsia="Times New Roman" w:hAnsi="Times New Roman"/>
          <w:sz w:val="20"/>
          <w:szCs w:val="20"/>
          <w:lang w:eastAsia="tr-TR"/>
        </w:rPr>
        <w:t>TTK'un</w:t>
      </w:r>
      <w:proofErr w:type="spellEnd"/>
      <w:r w:rsidRPr="0068592E">
        <w:rPr>
          <w:rFonts w:ascii="Times New Roman" w:eastAsia="Times New Roman" w:hAnsi="Times New Roman"/>
          <w:sz w:val="20"/>
          <w:szCs w:val="20"/>
          <w:lang w:eastAsia="tr-TR"/>
        </w:rPr>
        <w:t xml:space="preserve"> 1301.maddesinden kaynaklanan ve kasko sigortası ile ilgili </w:t>
      </w:r>
      <w:proofErr w:type="spellStart"/>
      <w:r w:rsidRPr="0068592E">
        <w:rPr>
          <w:rFonts w:ascii="Times New Roman" w:eastAsia="Times New Roman" w:hAnsi="Times New Roman"/>
          <w:sz w:val="20"/>
          <w:szCs w:val="20"/>
          <w:lang w:eastAsia="tr-TR"/>
        </w:rPr>
        <w:t>rücuan</w:t>
      </w:r>
      <w:proofErr w:type="spellEnd"/>
      <w:r w:rsidRPr="0068592E">
        <w:rPr>
          <w:rFonts w:ascii="Times New Roman" w:eastAsia="Times New Roman" w:hAnsi="Times New Roman"/>
          <w:sz w:val="20"/>
          <w:szCs w:val="20"/>
          <w:lang w:eastAsia="tr-TR"/>
        </w:rPr>
        <w:t xml:space="preserve"> tazminat davalarının,</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 İcra İflas Kanunu ve 6183 sayılı kanundan kaynaklanan tasarrufun iptali davaları sonunda verilen kararlar, </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4-</w:t>
      </w:r>
      <w:r w:rsidRPr="0068592E">
        <w:rPr>
          <w:rFonts w:ascii="Times New Roman" w:eastAsia="Times New Roman" w:hAnsi="Times New Roman"/>
          <w:sz w:val="20"/>
          <w:szCs w:val="20"/>
          <w:lang w:eastAsia="tr-TR"/>
        </w:rPr>
        <w:tab/>
        <w:t xml:space="preserve">Sigortalının kendi trafik kasko sigortasına, trafik sigortasının da kendi sigortalısına karşı açtığı tazminat davaları ile taşıma ilişkisi dışındaki ve sigortanın taraf olduğu önceden </w:t>
      </w:r>
      <w:proofErr w:type="spellStart"/>
      <w:r w:rsidRPr="0068592E">
        <w:rPr>
          <w:rFonts w:ascii="Times New Roman" w:eastAsia="Times New Roman" w:hAnsi="Times New Roman"/>
          <w:sz w:val="20"/>
          <w:szCs w:val="20"/>
          <w:lang w:eastAsia="tr-TR"/>
        </w:rPr>
        <w:t>Onbirinci</w:t>
      </w:r>
      <w:proofErr w:type="spellEnd"/>
      <w:r w:rsidRPr="0068592E">
        <w:rPr>
          <w:rFonts w:ascii="Times New Roman" w:eastAsia="Times New Roman" w:hAnsi="Times New Roman"/>
          <w:sz w:val="20"/>
          <w:szCs w:val="20"/>
          <w:lang w:eastAsia="tr-TR"/>
        </w:rPr>
        <w:t xml:space="preserve"> Hukuk Dairesince görülmekte olan her türlü cismani ve maddi zararlı trafik kazalarından doğan davalar,</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 Mercii Tayini (Yargı yeri belirlemesi) davalarının,</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 İcra mahkemeleri tarafından genel hükümler çerçevesinde verilen istihkak davasına ilişkin kararların,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7- 6183 Sayılı Amme Alacaklarının Tahsili Usulü Hakkındaki Kanundan doğan ve diğer dairelerin görev alanına girmeyen her türlü davalara ilişkin hüküm ve kararların,</w:t>
      </w:r>
    </w:p>
    <w:p w:rsidR="0068592E" w:rsidRPr="0068592E" w:rsidRDefault="0068592E" w:rsidP="0068592E">
      <w:pPr>
        <w:tabs>
          <w:tab w:val="left" w:pos="360"/>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8-</w:t>
      </w:r>
      <w:r w:rsidRPr="0068592E">
        <w:rPr>
          <w:rFonts w:ascii="Times New Roman" w:eastAsia="Times New Roman" w:hAnsi="Times New Roman"/>
          <w:sz w:val="20"/>
          <w:szCs w:val="20"/>
          <w:lang w:eastAsia="tr-TR"/>
        </w:rPr>
        <w:tab/>
      </w:r>
      <w:r w:rsidRPr="0068592E">
        <w:rPr>
          <w:rFonts w:ascii="Times New Roman" w:eastAsia="Times New Roman" w:hAnsi="Times New Roman"/>
          <w:bCs/>
          <w:sz w:val="20"/>
          <w:szCs w:val="20"/>
          <w:lang w:eastAsia="tr-TR"/>
        </w:rPr>
        <w:t>2004 sayılı İcra ve İflas Kanunun 96 ve devamı maddelerine göre hacizden doğan ve İcra Tetkik Merciince karara bağlanan istihkak davaları</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Onsekizinci</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w:t>
      </w:r>
      <w:r w:rsidRPr="0068592E">
        <w:rPr>
          <w:rFonts w:ascii="Times New Roman" w:eastAsia="Times New Roman" w:hAnsi="Times New Roman"/>
          <w:bCs/>
          <w:sz w:val="20"/>
          <w:szCs w:val="20"/>
          <w:lang w:eastAsia="tr-TR"/>
        </w:rPr>
        <w:tab/>
        <w:t>Adana, Antalya, Afyon, Aydın, Aksaray, Balıkesir, Bilecik, Bursa, Burdur, Çanakkale, Denizli, Elazığ, Eskişehir, Hatay, Isparta, İzmir, İçel (Mersin), Kayseri, Karaman, Konya, Kütahya, Kahramanmaraş, Kırşehir, Malatya, Manisa, Muğla, Nevşehir, Niğde, Osmaniye, Uşak İl ve İlçeleri mahkemelerinden 2942 sayılı Kamulaştırma Kanununa göre açılan davalarla ilgili olarak (Kamulaştırmasız el atma nedeniyle açılan tazminat davaları hariç) verilen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w:t>
      </w:r>
      <w:r w:rsidRPr="0068592E">
        <w:rPr>
          <w:rFonts w:ascii="Times New Roman" w:eastAsia="Times New Roman" w:hAnsi="Times New Roman"/>
          <w:bCs/>
          <w:sz w:val="20"/>
          <w:szCs w:val="20"/>
          <w:lang w:eastAsia="tr-TR"/>
        </w:rPr>
        <w:tab/>
        <w:t>634 sayılı Kat Mülkiyeti Kanununun uygulanmasından kaynaklanan uyuşmazlıklarla ilgili davalara ilişkin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3-</w:t>
      </w:r>
      <w:r w:rsidRPr="0068592E">
        <w:rPr>
          <w:rFonts w:ascii="Times New Roman" w:eastAsia="Times New Roman" w:hAnsi="Times New Roman"/>
          <w:bCs/>
          <w:sz w:val="20"/>
          <w:szCs w:val="20"/>
          <w:lang w:eastAsia="tr-TR"/>
        </w:rPr>
        <w:tab/>
        <w:t>Paylı mülkiyete ya da elbirliği mülkiyetine tabi taşınmazlarda paydaşlardan veya birlikte malik olanlardan birinin, taşınmaz mülkiyetinin kat mülkiyetine çevrilmesini istediği ortaklığın giderilmesi davalarında (634 sayılı Yasanın 12. maddesi) verilen kararlar,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w:t>
      </w:r>
      <w:r w:rsidRPr="0068592E">
        <w:rPr>
          <w:rFonts w:ascii="Times New Roman" w:eastAsia="Times New Roman" w:hAnsi="Times New Roman"/>
          <w:bCs/>
          <w:sz w:val="20"/>
          <w:szCs w:val="20"/>
          <w:lang w:eastAsia="tr-TR"/>
        </w:rPr>
        <w:tab/>
        <w:t>Nüfus kayıt düzeltilmesine ilişkin davalar (sadece 5490 sayılı Nüfus Hizmetleri Kanunu ile sınırlı olmak üzere),</w:t>
      </w:r>
    </w:p>
    <w:p w:rsidR="0068592E" w:rsidRPr="0068592E" w:rsidRDefault="0068592E" w:rsidP="0068592E">
      <w:pPr>
        <w:tabs>
          <w:tab w:val="left" w:pos="1013"/>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5-</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4721 sayılı Türk Medeni Kanununun 101 ve devamı maddeleri kapsamında kalan Türk Medeni Kanunu hükümlerine göre kurulan vakıfların kuruluş ve tescil işlemleri, vakıf senedinin düzenlenmesi ve değiştirilmesi, vakfın teşkilatı (örgütü), denetimi, yöneticilerin azli, vakıf yönetiminin amacının ve mallarının değiştirilmesi, vakfın sona ermesi ve tasfiyesi; ayrıca, Osmanlı döneminde kurulan ve 5737 sayılı Vakıflar Yasasına tabi olan vakıflarda vakfiye şartı gereği vakıf evladı veya ilgilisi olduğunun ya da tevliyete hak kazandığının tespiti ile vakfın gelir fazlasından yararlanma (intifa) haklarıyla ilgili olarak açılan davalara ilişkin kararlar,</w:t>
      </w:r>
    </w:p>
    <w:p w:rsidR="0068592E" w:rsidRPr="0068592E" w:rsidRDefault="0068592E" w:rsidP="0068592E">
      <w:pPr>
        <w:tabs>
          <w:tab w:val="left" w:pos="1013"/>
        </w:tabs>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6-</w:t>
      </w:r>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bCs/>
          <w:sz w:val="20"/>
          <w:szCs w:val="20"/>
          <w:lang w:eastAsia="tr-TR"/>
        </w:rPr>
        <w:t xml:space="preserve">657 sayılı Devlet Memurları Kanunu, 1416 sayılı Ecnebi Memleketlere Gönderilecek Talebe Hakkındaki Kanun ve 5535 sayılı Bazı Kamu Alacaklarının Tahsil ve Terkinine ilişkin Kanun, 3466 sayılı Uzman Jandarma Kanunu, 926 sayılı Türk Silahlı Kuvvetleri Personel Kanunu, 5401 sayılı Askeri Öğrencilerden Başarı Gösteremeyenler Hakkındaki Kanun, 4652 sayılı Polis Yüksek Öğretim Kanunları, 2330 sayılı Maddi Tazminat ve Aylık Bağlanması Hakkında Kanun, 2547 sayılı Yüksek Öğretim Kanunu, 3580 sayılı Öğretmen ve Eğitim Uzmanı Yetiştiren Yüksek Öğretim Kurumlarında Parasız Yatılı veya Burslu Öğrenci Okutma ve Bunlara Yapılacak Sosyal Yardımlaşma Kanunu, 3269 sayılı Uzman Erbaş Kanunu (vb. kanunlarda) yer alan okutma, eğitim-öğretim ve yetiştirme giderleri ile ilgili olarak yasadan veya sözleşmeden doğan, tarafına bakılmaksızın, her türlü davalar hakkında verilen kararlar, </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Ondokuzuncu</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t>Ticari nitelikteki alım-satım sözleşmesinden kaynaklanan her türlü davalar sonunda verilen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sz w:val="20"/>
          <w:szCs w:val="20"/>
          <w:lang w:eastAsia="tr-TR"/>
        </w:rPr>
        <w:tab/>
        <w:t>Deniz Hukuku, Kooperatifler Hukuku, Taşıma Hukuku ve Sigorta Hukuku uygulamasından ve istisna sözleşmelerinden doğan davalar hariç olmak üzere,</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w:t>
      </w:r>
      <w:r w:rsidRPr="0068592E">
        <w:rPr>
          <w:rFonts w:ascii="Times New Roman" w:eastAsia="Times New Roman" w:hAnsi="Times New Roman"/>
          <w:sz w:val="20"/>
          <w:szCs w:val="20"/>
          <w:lang w:eastAsia="tr-TR"/>
        </w:rPr>
        <w:tab/>
        <w:t>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67. maddesine göre açılan ticari dava niteliğindeki itirazın iptali davaları sonunda verilen hüküm ve kararlar,</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w:t>
      </w:r>
      <w:r w:rsidRPr="0068592E">
        <w:rPr>
          <w:rFonts w:ascii="Times New Roman" w:eastAsia="Times New Roman" w:hAnsi="Times New Roman"/>
          <w:sz w:val="20"/>
          <w:szCs w:val="20"/>
          <w:lang w:eastAsia="tr-TR"/>
        </w:rPr>
        <w:tab/>
        <w:t>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69. maddesinden kaynaklanan borçtan kurtulma davaları sonunda verilen hüküm ve kararlar,</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c)</w:t>
      </w:r>
      <w:r w:rsidRPr="0068592E">
        <w:rPr>
          <w:rFonts w:ascii="Times New Roman" w:eastAsia="Times New Roman" w:hAnsi="Times New Roman"/>
          <w:sz w:val="20"/>
          <w:szCs w:val="20"/>
          <w:lang w:eastAsia="tr-TR"/>
        </w:rPr>
        <w:tab/>
        <w:t>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72. maddesine dayanan ticari dava niteliğindeki menfi tespit ve istirdat davaları sonunda verilen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w:t>
      </w:r>
      <w:r w:rsidRPr="0068592E">
        <w:rPr>
          <w:rFonts w:ascii="Times New Roman" w:eastAsia="Times New Roman" w:hAnsi="Times New Roman"/>
          <w:sz w:val="20"/>
          <w:szCs w:val="20"/>
          <w:lang w:eastAsia="tr-TR"/>
        </w:rPr>
        <w:tab/>
        <w:t>Banka ticari kredi sözleşmelerinden kaynaklanan itirazın iptali ve menfi tespit davaları sonunda verilen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w:t>
      </w:r>
      <w:r w:rsidRPr="0068592E">
        <w:rPr>
          <w:rFonts w:ascii="Times New Roman" w:eastAsia="Times New Roman" w:hAnsi="Times New Roman"/>
          <w:sz w:val="20"/>
          <w:szCs w:val="20"/>
          <w:lang w:eastAsia="tr-TR"/>
        </w:rPr>
        <w:tab/>
        <w:t>5464 sayılı Banka Kartları ve Kredi Kartları Kanunu uyarınca bankalarca genel mahkemelerde açılan itirazın iptali ve menfi tespit davaları sonunda verilen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5-</w:t>
      </w:r>
      <w:r w:rsidRPr="0068592E">
        <w:rPr>
          <w:rFonts w:ascii="Times New Roman" w:eastAsia="Times New Roman" w:hAnsi="Times New Roman"/>
          <w:sz w:val="20"/>
          <w:szCs w:val="20"/>
          <w:lang w:eastAsia="tr-TR"/>
        </w:rPr>
        <w:tab/>
        <w:t>Münhasıran kambiyo senetleri hukukundan kaynaklanan menfi tespit ve itirazın iptali davaları sonunda verilen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w:t>
      </w:r>
      <w:r w:rsidRPr="0068592E">
        <w:rPr>
          <w:rFonts w:ascii="Times New Roman" w:eastAsia="Times New Roman" w:hAnsi="Times New Roman"/>
          <w:sz w:val="20"/>
          <w:szCs w:val="20"/>
          <w:lang w:eastAsia="tr-TR"/>
        </w:rPr>
        <w:tab/>
        <w:t>Finansal Kiralama Sözleşmesinden kaynaklanan her tür dava sonunda verilen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7-</w:t>
      </w:r>
      <w:r w:rsidRPr="0068592E">
        <w:rPr>
          <w:rFonts w:ascii="Times New Roman" w:eastAsia="Times New Roman" w:hAnsi="Times New Roman"/>
          <w:sz w:val="20"/>
          <w:szCs w:val="20"/>
          <w:lang w:eastAsia="tr-TR"/>
        </w:rPr>
        <w:tab/>
      </w:r>
      <w:proofErr w:type="spellStart"/>
      <w:r w:rsidRPr="0068592E">
        <w:rPr>
          <w:rFonts w:ascii="Times New Roman" w:eastAsia="Times New Roman" w:hAnsi="Times New Roman"/>
          <w:sz w:val="20"/>
          <w:szCs w:val="20"/>
          <w:lang w:eastAsia="tr-TR"/>
        </w:rPr>
        <w:t>Factoring</w:t>
      </w:r>
      <w:proofErr w:type="spellEnd"/>
      <w:r w:rsidRPr="0068592E">
        <w:rPr>
          <w:rFonts w:ascii="Times New Roman" w:eastAsia="Times New Roman" w:hAnsi="Times New Roman"/>
          <w:sz w:val="20"/>
          <w:szCs w:val="20"/>
          <w:lang w:eastAsia="tr-TR"/>
        </w:rPr>
        <w:t xml:space="preserve"> Sözleşmesinden kaynaklanan her tür dava sonunda verilen hüküm ve kararlar,</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8-</w:t>
      </w:r>
      <w:r w:rsidRPr="0068592E">
        <w:rPr>
          <w:rFonts w:ascii="Times New Roman" w:eastAsia="Times New Roman" w:hAnsi="Times New Roman"/>
          <w:sz w:val="20"/>
          <w:szCs w:val="20"/>
          <w:lang w:eastAsia="tr-TR"/>
        </w:rPr>
        <w:tab/>
        <w:t>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 xml:space="preserve"> 89. maddesi uyarınca açılmış ve tarafların tacir sıfatını haiz bulunduğu menfi tespit davaları,</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9-</w:t>
      </w:r>
      <w:r w:rsidRPr="0068592E">
        <w:rPr>
          <w:rFonts w:ascii="Times New Roman" w:eastAsia="Times New Roman" w:hAnsi="Times New Roman"/>
          <w:sz w:val="20"/>
          <w:szCs w:val="20"/>
          <w:lang w:eastAsia="tr-TR"/>
        </w:rPr>
        <w:tab/>
        <w:t>Ticari nitelikteki alım-satım sözleşmesine dayanan ihtiyati haciz talebi üzerine verilen kararlarla, ihtiyati hacze itiraz üzerine verilen kararlar.</w:t>
      </w:r>
    </w:p>
    <w:p w:rsidR="0068592E" w:rsidRPr="0068592E" w:rsidRDefault="0068592E" w:rsidP="0068592E">
      <w:pPr>
        <w:spacing w:after="0"/>
        <w:outlineLvl w:val="1"/>
        <w:rPr>
          <w:rFonts w:ascii="Times New Roman" w:eastAsia="Times New Roman" w:hAnsi="Times New Roman"/>
          <w:b/>
          <w:bCs/>
          <w:sz w:val="20"/>
          <w:szCs w:val="20"/>
          <w:lang w:eastAsia="tr-TR"/>
        </w:rPr>
      </w:pPr>
      <w:r w:rsidRPr="0068592E">
        <w:rPr>
          <w:rFonts w:ascii="Times New Roman" w:eastAsia="Times New Roman" w:hAnsi="Times New Roman"/>
          <w:b/>
          <w:bCs/>
          <w:sz w:val="20"/>
          <w:szCs w:val="20"/>
          <w:u w:val="single"/>
          <w:lang w:eastAsia="tr-TR"/>
        </w:rPr>
        <w:t>Yirminci Hukuk Dairesi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1-Kadastro, Asliye ve Sulh Hukuk Mahkemelerinde görülen bir davada; </w:t>
      </w:r>
    </w:p>
    <w:p w:rsidR="0068592E" w:rsidRPr="0068592E" w:rsidRDefault="0068592E" w:rsidP="0068592E">
      <w:pPr>
        <w:spacing w:after="0"/>
        <w:ind w:left="540" w:hanging="54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Orman Yönetimi</w:t>
      </w:r>
      <w:r w:rsidRPr="0068592E">
        <w:rPr>
          <w:rFonts w:ascii="Times New Roman" w:eastAsia="Times New Roman" w:hAnsi="Times New Roman"/>
          <w:bCs/>
          <w:sz w:val="20"/>
          <w:szCs w:val="20"/>
          <w:lang w:eastAsia="tr-TR"/>
        </w:rPr>
        <w:t xml:space="preserve"> veya </w:t>
      </w:r>
      <w:r w:rsidRPr="0068592E">
        <w:rPr>
          <w:rFonts w:ascii="Times New Roman" w:eastAsia="Times New Roman" w:hAnsi="Times New Roman"/>
          <w:sz w:val="20"/>
          <w:szCs w:val="20"/>
          <w:lang w:eastAsia="tr-TR"/>
        </w:rPr>
        <w:t>Maliye Hazinesi</w:t>
      </w:r>
      <w:r w:rsidRPr="0068592E">
        <w:rPr>
          <w:rFonts w:ascii="Times New Roman" w:eastAsia="Times New Roman" w:hAnsi="Times New Roman"/>
          <w:bCs/>
          <w:sz w:val="20"/>
          <w:szCs w:val="20"/>
          <w:lang w:eastAsia="tr-TR"/>
        </w:rPr>
        <w:t xml:space="preserve"> davacı ya da davalı sıfatıyla taraf ise,</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a-</w:t>
      </w:r>
      <w:r w:rsidRPr="0068592E">
        <w:rPr>
          <w:rFonts w:ascii="Times New Roman" w:eastAsia="Times New Roman" w:hAnsi="Times New Roman"/>
          <w:bCs/>
          <w:sz w:val="20"/>
          <w:szCs w:val="20"/>
          <w:lang w:eastAsia="tr-TR"/>
        </w:rPr>
        <w:tab/>
        <w:t xml:space="preserve">Bu davada, kesinleşmiş olsun olmasın 3116, 6831 Sayılı Orman Yasaları ve bu yasaları değiştiren yasalar ile 3402 Sayılı Kadastro Yasasının 4. maddesi gereğince düzenlenen </w:t>
      </w:r>
      <w:r w:rsidRPr="0068592E">
        <w:rPr>
          <w:rFonts w:ascii="Times New Roman" w:eastAsia="Times New Roman" w:hAnsi="Times New Roman"/>
          <w:sz w:val="20"/>
          <w:szCs w:val="20"/>
          <w:lang w:eastAsia="tr-TR"/>
        </w:rPr>
        <w:t>orman kadastro harita ve tutanaklarının uygulanması</w:t>
      </w:r>
      <w:r w:rsidRPr="0068592E">
        <w:rPr>
          <w:rFonts w:ascii="Times New Roman" w:eastAsia="Times New Roman" w:hAnsi="Times New Roman"/>
          <w:bCs/>
          <w:sz w:val="20"/>
          <w:szCs w:val="20"/>
          <w:lang w:eastAsia="tr-TR"/>
        </w:rPr>
        <w:t xml:space="preserve"> gerekli ise,</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b-</w:t>
      </w:r>
      <w:r w:rsidRPr="0068592E">
        <w:rPr>
          <w:rFonts w:ascii="Times New Roman" w:eastAsia="Times New Roman" w:hAnsi="Times New Roman"/>
          <w:bCs/>
          <w:sz w:val="20"/>
          <w:szCs w:val="20"/>
          <w:lang w:eastAsia="tr-TR"/>
        </w:rPr>
        <w:tab/>
        <w:t xml:space="preserve">Bu davada; kesinleşmiş olsun olmasın 6831 Sayılı Yasanın 1744, 2896, 3302, 3373 Yasalarla değişik 2 ve 2/B maddeleri uygulaması sonucu </w:t>
      </w:r>
      <w:r w:rsidRPr="0068592E">
        <w:rPr>
          <w:rFonts w:ascii="Times New Roman" w:eastAsia="Times New Roman" w:hAnsi="Times New Roman"/>
          <w:sz w:val="20"/>
          <w:szCs w:val="20"/>
          <w:lang w:eastAsia="tr-TR"/>
        </w:rPr>
        <w:t>orman rejimi dışına çıkartmaya ilişkin harita ve tutanaklarının</w:t>
      </w:r>
      <w:r w:rsidRPr="0068592E">
        <w:rPr>
          <w:rFonts w:ascii="Times New Roman" w:eastAsia="Times New Roman" w:hAnsi="Times New Roman"/>
          <w:bCs/>
          <w:sz w:val="20"/>
          <w:szCs w:val="20"/>
          <w:lang w:eastAsia="tr-TR"/>
        </w:rPr>
        <w:t xml:space="preserve"> uygulanması gerekli ise,</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c-</w:t>
      </w:r>
      <w:r w:rsidRPr="0068592E">
        <w:rPr>
          <w:rFonts w:ascii="Times New Roman" w:eastAsia="Times New Roman" w:hAnsi="Times New Roman"/>
          <w:bCs/>
          <w:sz w:val="20"/>
          <w:szCs w:val="20"/>
          <w:lang w:eastAsia="tr-TR"/>
        </w:rPr>
        <w:tab/>
        <w:t xml:space="preserve">Bu davada; 05.11.2003 gün </w:t>
      </w:r>
      <w:r w:rsidRPr="0068592E">
        <w:rPr>
          <w:rFonts w:ascii="Times New Roman" w:eastAsia="Times New Roman" w:hAnsi="Times New Roman"/>
          <w:sz w:val="20"/>
          <w:szCs w:val="20"/>
          <w:lang w:eastAsia="tr-TR"/>
        </w:rPr>
        <w:t xml:space="preserve">4999 </w:t>
      </w:r>
      <w:r w:rsidRPr="0068592E">
        <w:rPr>
          <w:rFonts w:ascii="Times New Roman" w:eastAsia="Times New Roman" w:hAnsi="Times New Roman"/>
          <w:bCs/>
          <w:sz w:val="20"/>
          <w:szCs w:val="20"/>
          <w:lang w:eastAsia="tr-TR"/>
        </w:rPr>
        <w:t xml:space="preserve">Sayılı Yasa ile değişik 6831 sayılı Yasanın 7/1. maddesi gereğince, bu yasanın 2'nci madde uygulamaları ile ilgili olarak kadastrosu kesinleşmiş yerler de tespit edilen </w:t>
      </w:r>
      <w:r w:rsidRPr="0068592E">
        <w:rPr>
          <w:rFonts w:ascii="Times New Roman" w:eastAsia="Times New Roman" w:hAnsi="Times New Roman"/>
          <w:sz w:val="20"/>
          <w:szCs w:val="20"/>
          <w:lang w:eastAsia="tr-TR"/>
        </w:rPr>
        <w:t>fenni hataların düzeltilmesi</w:t>
      </w:r>
      <w:r w:rsidRPr="0068592E">
        <w:rPr>
          <w:rFonts w:ascii="Times New Roman" w:eastAsia="Times New Roman" w:hAnsi="Times New Roman"/>
          <w:bCs/>
          <w:sz w:val="20"/>
          <w:szCs w:val="20"/>
          <w:lang w:eastAsia="tr-TR"/>
        </w:rPr>
        <w:t xml:space="preserve"> amacıyla Orman Kadastro Komisyonları tarafından düzenlenen harita ve tutanaklarının uygulanması gerekli ise,</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d-</w:t>
      </w:r>
      <w:r w:rsidRPr="0068592E">
        <w:rPr>
          <w:rFonts w:ascii="Times New Roman" w:eastAsia="Times New Roman" w:hAnsi="Times New Roman"/>
          <w:bCs/>
          <w:sz w:val="20"/>
          <w:szCs w:val="20"/>
          <w:lang w:eastAsia="tr-TR"/>
        </w:rPr>
        <w:tab/>
        <w:t xml:space="preserve">Bu davada; 05.11.2003 gün </w:t>
      </w:r>
      <w:r w:rsidRPr="0068592E">
        <w:rPr>
          <w:rFonts w:ascii="Times New Roman" w:eastAsia="Times New Roman" w:hAnsi="Times New Roman"/>
          <w:sz w:val="20"/>
          <w:szCs w:val="20"/>
          <w:lang w:eastAsia="tr-TR"/>
        </w:rPr>
        <w:t>4999</w:t>
      </w:r>
      <w:r w:rsidRPr="0068592E">
        <w:rPr>
          <w:rFonts w:ascii="Times New Roman" w:eastAsia="Times New Roman" w:hAnsi="Times New Roman"/>
          <w:bCs/>
          <w:sz w:val="20"/>
          <w:szCs w:val="20"/>
          <w:lang w:eastAsia="tr-TR"/>
        </w:rPr>
        <w:t xml:space="preserve"> Sayılı Yasa ile değişik 6831 sayılı Yasanın </w:t>
      </w:r>
      <w:r w:rsidRPr="0068592E">
        <w:rPr>
          <w:rFonts w:ascii="Times New Roman" w:eastAsia="Times New Roman" w:hAnsi="Times New Roman"/>
          <w:sz w:val="20"/>
          <w:szCs w:val="20"/>
          <w:lang w:eastAsia="tr-TR"/>
        </w:rPr>
        <w:t>9</w:t>
      </w:r>
      <w:r w:rsidRPr="0068592E">
        <w:rPr>
          <w:rFonts w:ascii="Times New Roman" w:eastAsia="Times New Roman" w:hAnsi="Times New Roman"/>
          <w:spacing w:val="-20"/>
          <w:sz w:val="20"/>
          <w:szCs w:val="20"/>
          <w:lang w:eastAsia="tr-TR"/>
        </w:rPr>
        <w:t>/7.</w:t>
      </w:r>
      <w:r w:rsidRPr="0068592E">
        <w:rPr>
          <w:rFonts w:ascii="Times New Roman" w:eastAsia="Times New Roman" w:hAnsi="Times New Roman"/>
          <w:bCs/>
          <w:sz w:val="20"/>
          <w:szCs w:val="20"/>
          <w:lang w:eastAsia="tr-TR"/>
        </w:rPr>
        <w:t xml:space="preserve"> maddesi gereğince, orman tahdidi veya kadastrosu yapılıp ilan edilen yerlerde </w:t>
      </w:r>
      <w:r w:rsidRPr="0068592E">
        <w:rPr>
          <w:rFonts w:ascii="Times New Roman" w:eastAsia="Times New Roman" w:hAnsi="Times New Roman"/>
          <w:sz w:val="20"/>
          <w:szCs w:val="20"/>
          <w:lang w:eastAsia="tr-TR"/>
        </w:rPr>
        <w:t>aplikasyon, ölçü, çizim ve hesaplamalardan kaynaklanan yüzölçümü ve fenni hataların düzeltilmesi</w:t>
      </w:r>
      <w:r w:rsidRPr="0068592E">
        <w:rPr>
          <w:rFonts w:ascii="Times New Roman" w:eastAsia="Times New Roman" w:hAnsi="Times New Roman"/>
          <w:bCs/>
          <w:sz w:val="20"/>
          <w:szCs w:val="20"/>
          <w:lang w:eastAsia="tr-TR"/>
        </w:rPr>
        <w:t xml:space="preserve"> amacıyla Orman Kadastro Komisyonları tarafından düzenlenen harita ve tutanakların uygulanması gerekli ise,</w:t>
      </w:r>
    </w:p>
    <w:p w:rsidR="0068592E" w:rsidRPr="0068592E" w:rsidRDefault="0068592E" w:rsidP="0068592E">
      <w:pPr>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e-</w:t>
      </w:r>
      <w:r w:rsidRPr="0068592E">
        <w:rPr>
          <w:rFonts w:ascii="Times New Roman" w:eastAsia="Times New Roman" w:hAnsi="Times New Roman"/>
          <w:bCs/>
          <w:sz w:val="20"/>
          <w:szCs w:val="20"/>
          <w:lang w:eastAsia="tr-TR"/>
        </w:rPr>
        <w:tab/>
        <w:t xml:space="preserve">Bu davada; 15.01.2009 gün </w:t>
      </w:r>
      <w:r w:rsidRPr="0068592E">
        <w:rPr>
          <w:rFonts w:ascii="Times New Roman" w:eastAsia="Times New Roman" w:hAnsi="Times New Roman"/>
          <w:sz w:val="20"/>
          <w:szCs w:val="20"/>
          <w:lang w:eastAsia="tr-TR"/>
        </w:rPr>
        <w:t>5831</w:t>
      </w:r>
      <w:r w:rsidRPr="0068592E">
        <w:rPr>
          <w:rFonts w:ascii="Times New Roman" w:eastAsia="Times New Roman" w:hAnsi="Times New Roman"/>
          <w:bCs/>
          <w:sz w:val="20"/>
          <w:szCs w:val="20"/>
          <w:lang w:eastAsia="tr-TR"/>
        </w:rPr>
        <w:t xml:space="preserve"> sayılı Yasa ile 3402 sayılı Yasaya </w:t>
      </w:r>
      <w:r w:rsidRPr="0068592E">
        <w:rPr>
          <w:rFonts w:ascii="Times New Roman" w:eastAsia="Times New Roman" w:hAnsi="Times New Roman"/>
          <w:sz w:val="20"/>
          <w:szCs w:val="20"/>
          <w:lang w:eastAsia="tr-TR"/>
        </w:rPr>
        <w:t>eklenen 4'ncü madde</w:t>
      </w:r>
      <w:r w:rsidRPr="0068592E">
        <w:rPr>
          <w:rFonts w:ascii="Times New Roman" w:eastAsia="Times New Roman" w:hAnsi="Times New Roman"/>
          <w:bCs/>
          <w:sz w:val="20"/>
          <w:szCs w:val="20"/>
          <w:lang w:eastAsia="tr-TR"/>
        </w:rPr>
        <w:t xml:space="preserve"> gereğince </w:t>
      </w:r>
      <w:r w:rsidRPr="0068592E">
        <w:rPr>
          <w:rFonts w:ascii="Times New Roman" w:eastAsia="Times New Roman" w:hAnsi="Times New Roman"/>
          <w:sz w:val="20"/>
          <w:szCs w:val="20"/>
          <w:lang w:eastAsia="tr-TR"/>
        </w:rPr>
        <w:t>orman rejimi dışına çıkartılan yerlerde yapılan kadastro sonucu düzenlenen harita ve tutanakların</w:t>
      </w:r>
      <w:r w:rsidRPr="0068592E">
        <w:rPr>
          <w:rFonts w:ascii="Times New Roman" w:eastAsia="Times New Roman" w:hAnsi="Times New Roman"/>
          <w:bCs/>
          <w:sz w:val="20"/>
          <w:szCs w:val="20"/>
          <w:lang w:eastAsia="tr-TR"/>
        </w:rPr>
        <w:t xml:space="preserve"> uygulanması gerekli ise,</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f-</w:t>
      </w:r>
      <w:r w:rsidRPr="0068592E">
        <w:rPr>
          <w:rFonts w:ascii="Times New Roman" w:eastAsia="Times New Roman" w:hAnsi="Times New Roman"/>
          <w:bCs/>
          <w:sz w:val="20"/>
          <w:szCs w:val="20"/>
          <w:lang w:eastAsia="tr-TR"/>
        </w:rPr>
        <w:tab/>
        <w:t xml:space="preserve">Bu davada; 15.01.2009 gün </w:t>
      </w:r>
      <w:r w:rsidRPr="0068592E">
        <w:rPr>
          <w:rFonts w:ascii="Times New Roman" w:eastAsia="Times New Roman" w:hAnsi="Times New Roman"/>
          <w:sz w:val="20"/>
          <w:szCs w:val="20"/>
          <w:lang w:eastAsia="tr-TR"/>
        </w:rPr>
        <w:t>5831</w:t>
      </w:r>
      <w:r w:rsidRPr="0068592E">
        <w:rPr>
          <w:rFonts w:ascii="Times New Roman" w:eastAsia="Times New Roman" w:hAnsi="Times New Roman"/>
          <w:bCs/>
          <w:sz w:val="20"/>
          <w:szCs w:val="20"/>
          <w:lang w:eastAsia="tr-TR"/>
        </w:rPr>
        <w:t xml:space="preserve"> sayılı Yasa ile 3402 Sayılı Yasaya </w:t>
      </w:r>
      <w:r w:rsidRPr="0068592E">
        <w:rPr>
          <w:rFonts w:ascii="Times New Roman" w:eastAsia="Times New Roman" w:hAnsi="Times New Roman"/>
          <w:sz w:val="20"/>
          <w:szCs w:val="20"/>
          <w:lang w:eastAsia="tr-TR"/>
        </w:rPr>
        <w:t>eklenen 8'nci madde</w:t>
      </w:r>
      <w:r w:rsidRPr="0068592E">
        <w:rPr>
          <w:rFonts w:ascii="Times New Roman" w:eastAsia="Times New Roman" w:hAnsi="Times New Roman"/>
          <w:bCs/>
          <w:sz w:val="20"/>
          <w:szCs w:val="20"/>
          <w:lang w:eastAsia="tr-TR"/>
        </w:rPr>
        <w:t xml:space="preserve"> gereğince yapılan kadastro sonucu düzenlenen harita ve tutanakların uygulanması gerekli ise,</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g-</w:t>
      </w:r>
      <w:r w:rsidRPr="0068592E">
        <w:rPr>
          <w:rFonts w:ascii="Times New Roman" w:eastAsia="Times New Roman" w:hAnsi="Times New Roman"/>
          <w:bCs/>
          <w:sz w:val="20"/>
          <w:szCs w:val="20"/>
          <w:lang w:eastAsia="tr-TR"/>
        </w:rPr>
        <w:tab/>
        <w:t>Bu davada; 2924 sayılı Orman Köylülerinin Kalkındırılması ve Desteklenmesi Hakkındaki Yasa gereğince yapılan kadastroda, tutanağın ve sicilin beyanlar hanesine şerh konulması ya da konulan şerhin kaldırılması veya değiştirilmesi isteniyorsa,</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h-</w:t>
      </w:r>
      <w:r w:rsidRPr="0068592E">
        <w:rPr>
          <w:rFonts w:ascii="Times New Roman" w:eastAsia="Times New Roman" w:hAnsi="Times New Roman"/>
          <w:bCs/>
          <w:sz w:val="20"/>
          <w:szCs w:val="20"/>
          <w:lang w:eastAsia="tr-TR"/>
        </w:rPr>
        <w:tab/>
        <w:t xml:space="preserve">Bu davada; 6831 sayılı Orman Yasası ve </w:t>
      </w:r>
      <w:r w:rsidRPr="0068592E">
        <w:rPr>
          <w:rFonts w:ascii="Times New Roman" w:eastAsia="Times New Roman" w:hAnsi="Times New Roman"/>
          <w:sz w:val="20"/>
          <w:szCs w:val="20"/>
          <w:lang w:eastAsia="tr-TR"/>
        </w:rPr>
        <w:t>3402</w:t>
      </w:r>
      <w:r w:rsidRPr="0068592E">
        <w:rPr>
          <w:rFonts w:ascii="Times New Roman" w:eastAsia="Times New Roman" w:hAnsi="Times New Roman"/>
          <w:bCs/>
          <w:sz w:val="20"/>
          <w:szCs w:val="20"/>
          <w:lang w:eastAsia="tr-TR"/>
        </w:rPr>
        <w:t xml:space="preserve"> Sayılı Kadastro Yasası hükümlerine göre orman incelemesi gerekiyorsa, </w:t>
      </w:r>
    </w:p>
    <w:p w:rsidR="0068592E" w:rsidRPr="0068592E" w:rsidRDefault="0068592E" w:rsidP="0068592E">
      <w:pPr>
        <w:spacing w:after="0"/>
        <w:ind w:left="90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i-</w:t>
      </w:r>
      <w:r w:rsidRPr="0068592E">
        <w:rPr>
          <w:rFonts w:ascii="Times New Roman" w:eastAsia="Times New Roman" w:hAnsi="Times New Roman"/>
          <w:sz w:val="20"/>
          <w:szCs w:val="20"/>
          <w:lang w:eastAsia="tr-TR"/>
        </w:rPr>
        <w:t xml:space="preserve"> Orman kadastrosu kesinleşmiş olsun olmasın, orman kadastrosu ve orman rejimi dışına çıkarma ile ilgili tutanak ve haritalarının uygulanmasını veya orman araştırması yapılmasını gerekli kılan, Hazine ve Orman Yönetiminin taraf olduğu, kadastro tespitine itiraz, tescil ya da tapu iptali-tescil, tapu kayıtları üzerindeki "orman" ve "2-B madde şerhleri" ile, bu alanlardaki "</w:t>
      </w:r>
      <w:proofErr w:type="spellStart"/>
      <w:r w:rsidRPr="0068592E">
        <w:rPr>
          <w:rFonts w:ascii="Times New Roman" w:eastAsia="Times New Roman" w:hAnsi="Times New Roman"/>
          <w:sz w:val="20"/>
          <w:szCs w:val="20"/>
          <w:lang w:eastAsia="tr-TR"/>
        </w:rPr>
        <w:t>muhdesat</w:t>
      </w:r>
      <w:proofErr w:type="spellEnd"/>
      <w:r w:rsidRPr="0068592E">
        <w:rPr>
          <w:rFonts w:ascii="Times New Roman" w:eastAsia="Times New Roman" w:hAnsi="Times New Roman"/>
          <w:sz w:val="20"/>
          <w:szCs w:val="20"/>
          <w:lang w:eastAsia="tr-TR"/>
        </w:rPr>
        <w:t xml:space="preserve"> ve zilyetlik şerhlerinin" kaldırılması veya konulması, </w:t>
      </w:r>
      <w:proofErr w:type="spellStart"/>
      <w:r w:rsidRPr="0068592E">
        <w:rPr>
          <w:rFonts w:ascii="Times New Roman" w:eastAsia="Times New Roman" w:hAnsi="Times New Roman"/>
          <w:sz w:val="20"/>
          <w:szCs w:val="20"/>
          <w:lang w:eastAsia="tr-TR"/>
        </w:rPr>
        <w:t>elatmanın</w:t>
      </w:r>
      <w:proofErr w:type="spellEnd"/>
      <w:r w:rsidRPr="0068592E">
        <w:rPr>
          <w:rFonts w:ascii="Times New Roman" w:eastAsia="Times New Roman" w:hAnsi="Times New Roman"/>
          <w:sz w:val="20"/>
          <w:szCs w:val="20"/>
          <w:lang w:eastAsia="tr-TR"/>
        </w:rPr>
        <w:t xml:space="preserve"> önlenmesi istekleri ile ilgili olarak; kadastro, asliye ve sulh hukuk mahkemelerinde verilen kararları,</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bCs/>
          <w:sz w:val="20"/>
          <w:szCs w:val="20"/>
          <w:lang w:eastAsia="tr-TR"/>
        </w:rPr>
        <w:t xml:space="preserve"> </w:t>
      </w:r>
      <w:r w:rsidRPr="0068592E">
        <w:rPr>
          <w:rFonts w:ascii="Times New Roman" w:eastAsia="Times New Roman" w:hAnsi="Times New Roman"/>
          <w:sz w:val="20"/>
          <w:szCs w:val="20"/>
          <w:lang w:eastAsia="tr-TR"/>
        </w:rPr>
        <w:t xml:space="preserve">Hakimin reddi </w:t>
      </w:r>
      <w:r w:rsidRPr="0068592E">
        <w:rPr>
          <w:rFonts w:ascii="Times New Roman" w:eastAsia="Times New Roman" w:hAnsi="Times New Roman"/>
          <w:bCs/>
          <w:sz w:val="20"/>
          <w:szCs w:val="20"/>
          <w:lang w:eastAsia="tr-TR"/>
        </w:rPr>
        <w:t xml:space="preserve">kararları, </w:t>
      </w:r>
    </w:p>
    <w:p w:rsidR="0068592E" w:rsidRPr="0068592E" w:rsidRDefault="0068592E" w:rsidP="0068592E">
      <w:pPr>
        <w:spacing w:after="0"/>
        <w:outlineLvl w:val="1"/>
        <w:rPr>
          <w:rFonts w:ascii="Times New Roman" w:eastAsia="Times New Roman" w:hAnsi="Times New Roman"/>
          <w:b/>
          <w:bCs/>
          <w:sz w:val="20"/>
          <w:szCs w:val="20"/>
          <w:lang w:eastAsia="tr-TR"/>
        </w:rPr>
      </w:pPr>
      <w:proofErr w:type="spellStart"/>
      <w:r w:rsidRPr="0068592E">
        <w:rPr>
          <w:rFonts w:ascii="Times New Roman" w:eastAsia="Times New Roman" w:hAnsi="Times New Roman"/>
          <w:b/>
          <w:bCs/>
          <w:sz w:val="20"/>
          <w:szCs w:val="20"/>
          <w:u w:val="single"/>
          <w:lang w:eastAsia="tr-TR"/>
        </w:rPr>
        <w:t>Yirmibirinci</w:t>
      </w:r>
      <w:proofErr w:type="spellEnd"/>
      <w:r w:rsidRPr="0068592E">
        <w:rPr>
          <w:rFonts w:ascii="Times New Roman" w:eastAsia="Times New Roman" w:hAnsi="Times New Roman"/>
          <w:b/>
          <w:bCs/>
          <w:sz w:val="20"/>
          <w:szCs w:val="20"/>
          <w:u w:val="single"/>
          <w:lang w:eastAsia="tr-TR"/>
        </w:rPr>
        <w:t xml:space="preserve"> Hukuk Dairesi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1-</w:t>
      </w:r>
      <w:r w:rsidRPr="0068592E">
        <w:rPr>
          <w:rFonts w:ascii="Times New Roman" w:eastAsia="Times New Roman" w:hAnsi="Times New Roman"/>
          <w:bCs/>
          <w:sz w:val="20"/>
          <w:szCs w:val="20"/>
          <w:lang w:eastAsia="tr-TR"/>
        </w:rPr>
        <w:tab/>
        <w:t xml:space="preserve">5510 sayılı Sosyal Sigortalar ve Genel Sağlık Sigortası Kanunundan doğan ve </w:t>
      </w:r>
      <w:proofErr w:type="spellStart"/>
      <w:r w:rsidRPr="0068592E">
        <w:rPr>
          <w:rFonts w:ascii="Times New Roman" w:eastAsia="Times New Roman" w:hAnsi="Times New Roman"/>
          <w:bCs/>
          <w:sz w:val="20"/>
          <w:szCs w:val="20"/>
          <w:lang w:eastAsia="tr-TR"/>
        </w:rPr>
        <w:t>rücu</w:t>
      </w:r>
      <w:proofErr w:type="spellEnd"/>
      <w:r w:rsidRPr="0068592E">
        <w:rPr>
          <w:rFonts w:ascii="Times New Roman" w:eastAsia="Times New Roman" w:hAnsi="Times New Roman"/>
          <w:bCs/>
          <w:sz w:val="20"/>
          <w:szCs w:val="20"/>
          <w:lang w:eastAsia="tr-TR"/>
        </w:rPr>
        <w:t xml:space="preserve"> davaları dışında kalan her türlü uyuşmazlıkların,</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2-</w:t>
      </w:r>
      <w:r w:rsidRPr="0068592E">
        <w:rPr>
          <w:rFonts w:ascii="Times New Roman" w:eastAsia="Times New Roman" w:hAnsi="Times New Roman"/>
          <w:bCs/>
          <w:sz w:val="20"/>
          <w:szCs w:val="20"/>
          <w:lang w:eastAsia="tr-TR"/>
        </w:rPr>
        <w:tab/>
        <w:t>5510 sayılı Yasa'nın 106. maddesi ile yürürlükten kaldırılan ancak 5510 sayılı Yasa'nın geçici maddelerinin yollaması ile 5510 sayılı Yasa'nın yürürlüğe girdiği 01.10.2008 tarihinden önceki sigortalılara bazı maddeleri halen uygulanmakta olan;</w:t>
      </w:r>
    </w:p>
    <w:p w:rsidR="0068592E" w:rsidRPr="0068592E" w:rsidRDefault="0068592E" w:rsidP="0068592E">
      <w:pPr>
        <w:spacing w:after="0"/>
        <w:ind w:left="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Mülga 506 sayılı Sosyal Sigortalar Kanunundan, mülga 1479 sayılı Esnaf ve Sanatkarlar ve Diğer Bağımsız Çalışanlar Sosyal Sigortalar Kurumu Kanunundan, mülga 2926 sayılı Tarımda Kendi Adına ve Hesabına Çalışanlar Sosyal Sigortalar Kanunundan, mülga 2925 sayılı Tarım İşçileri Sosyal Sigortalar Kanunundan, mülga 2829 sayılı Sosyal Güvenlik Kurumlarına Tabi Olarak Geçen Hizmetlerin Birleştirilmesi Hakkındaki Kanunundan, mülga 5454 sayılı Türkiye Cumhuriyeti Emekli Sandığı Kanunundan, 2108 sayılı Muhtar Ödenek ve Sosyal Güvenlik Yasası'nın mülga 4. ve 5. maddelerinden doğan uyuşmazlıkların,</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lastRenderedPageBreak/>
        <w:t>3-</w:t>
      </w:r>
      <w:r w:rsidRPr="0068592E">
        <w:rPr>
          <w:rFonts w:ascii="Times New Roman" w:eastAsia="Times New Roman" w:hAnsi="Times New Roman"/>
          <w:bCs/>
          <w:sz w:val="20"/>
          <w:szCs w:val="20"/>
          <w:lang w:eastAsia="tr-TR"/>
        </w:rPr>
        <w:tab/>
        <w:t>22.05.1985 tarihinde 3201 sayılı Yasa ile yürürlükten kaldırılan ancak bu yasadan yararlanarak borçlanma yapan sigortalılara halen uygulanan 2147 sayılı Yurt Dışında Çalışan Türk Vatandaşlarının, Yurt Dışında Çalışma Sürelerinin Sosyal Güvenlikleri Bakımından Değerlendirilmesi Hakkındaki Kanun'dan doğan uyuşmazlıkların,</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4-</w:t>
      </w:r>
      <w:r w:rsidRPr="0068592E">
        <w:rPr>
          <w:rFonts w:ascii="Times New Roman" w:eastAsia="Times New Roman" w:hAnsi="Times New Roman"/>
          <w:bCs/>
          <w:sz w:val="20"/>
          <w:szCs w:val="20"/>
          <w:lang w:eastAsia="tr-TR"/>
        </w:rPr>
        <w:tab/>
        <w:t>22.5.1985 tarihli 3201 sayılı Yurt Dışında Bulunan Türk Vatandaşlarının Yurt Dışında Geçen Sürelerinin Sosyal Güvenlikleri Bakımından Değerlendirilmesi Hakkındaki Kanundan doğan uyuşmazlıkların,</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5-</w:t>
      </w:r>
      <w:r w:rsidRPr="0068592E">
        <w:rPr>
          <w:rFonts w:ascii="Times New Roman" w:eastAsia="Times New Roman" w:hAnsi="Times New Roman"/>
          <w:bCs/>
          <w:sz w:val="20"/>
          <w:szCs w:val="20"/>
          <w:lang w:eastAsia="tr-TR"/>
        </w:rPr>
        <w:tab/>
        <w:t>2108 sayılı Muhtar Ödenek ve Sosyal Güvenlik Yasa'sından doğan uyuşmazlıkların,</w:t>
      </w:r>
    </w:p>
    <w:p w:rsidR="0068592E" w:rsidRPr="0068592E" w:rsidRDefault="0068592E" w:rsidP="0068592E">
      <w:pPr>
        <w:spacing w:after="0"/>
        <w:ind w:left="360" w:right="194"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6-</w:t>
      </w:r>
      <w:r w:rsidRPr="0068592E">
        <w:rPr>
          <w:rFonts w:ascii="Times New Roman" w:eastAsia="Times New Roman" w:hAnsi="Times New Roman"/>
          <w:bCs/>
          <w:sz w:val="20"/>
          <w:szCs w:val="20"/>
          <w:lang w:eastAsia="tr-TR"/>
        </w:rPr>
        <w:tab/>
        <w:t xml:space="preserve">4857 sayılı İş Kanunun 77. maddesine dayalı iş kazası ve meslek hastalığından doğan </w:t>
      </w:r>
      <w:proofErr w:type="spellStart"/>
      <w:r w:rsidRPr="0068592E">
        <w:rPr>
          <w:rFonts w:ascii="Times New Roman" w:eastAsia="Times New Roman" w:hAnsi="Times New Roman"/>
          <w:bCs/>
          <w:sz w:val="20"/>
          <w:szCs w:val="20"/>
          <w:lang w:eastAsia="tr-TR"/>
        </w:rPr>
        <w:t>işgöremezlik</w:t>
      </w:r>
      <w:proofErr w:type="spellEnd"/>
      <w:r w:rsidRPr="0068592E">
        <w:rPr>
          <w:rFonts w:ascii="Times New Roman" w:eastAsia="Times New Roman" w:hAnsi="Times New Roman"/>
          <w:bCs/>
          <w:sz w:val="20"/>
          <w:szCs w:val="20"/>
          <w:lang w:eastAsia="tr-TR"/>
        </w:rPr>
        <w:t xml:space="preserve"> ve destekten yoksunluk davalarına ilişkin </w:t>
      </w:r>
      <w:r w:rsidRPr="0068592E">
        <w:rPr>
          <w:rFonts w:ascii="Times New Roman" w:eastAsia="Times New Roman" w:hAnsi="Times New Roman"/>
          <w:sz w:val="20"/>
          <w:szCs w:val="20"/>
          <w:lang w:eastAsia="tr-TR"/>
        </w:rPr>
        <w:t>uyuşmazlıkların,</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7-</w:t>
      </w:r>
      <w:r w:rsidRPr="0068592E">
        <w:rPr>
          <w:rFonts w:ascii="Times New Roman" w:eastAsia="Times New Roman" w:hAnsi="Times New Roman"/>
          <w:bCs/>
          <w:sz w:val="20"/>
          <w:szCs w:val="20"/>
          <w:lang w:eastAsia="tr-TR"/>
        </w:rPr>
        <w:tab/>
        <w:t>İşçilik alacakları istemiyle birlikte Sosyal Güvenlik Kurumu Başkanlığı ve işveren aleyhine açılan hizmet saptaması davalarında verilen hükümlerin,</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8-</w:t>
      </w:r>
      <w:r w:rsidRPr="0068592E">
        <w:rPr>
          <w:rFonts w:ascii="Times New Roman" w:eastAsia="Times New Roman" w:hAnsi="Times New Roman"/>
          <w:bCs/>
          <w:sz w:val="20"/>
          <w:szCs w:val="20"/>
          <w:lang w:eastAsia="tr-TR"/>
        </w:rPr>
        <w:tab/>
        <w:t>a-</w:t>
      </w:r>
      <w:r w:rsidRPr="0068592E">
        <w:rPr>
          <w:rFonts w:ascii="Times New Roman" w:eastAsia="Times New Roman" w:hAnsi="Times New Roman"/>
          <w:bCs/>
          <w:sz w:val="20"/>
          <w:szCs w:val="20"/>
          <w:lang w:eastAsia="tr-TR"/>
        </w:rPr>
        <w:tab/>
        <w:t xml:space="preserve">İş kazaları ve meslek hastalığından doğan maddi ve manevi tazminat davalarından kaynaklanan işveren ve işçi arasındaki </w:t>
      </w:r>
      <w:proofErr w:type="spellStart"/>
      <w:r w:rsidRPr="0068592E">
        <w:rPr>
          <w:rFonts w:ascii="Times New Roman" w:eastAsia="Times New Roman" w:hAnsi="Times New Roman"/>
          <w:bCs/>
          <w:sz w:val="20"/>
          <w:szCs w:val="20"/>
          <w:lang w:eastAsia="tr-TR"/>
        </w:rPr>
        <w:t>rü'cu</w:t>
      </w:r>
      <w:proofErr w:type="spellEnd"/>
      <w:r w:rsidRPr="0068592E">
        <w:rPr>
          <w:rFonts w:ascii="Times New Roman" w:eastAsia="Times New Roman" w:hAnsi="Times New Roman"/>
          <w:bCs/>
          <w:sz w:val="20"/>
          <w:szCs w:val="20"/>
          <w:lang w:eastAsia="tr-TR"/>
        </w:rPr>
        <w:t xml:space="preserve"> davaları ile,</w:t>
      </w:r>
    </w:p>
    <w:p w:rsidR="0068592E" w:rsidRPr="0068592E" w:rsidRDefault="0068592E" w:rsidP="0068592E">
      <w:pPr>
        <w:spacing w:after="0"/>
        <w:ind w:left="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b-</w:t>
      </w:r>
      <w:r w:rsidRPr="0068592E">
        <w:rPr>
          <w:rFonts w:ascii="Times New Roman" w:eastAsia="Times New Roman" w:hAnsi="Times New Roman"/>
          <w:bCs/>
          <w:sz w:val="20"/>
          <w:szCs w:val="20"/>
          <w:lang w:eastAsia="tr-TR"/>
        </w:rPr>
        <w:tab/>
        <w:t>İş kazaları ve meslek hastalığından doğan maddi ve manevi tazminat istemiyle birlikte açılan işçilik alacaklarına ilişkin davaların,</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9- H</w:t>
      </w:r>
      <w:r w:rsidRPr="0068592E">
        <w:rPr>
          <w:rFonts w:ascii="Times New Roman" w:eastAsia="Times New Roman" w:hAnsi="Times New Roman"/>
          <w:iCs/>
          <w:sz w:val="20"/>
          <w:szCs w:val="20"/>
          <w:lang w:eastAsia="tr-TR"/>
        </w:rPr>
        <w:t xml:space="preserve">izmet tespiti ve birlikte işçilik hakları istekleriyle Sosyal Sigortalar Kurumu Genel Müdürlüğü ve işveren hakkında açılan davalarla ilgili hükümler, </w:t>
      </w:r>
    </w:p>
    <w:p w:rsidR="0068592E" w:rsidRPr="0068592E" w:rsidRDefault="0068592E" w:rsidP="0068592E">
      <w:pPr>
        <w:tabs>
          <w:tab w:val="left" w:pos="374"/>
        </w:tabs>
        <w:spacing w:after="0"/>
        <w:rPr>
          <w:rFonts w:ascii="Times New Roman" w:eastAsia="Times New Roman" w:hAnsi="Times New Roman"/>
          <w:sz w:val="20"/>
          <w:szCs w:val="20"/>
          <w:lang w:eastAsia="tr-TR"/>
        </w:rPr>
      </w:pPr>
      <w:proofErr w:type="spellStart"/>
      <w:r w:rsidRPr="0068592E">
        <w:rPr>
          <w:rFonts w:ascii="Times New Roman" w:eastAsia="Times New Roman" w:hAnsi="Times New Roman"/>
          <w:b/>
          <w:sz w:val="20"/>
          <w:szCs w:val="20"/>
          <w:u w:val="single"/>
          <w:lang w:eastAsia="tr-TR"/>
        </w:rPr>
        <w:t>Yirmiikinci</w:t>
      </w:r>
      <w:proofErr w:type="spellEnd"/>
      <w:r w:rsidRPr="0068592E">
        <w:rPr>
          <w:rFonts w:ascii="Times New Roman" w:eastAsia="Times New Roman" w:hAnsi="Times New Roman"/>
          <w:b/>
          <w:sz w:val="20"/>
          <w:szCs w:val="20"/>
          <w:u w:val="single"/>
          <w:lang w:eastAsia="tr-TR"/>
        </w:rPr>
        <w:t xml:space="preserve"> Hukuk Dairesi :</w:t>
      </w:r>
    </w:p>
    <w:p w:rsidR="0068592E" w:rsidRPr="0068592E" w:rsidRDefault="0068592E" w:rsidP="0068592E">
      <w:pPr>
        <w:tabs>
          <w:tab w:val="left" w:pos="566"/>
        </w:tabs>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(İş ve Sosyal Güvenlik Dairesi olarak görev yapmak üzere)</w:t>
      </w:r>
    </w:p>
    <w:p w:rsidR="0068592E" w:rsidRPr="0068592E" w:rsidRDefault="0068592E" w:rsidP="0068592E">
      <w:pPr>
        <w:tabs>
          <w:tab w:val="left" w:pos="360"/>
        </w:tabs>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t xml:space="preserve">Temyiz incelemesi </w:t>
      </w:r>
      <w:r w:rsidRPr="0068592E">
        <w:rPr>
          <w:rFonts w:ascii="Times New Roman" w:eastAsia="Times New Roman" w:hAnsi="Times New Roman"/>
          <w:b/>
          <w:sz w:val="20"/>
          <w:szCs w:val="20"/>
          <w:u w:val="single"/>
          <w:lang w:eastAsia="tr-TR"/>
        </w:rPr>
        <w:t>Dokuzuncu Hukuk Dairesince</w:t>
      </w:r>
      <w:r w:rsidRPr="0068592E">
        <w:rPr>
          <w:rFonts w:ascii="Times New Roman" w:eastAsia="Times New Roman" w:hAnsi="Times New Roman"/>
          <w:sz w:val="20"/>
          <w:szCs w:val="20"/>
          <w:lang w:eastAsia="tr-TR"/>
        </w:rPr>
        <w:t xml:space="preserve"> yapılan; </w:t>
      </w:r>
    </w:p>
    <w:p w:rsidR="0068592E" w:rsidRPr="0068592E" w:rsidRDefault="0068592E" w:rsidP="0068592E">
      <w:pPr>
        <w:tabs>
          <w:tab w:val="num" w:pos="1080"/>
        </w:tabs>
        <w:adjustRightInd w:val="0"/>
        <w:spacing w:after="0"/>
        <w:ind w:left="108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 İşveren tarafından iş sözleşmesinin feshi üzerine feshin geçersizliğinin tespitine ve işçinin işe iadesine ilişkin davalar (İş Kanunu m.18,19,20) ,</w:t>
      </w:r>
    </w:p>
    <w:p w:rsidR="0068592E" w:rsidRPr="0068592E" w:rsidRDefault="0068592E" w:rsidP="0068592E">
      <w:pPr>
        <w:tabs>
          <w:tab w:val="num" w:pos="1080"/>
        </w:tabs>
        <w:adjustRightInd w:val="0"/>
        <w:spacing w:after="0"/>
        <w:ind w:left="108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b) Feshin geçersizliğine rağmen işe başlatılmayan işçi tarafından açılan iş güvencesi tazminatı ile boşta geçen en çok dört aylık süre ücreti ve aynı süreye ait İş Kanunu’nun 21/3. maddesinde sözü edilen diğer haklara ilişkin davalar (bu isteklerle birlikte diğer işçilik alacaklarının talep edildiği tüm davalar dahil olmak üzere), </w:t>
      </w:r>
    </w:p>
    <w:p w:rsidR="0068592E" w:rsidRPr="0068592E" w:rsidRDefault="0068592E" w:rsidP="0068592E">
      <w:pPr>
        <w:tabs>
          <w:tab w:val="num" w:pos="1080"/>
        </w:tabs>
        <w:adjustRightInd w:val="0"/>
        <w:spacing w:after="0"/>
        <w:ind w:left="108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c) 4046 sayılı Özelleştirme Uygulamaları Hakkında Kanunun 21.maddesinde öngörülen iş kaybı tazminatı ile ilgili işçi tarafından Türkiye İş Kurumu aleyhine veya bu kurum tarafından işçi aleyhine açılan davalar ile işçi tarafından işveren aleyhine açılan davalar,</w:t>
      </w:r>
    </w:p>
    <w:p w:rsidR="0068592E" w:rsidRPr="0068592E" w:rsidRDefault="0068592E" w:rsidP="0068592E">
      <w:pPr>
        <w:tabs>
          <w:tab w:val="num" w:pos="1080"/>
        </w:tabs>
        <w:adjustRightInd w:val="0"/>
        <w:spacing w:after="0"/>
        <w:ind w:left="108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d) 4853 ve 5568 sayılı Kanunlar uyarınca işçi tarafından tasarrufu teşvik ve nema alacağı ile ilgili işveren ve Hazine aleyhine açılan davalar, </w:t>
      </w:r>
    </w:p>
    <w:p w:rsidR="0068592E" w:rsidRPr="0068592E" w:rsidRDefault="0068592E" w:rsidP="0068592E">
      <w:pPr>
        <w:tabs>
          <w:tab w:val="left" w:pos="360"/>
        </w:tabs>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w:t>
      </w:r>
      <w:r w:rsidRPr="0068592E">
        <w:rPr>
          <w:rFonts w:ascii="Times New Roman" w:eastAsia="Times New Roman" w:hAnsi="Times New Roman"/>
          <w:sz w:val="20"/>
          <w:szCs w:val="20"/>
          <w:lang w:eastAsia="tr-TR"/>
        </w:rPr>
        <w:tab/>
        <w:t xml:space="preserve">Temyiz incelemesi </w:t>
      </w:r>
      <w:r w:rsidRPr="0068592E">
        <w:rPr>
          <w:rFonts w:ascii="Times New Roman" w:eastAsia="Times New Roman" w:hAnsi="Times New Roman"/>
          <w:b/>
          <w:sz w:val="20"/>
          <w:szCs w:val="20"/>
          <w:u w:val="single"/>
          <w:lang w:eastAsia="tr-TR"/>
        </w:rPr>
        <w:t>Onuncu Hukuk Dairesince</w:t>
      </w:r>
      <w:r w:rsidRPr="0068592E">
        <w:rPr>
          <w:rFonts w:ascii="Times New Roman" w:eastAsia="Times New Roman" w:hAnsi="Times New Roman"/>
          <w:sz w:val="20"/>
          <w:szCs w:val="20"/>
          <w:lang w:eastAsia="tr-TR"/>
        </w:rPr>
        <w:t xml:space="preserve"> yapılan; </w:t>
      </w:r>
    </w:p>
    <w:p w:rsidR="0068592E" w:rsidRPr="0068592E" w:rsidRDefault="0068592E" w:rsidP="0068592E">
      <w:pPr>
        <w:tabs>
          <w:tab w:val="left" w:pos="1080"/>
        </w:tabs>
        <w:spacing w:after="0"/>
        <w:ind w:left="1080" w:hanging="360"/>
        <w:jc w:val="both"/>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a)</w:t>
      </w:r>
      <w:r w:rsidRPr="0068592E">
        <w:rPr>
          <w:rFonts w:ascii="Times New Roman" w:eastAsia="Times New Roman" w:hAnsi="Times New Roman"/>
          <w:bCs/>
          <w:sz w:val="20"/>
          <w:szCs w:val="20"/>
          <w:lang w:eastAsia="tr-TR"/>
        </w:rPr>
        <w:t xml:space="preserve"> </w:t>
      </w:r>
      <w:r w:rsidRPr="0068592E">
        <w:rPr>
          <w:rFonts w:ascii="Times New Roman" w:eastAsia="Times New Roman" w:hAnsi="Times New Roman"/>
          <w:b/>
          <w:bCs/>
          <w:sz w:val="20"/>
          <w:szCs w:val="20"/>
          <w:lang w:eastAsia="tr-TR"/>
        </w:rPr>
        <w:t xml:space="preserve">4447 </w:t>
      </w:r>
      <w:r w:rsidRPr="0068592E">
        <w:rPr>
          <w:rFonts w:ascii="Times New Roman" w:eastAsia="Times New Roman" w:hAnsi="Times New Roman"/>
          <w:b/>
          <w:sz w:val="20"/>
          <w:szCs w:val="20"/>
          <w:lang w:eastAsia="tr-TR"/>
        </w:rPr>
        <w:t>s</w:t>
      </w:r>
      <w:r w:rsidRPr="0068592E">
        <w:rPr>
          <w:rFonts w:ascii="Times New Roman" w:eastAsia="Times New Roman" w:hAnsi="Times New Roman"/>
          <w:sz w:val="20"/>
          <w:szCs w:val="20"/>
          <w:lang w:eastAsia="tr-TR"/>
        </w:rPr>
        <w:t xml:space="preserve">ayılı İşsizlik Sigortası Kanunundan doğan davalar (Ek Madde 1 kapsamında ücret garanti fonu ve Ek Madde 2 kapsamındaki kısa çalışma ödeneğine ilişkin uyuşmazlıklar dahil olmak üzere), </w:t>
      </w:r>
    </w:p>
    <w:p w:rsidR="0068592E" w:rsidRPr="0068592E" w:rsidRDefault="0068592E" w:rsidP="0068592E">
      <w:pPr>
        <w:tabs>
          <w:tab w:val="left" w:pos="1080"/>
        </w:tabs>
        <w:spacing w:after="0"/>
        <w:ind w:left="108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w:t>
      </w:r>
      <w:r w:rsidRPr="0068592E">
        <w:rPr>
          <w:rFonts w:ascii="Times New Roman" w:eastAsia="Times New Roman" w:hAnsi="Times New Roman"/>
          <w:sz w:val="20"/>
          <w:szCs w:val="20"/>
          <w:lang w:eastAsia="tr-TR"/>
        </w:rPr>
        <w:tab/>
        <w:t xml:space="preserve">(Mülga) 3417 sayılı Çalışanların Tasarrufa Teşvik Edilmesi ve Bu Tasarrufların Değerlendirilmesine Dair Kanun ile 4853 sayılı Çalışanların Tasarruflarını Teşvik Hesabının Tasfiyesi ve Bu Hesaptan Yapılacak Ödemelere Dair Kanundan doğan davalar, </w:t>
      </w:r>
    </w:p>
    <w:p w:rsidR="0068592E" w:rsidRPr="0068592E" w:rsidRDefault="0068592E" w:rsidP="0068592E">
      <w:pPr>
        <w:tabs>
          <w:tab w:val="left" w:pos="1080"/>
        </w:tabs>
        <w:spacing w:after="0"/>
        <w:ind w:left="108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c) 4046 sayılı Özelleştirme Uygulamaları Hakkında Kanunun 21.maddesi kapsamında iş kaybı tazminatından kaynaklanan uyuşmazlıklara ilişkin davalar, (tarafların sıfatlarına bakılmaksızın)</w:t>
      </w:r>
    </w:p>
    <w:p w:rsidR="0068592E" w:rsidRPr="0068592E" w:rsidRDefault="0068592E" w:rsidP="0068592E">
      <w:pPr>
        <w:spacing w:after="0"/>
        <w:jc w:val="both"/>
        <w:rPr>
          <w:rFonts w:ascii="Times New Roman" w:eastAsia="Times New Roman" w:hAnsi="Times New Roman"/>
          <w:sz w:val="20"/>
          <w:szCs w:val="20"/>
          <w:lang w:eastAsia="tr-TR"/>
        </w:rPr>
      </w:pPr>
      <w:proofErr w:type="spellStart"/>
      <w:r w:rsidRPr="0068592E">
        <w:rPr>
          <w:rFonts w:ascii="Times New Roman" w:eastAsia="Times New Roman" w:hAnsi="Times New Roman"/>
          <w:b/>
          <w:sz w:val="20"/>
          <w:szCs w:val="20"/>
          <w:u w:val="single"/>
          <w:lang w:eastAsia="tr-TR"/>
        </w:rPr>
        <w:t>Yirmiüçüncü</w:t>
      </w:r>
      <w:proofErr w:type="spellEnd"/>
      <w:r w:rsidRPr="0068592E">
        <w:rPr>
          <w:rFonts w:ascii="Times New Roman" w:eastAsia="Times New Roman" w:hAnsi="Times New Roman"/>
          <w:b/>
          <w:sz w:val="20"/>
          <w:szCs w:val="20"/>
          <w:u w:val="single"/>
          <w:lang w:eastAsia="tr-TR"/>
        </w:rPr>
        <w:t xml:space="preserve"> Hukuk Dairesi : </w:t>
      </w:r>
    </w:p>
    <w:p w:rsidR="0068592E" w:rsidRPr="0068592E" w:rsidRDefault="0068592E" w:rsidP="0068592E">
      <w:pPr>
        <w:tabs>
          <w:tab w:val="left" w:pos="566"/>
        </w:tabs>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(Ticaret Dairesi olarak görev yapmak üzere)</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t xml:space="preserve">Temyiz incelemesi </w:t>
      </w:r>
      <w:proofErr w:type="spellStart"/>
      <w:r w:rsidRPr="0068592E">
        <w:rPr>
          <w:rFonts w:ascii="Times New Roman" w:eastAsia="Times New Roman" w:hAnsi="Times New Roman"/>
          <w:b/>
          <w:sz w:val="20"/>
          <w:szCs w:val="20"/>
          <w:u w:val="single"/>
          <w:lang w:eastAsia="tr-TR"/>
        </w:rPr>
        <w:t>Onbirinci</w:t>
      </w:r>
      <w:proofErr w:type="spellEnd"/>
      <w:r w:rsidRPr="0068592E">
        <w:rPr>
          <w:rFonts w:ascii="Times New Roman" w:eastAsia="Times New Roman" w:hAnsi="Times New Roman"/>
          <w:b/>
          <w:sz w:val="20"/>
          <w:szCs w:val="20"/>
          <w:u w:val="single"/>
          <w:lang w:eastAsia="tr-TR"/>
        </w:rPr>
        <w:t xml:space="preserve"> Hukuk Dairesince</w:t>
      </w:r>
      <w:r w:rsidRPr="0068592E">
        <w:rPr>
          <w:rFonts w:ascii="Times New Roman" w:eastAsia="Times New Roman" w:hAnsi="Times New Roman"/>
          <w:sz w:val="20"/>
          <w:szCs w:val="20"/>
          <w:lang w:eastAsia="tr-TR"/>
        </w:rPr>
        <w:t xml:space="preserve"> yapılan;</w:t>
      </w:r>
    </w:p>
    <w:p w:rsidR="0068592E" w:rsidRPr="0068592E" w:rsidRDefault="0068592E" w:rsidP="0068592E">
      <w:pPr>
        <w:tabs>
          <w:tab w:val="left" w:pos="360"/>
          <w:tab w:val="left" w:pos="90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Kooperatifler hukukundan kaynaklanan davalar,</w:t>
      </w:r>
    </w:p>
    <w:p w:rsidR="0068592E" w:rsidRPr="0068592E" w:rsidRDefault="0068592E" w:rsidP="0068592E">
      <w:pPr>
        <w:tabs>
          <w:tab w:val="left" w:pos="360"/>
          <w:tab w:val="left" w:pos="90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 Temyiz incelemesi </w:t>
      </w:r>
      <w:proofErr w:type="spellStart"/>
      <w:r w:rsidRPr="0068592E">
        <w:rPr>
          <w:rFonts w:ascii="Times New Roman" w:eastAsia="Times New Roman" w:hAnsi="Times New Roman"/>
          <w:b/>
          <w:sz w:val="20"/>
          <w:szCs w:val="20"/>
          <w:u w:val="single"/>
          <w:lang w:eastAsia="tr-TR"/>
        </w:rPr>
        <w:t>Onbeşinci</w:t>
      </w:r>
      <w:proofErr w:type="spellEnd"/>
      <w:r w:rsidRPr="0068592E">
        <w:rPr>
          <w:rFonts w:ascii="Times New Roman" w:eastAsia="Times New Roman" w:hAnsi="Times New Roman"/>
          <w:b/>
          <w:sz w:val="20"/>
          <w:szCs w:val="20"/>
          <w:u w:val="single"/>
          <w:lang w:eastAsia="tr-TR"/>
        </w:rPr>
        <w:t xml:space="preserve"> Hukuk Dairesince</w:t>
      </w:r>
      <w:r w:rsidRPr="0068592E">
        <w:rPr>
          <w:rFonts w:ascii="Times New Roman" w:eastAsia="Times New Roman" w:hAnsi="Times New Roman"/>
          <w:sz w:val="20"/>
          <w:szCs w:val="20"/>
          <w:lang w:eastAsia="tr-TR"/>
        </w:rPr>
        <w:t xml:space="preserve"> yapılan;</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İİK.</w:t>
      </w:r>
      <w:proofErr w:type="spellStart"/>
      <w:r w:rsidRPr="0068592E">
        <w:rPr>
          <w:rFonts w:ascii="Times New Roman" w:eastAsia="Times New Roman" w:hAnsi="Times New Roman"/>
          <w:sz w:val="20"/>
          <w:szCs w:val="20"/>
          <w:lang w:eastAsia="tr-TR"/>
        </w:rPr>
        <w:t>nun</w:t>
      </w:r>
      <w:proofErr w:type="spellEnd"/>
      <w:r w:rsidRPr="0068592E">
        <w:rPr>
          <w:rFonts w:ascii="Times New Roman" w:eastAsia="Times New Roman" w:hAnsi="Times New Roman"/>
          <w:sz w:val="20"/>
          <w:szCs w:val="20"/>
          <w:lang w:eastAsia="tr-TR"/>
        </w:rPr>
        <w:t>.94. maddesine göre alınan yetkiye dayalı davalar,</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w:t>
      </w:r>
      <w:r w:rsidRPr="0068592E">
        <w:rPr>
          <w:rFonts w:ascii="Times New Roman" w:eastAsia="Times New Roman" w:hAnsi="Times New Roman"/>
          <w:sz w:val="20"/>
          <w:szCs w:val="20"/>
          <w:lang w:eastAsia="tr-TR"/>
        </w:rPr>
        <w:tab/>
        <w:t xml:space="preserve">Temyiz incelemesi </w:t>
      </w:r>
      <w:proofErr w:type="spellStart"/>
      <w:r w:rsidRPr="0068592E">
        <w:rPr>
          <w:rFonts w:ascii="Times New Roman" w:eastAsia="Times New Roman" w:hAnsi="Times New Roman"/>
          <w:b/>
          <w:sz w:val="20"/>
          <w:szCs w:val="20"/>
          <w:u w:val="single"/>
          <w:lang w:eastAsia="tr-TR"/>
        </w:rPr>
        <w:t>Ondokuzuncu</w:t>
      </w:r>
      <w:proofErr w:type="spellEnd"/>
      <w:r w:rsidRPr="0068592E">
        <w:rPr>
          <w:rFonts w:ascii="Times New Roman" w:eastAsia="Times New Roman" w:hAnsi="Times New Roman"/>
          <w:b/>
          <w:sz w:val="20"/>
          <w:szCs w:val="20"/>
          <w:u w:val="single"/>
          <w:lang w:eastAsia="tr-TR"/>
        </w:rPr>
        <w:t xml:space="preserve"> Hukuk Dairesince</w:t>
      </w:r>
      <w:r w:rsidRPr="0068592E">
        <w:rPr>
          <w:rFonts w:ascii="Times New Roman" w:eastAsia="Times New Roman" w:hAnsi="Times New Roman"/>
          <w:sz w:val="20"/>
          <w:szCs w:val="20"/>
          <w:lang w:eastAsia="tr-TR"/>
        </w:rPr>
        <w:t xml:space="preserve"> yapılan; </w:t>
      </w:r>
    </w:p>
    <w:p w:rsidR="0068592E" w:rsidRPr="0068592E" w:rsidRDefault="0068592E" w:rsidP="0068592E">
      <w:pPr>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a)</w:t>
      </w:r>
      <w:r w:rsidRPr="0068592E">
        <w:rPr>
          <w:rFonts w:ascii="Times New Roman" w:eastAsia="Times New Roman" w:hAnsi="Times New Roman"/>
          <w:sz w:val="20"/>
          <w:szCs w:val="20"/>
          <w:lang w:eastAsia="tr-TR"/>
        </w:rPr>
        <w:tab/>
        <w:t>Genel mahkemelerden verilmiş iflas ve iflasın ertelenmesine ilişkin hüküm ve kararlar,</w:t>
      </w:r>
    </w:p>
    <w:p w:rsidR="0068592E" w:rsidRPr="0068592E" w:rsidRDefault="0068592E" w:rsidP="0068592E">
      <w:pPr>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b) Genel mahkemelerden verilmiş (adi ve malvarlığının terki suretiyle) konkordatoya ilişkin hüküm ve kararlar,</w:t>
      </w:r>
    </w:p>
    <w:p w:rsidR="0068592E" w:rsidRPr="0068592E" w:rsidRDefault="0068592E" w:rsidP="0068592E">
      <w:pPr>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c) Sermaye şirketleri ve kooperatiflerin uzlaşma yoluyla yeniden yapılandırılması talebine ilişkin hüküm ve kararlar,</w:t>
      </w:r>
    </w:p>
    <w:p w:rsidR="0068592E" w:rsidRPr="0068592E" w:rsidRDefault="0068592E" w:rsidP="0068592E">
      <w:pPr>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d) </w:t>
      </w:r>
      <w:proofErr w:type="spellStart"/>
      <w:r w:rsidRPr="0068592E">
        <w:rPr>
          <w:rFonts w:ascii="Times New Roman" w:eastAsia="Times New Roman" w:hAnsi="Times New Roman"/>
          <w:sz w:val="20"/>
          <w:szCs w:val="20"/>
          <w:lang w:eastAsia="tr-TR"/>
        </w:rPr>
        <w:t>İİK’nun</w:t>
      </w:r>
      <w:proofErr w:type="spellEnd"/>
      <w:r w:rsidRPr="0068592E">
        <w:rPr>
          <w:rFonts w:ascii="Times New Roman" w:eastAsia="Times New Roman" w:hAnsi="Times New Roman"/>
          <w:sz w:val="20"/>
          <w:szCs w:val="20"/>
          <w:lang w:eastAsia="tr-TR"/>
        </w:rPr>
        <w:t xml:space="preserve"> 142. maddesi uyarınca İcra Mahkemeleri ile Genel Mahkemelerde görülen, haciz yolu ile takiplerde düzenlenen sıra cetveline ilişkin şikâyet ve davalar sonunda verilen hüküm ve kararlar,</w:t>
      </w:r>
    </w:p>
    <w:p w:rsidR="0068592E" w:rsidRPr="0068592E" w:rsidRDefault="0068592E" w:rsidP="0068592E">
      <w:pPr>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 xml:space="preserve">e) </w:t>
      </w:r>
      <w:proofErr w:type="spellStart"/>
      <w:r w:rsidRPr="0068592E">
        <w:rPr>
          <w:rFonts w:ascii="Times New Roman" w:eastAsia="Times New Roman" w:hAnsi="Times New Roman"/>
          <w:sz w:val="20"/>
          <w:szCs w:val="20"/>
          <w:lang w:eastAsia="tr-TR"/>
        </w:rPr>
        <w:t>İİK’nun</w:t>
      </w:r>
      <w:proofErr w:type="spellEnd"/>
      <w:r w:rsidRPr="0068592E">
        <w:rPr>
          <w:rFonts w:ascii="Times New Roman" w:eastAsia="Times New Roman" w:hAnsi="Times New Roman"/>
          <w:sz w:val="20"/>
          <w:szCs w:val="20"/>
          <w:lang w:eastAsia="tr-TR"/>
        </w:rPr>
        <w:t xml:space="preserve"> 151. maddesi uyarınca </w:t>
      </w:r>
      <w:proofErr w:type="spellStart"/>
      <w:r w:rsidRPr="0068592E">
        <w:rPr>
          <w:rFonts w:ascii="Times New Roman" w:eastAsia="Times New Roman" w:hAnsi="Times New Roman"/>
          <w:sz w:val="20"/>
          <w:szCs w:val="20"/>
          <w:lang w:eastAsia="tr-TR"/>
        </w:rPr>
        <w:t>rehnin</w:t>
      </w:r>
      <w:proofErr w:type="spellEnd"/>
      <w:r w:rsidRPr="0068592E">
        <w:rPr>
          <w:rFonts w:ascii="Times New Roman" w:eastAsia="Times New Roman" w:hAnsi="Times New Roman"/>
          <w:sz w:val="20"/>
          <w:szCs w:val="20"/>
          <w:lang w:eastAsia="tr-TR"/>
        </w:rPr>
        <w:t xml:space="preserve"> paraya çevrilmesi yoluyla yapılan takiplerde düzenlenen sıra cetveline ilişkin şikayet ve davalar sonunda verilen hüküm ve kararlar,</w:t>
      </w:r>
    </w:p>
    <w:p w:rsidR="0068592E" w:rsidRPr="0068592E" w:rsidRDefault="0068592E" w:rsidP="0068592E">
      <w:pPr>
        <w:spacing w:after="0"/>
        <w:ind w:left="90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f) </w:t>
      </w:r>
      <w:proofErr w:type="spellStart"/>
      <w:r w:rsidRPr="0068592E">
        <w:rPr>
          <w:rFonts w:ascii="Times New Roman" w:eastAsia="Times New Roman" w:hAnsi="Times New Roman"/>
          <w:sz w:val="20"/>
          <w:szCs w:val="20"/>
          <w:lang w:eastAsia="tr-TR"/>
        </w:rPr>
        <w:t>İİK’nun</w:t>
      </w:r>
      <w:proofErr w:type="spellEnd"/>
      <w:r w:rsidRPr="0068592E">
        <w:rPr>
          <w:rFonts w:ascii="Times New Roman" w:eastAsia="Times New Roman" w:hAnsi="Times New Roman"/>
          <w:sz w:val="20"/>
          <w:szCs w:val="20"/>
          <w:lang w:eastAsia="tr-TR"/>
        </w:rPr>
        <w:t xml:space="preserve"> 235. maddesi uyarınca iflas tasfiyesinde düzenlenen sıra cetveline yönelik şikayet ve davalar sonunda verilen hüküm ve kararlar (kayıt kabul, kayıt terkini davaları ile sıraya yönelik şikayetler) olmak üzere belirlenen dava ve kararlara ilişkin temyiz incelemesini yapmakla görevlendirilmelerine,</w:t>
      </w:r>
    </w:p>
    <w:p w:rsidR="0068592E" w:rsidRPr="0068592E" w:rsidRDefault="0068592E" w:rsidP="0068592E">
      <w:pPr>
        <w:spacing w:after="0"/>
        <w:ind w:firstLine="36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 xml:space="preserve">HUKUK DAİRELERİNE İLİŞKİN ORTAK HÜKÜMLER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w:t>
      </w:r>
      <w:r w:rsidRPr="0068592E">
        <w:rPr>
          <w:rFonts w:ascii="Times New Roman" w:eastAsia="Times New Roman" w:hAnsi="Times New Roman"/>
          <w:sz w:val="20"/>
          <w:szCs w:val="20"/>
          <w:lang w:eastAsia="tr-TR"/>
        </w:rPr>
        <w:tab/>
      </w:r>
      <w:r w:rsidRPr="0068592E">
        <w:rPr>
          <w:rFonts w:ascii="Times New Roman" w:eastAsia="Times New Roman" w:hAnsi="Times New Roman"/>
          <w:bCs/>
          <w:sz w:val="20"/>
          <w:szCs w:val="20"/>
          <w:lang w:eastAsia="tr-TR"/>
        </w:rPr>
        <w:t xml:space="preserve">Bu iş bölümünün yürürlüğe girmesinden önce </w:t>
      </w:r>
      <w:r w:rsidRPr="0068592E">
        <w:rPr>
          <w:rFonts w:ascii="Times New Roman" w:eastAsia="Times New Roman" w:hAnsi="Times New Roman"/>
          <w:sz w:val="20"/>
          <w:szCs w:val="20"/>
          <w:lang w:eastAsia="tr-TR"/>
        </w:rPr>
        <w:t xml:space="preserve">Yargıtay incelemesinden geçmiş ya da geri çevirme kararına konu olmuş bulunan dosyaların, tekrar Yargıtay’a gelmesi halinde, yürürlüğe giriş tarihi itibariyle yeni iş bölümüne göre ilgili daire tarafından incelenmesine,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2- 2797 sayılı Yargıtay Yasası’nın 6110 sayılı Yasa’nın 8. maddesi ile değişik 14. maddesinin son fıkrası ve 6110 sayılı Yasa’nın Geçici 1. </w:t>
      </w:r>
      <w:proofErr w:type="spellStart"/>
      <w:r w:rsidRPr="0068592E">
        <w:rPr>
          <w:rFonts w:ascii="Times New Roman" w:eastAsia="Times New Roman" w:hAnsi="Times New Roman"/>
          <w:sz w:val="20"/>
          <w:szCs w:val="20"/>
          <w:lang w:val="en-GB" w:eastAsia="tr-TR"/>
        </w:rPr>
        <w:t>maddesinin</w:t>
      </w:r>
      <w:proofErr w:type="spellEnd"/>
      <w:r w:rsidRPr="0068592E">
        <w:rPr>
          <w:rFonts w:ascii="Times New Roman" w:eastAsia="Times New Roman" w:hAnsi="Times New Roman"/>
          <w:sz w:val="20"/>
          <w:szCs w:val="20"/>
          <w:lang w:eastAsia="tr-TR"/>
        </w:rPr>
        <w:t xml:space="preserve"> 2. </w:t>
      </w:r>
      <w:proofErr w:type="spellStart"/>
      <w:r w:rsidRPr="0068592E">
        <w:rPr>
          <w:rFonts w:ascii="Times New Roman" w:eastAsia="Times New Roman" w:hAnsi="Times New Roman"/>
          <w:sz w:val="20"/>
          <w:szCs w:val="20"/>
          <w:lang w:val="en-GB" w:eastAsia="tr-TR"/>
        </w:rPr>
        <w:t>fıkrası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uyarınca</w:t>
      </w:r>
      <w:proofErr w:type="spellEnd"/>
      <w:r w:rsidRPr="0068592E">
        <w:rPr>
          <w:rFonts w:ascii="Times New Roman" w:eastAsia="Times New Roman" w:hAnsi="Times New Roman"/>
          <w:sz w:val="20"/>
          <w:szCs w:val="20"/>
          <w:lang w:eastAsia="tr-TR"/>
        </w:rPr>
        <w:t xml:space="preserve">, iş bölümüne ilişkin Yargıtay Büyük </w:t>
      </w:r>
      <w:proofErr w:type="spellStart"/>
      <w:r w:rsidRPr="0068592E">
        <w:rPr>
          <w:rFonts w:ascii="Times New Roman" w:eastAsia="Times New Roman" w:hAnsi="Times New Roman"/>
          <w:sz w:val="20"/>
          <w:szCs w:val="20"/>
          <w:lang w:val="en-GB" w:eastAsia="tr-TR"/>
        </w:rPr>
        <w:t>Genel</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Kurulukararının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Resmî</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Gazetede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yayımlanmasını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izleyen</w:t>
      </w:r>
      <w:proofErr w:type="spellEnd"/>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sz w:val="20"/>
          <w:szCs w:val="20"/>
          <w:lang w:val="en-GB" w:eastAsia="tr-TR"/>
        </w:rPr>
        <w:t xml:space="preserve">ay </w:t>
      </w:r>
      <w:proofErr w:type="spellStart"/>
      <w:r w:rsidRPr="0068592E">
        <w:rPr>
          <w:rFonts w:ascii="Times New Roman" w:eastAsia="Times New Roman" w:hAnsi="Times New Roman"/>
          <w:sz w:val="20"/>
          <w:szCs w:val="20"/>
          <w:lang w:val="en-GB" w:eastAsia="tr-TR"/>
        </w:rPr>
        <w:t>başıitibariyle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daha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önce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başka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dairelerde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görülmekte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olup</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dairesideğiştirilen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dava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dosyalarının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mevcut</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hâlleriyle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ilgili</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daireye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gönderilmesine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devir</w:t>
      </w:r>
      <w:proofErr w:type="spellEnd"/>
      <w:r w:rsidRPr="0068592E">
        <w:rPr>
          <w:rFonts w:ascii="Times New Roman" w:eastAsia="Times New Roman" w:hAnsi="Times New Roman"/>
          <w:sz w:val="20"/>
          <w:szCs w:val="20"/>
          <w:lang w:eastAsia="tr-TR"/>
        </w:rPr>
        <w:t xml:space="preserve"> işlemlerine ilişkin teknik desteğin Yargıtay Bilgi İşlem Merkezi tarafından sağlanmasına,</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 Hukuk Usulü Muhakemeleri Kanunu,Borçlar Kanunu ve Ticaret Kanunu’nun değişmesi ve değişik şekillerinin yürürlük tarihleri nazara alınarak bu iş bölümünde eski kanunlara yapılan atıfların yeni Kanunların yürürlüğe girmesi ile birlikte yeni kanunların karşılık gelen hükümlerine yapılmış olarak kabulüne, yine aynı şekilde daha sonra kanununda değişiklik yapılan ve işbölümüne göre inceleyecek daire eski hükme göre belirlenmiş olan uyuşmazlıklarla ilgili temyiz incelemesinin eski kanuna göre görevli bulunan dairece yapılmasına,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4- İş bölümünde dairesi belirlenmeyen uyuşmazlıkların sözleşme dışı ilişkilerden kaynaklananların 4.Hukuk Dairesince incelenmesine,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 İş bölümünde dairesi belirlenmeyen uyuşmazlıkların sözleşme ilişkilerinden kaynaklananların 13.Hukuk Dairesince incelenmesine, </w:t>
      </w:r>
    </w:p>
    <w:p w:rsidR="0068592E" w:rsidRPr="0068592E" w:rsidRDefault="0068592E" w:rsidP="0068592E">
      <w:pPr>
        <w:spacing w:after="0"/>
        <w:ind w:left="360" w:hanging="36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 Hukuk Dairelerinin görevlerini belirlemede mahkeme kararındaki nitelendirmenin esas </w:t>
      </w:r>
      <w:proofErr w:type="spellStart"/>
      <w:r w:rsidRPr="0068592E">
        <w:rPr>
          <w:rFonts w:ascii="Times New Roman" w:eastAsia="Times New Roman" w:hAnsi="Times New Roman"/>
          <w:sz w:val="20"/>
          <w:szCs w:val="20"/>
          <w:lang w:eastAsia="tr-TR"/>
        </w:rPr>
        <w:t>lınmasına</w:t>
      </w:r>
      <w:proofErr w:type="spellEnd"/>
      <w:r w:rsidRPr="0068592E">
        <w:rPr>
          <w:rFonts w:ascii="Times New Roman" w:eastAsia="Times New Roman" w:hAnsi="Times New Roman"/>
          <w:sz w:val="20"/>
          <w:szCs w:val="20"/>
          <w:lang w:eastAsia="tr-TR"/>
        </w:rPr>
        <w:t xml:space="preserve">,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7- Bir davadaki uyuşmazlık konusu, taraflar arasındaki hukuki ilişkinin aslına değil de bu ilişkiden doğan diğer isteklerle ilgili ise, temyiz incelemesinin asıl hukuki ilişkiye ait hüküm ve kararları incelemekle görevli dairece yapılmasına,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8- Bir davada bir kaç hukuk dairesinin görevine giren uyuşmazlık söz konusu ise, temyiz incelemesinin uyuşmazlığı doğuran asıl hukuki ilişkiye ait hüküm ve kararları inceleyen dairece yapılmasına,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9- Bir davada uyuşmazlık konusu hukuki ilişki bir kaç dairenin görev alanına giren karma sözleşmeye yahut birden ziyade sözleşme türüne ayrı </w:t>
      </w:r>
      <w:proofErr w:type="spellStart"/>
      <w:r w:rsidRPr="0068592E">
        <w:rPr>
          <w:rFonts w:ascii="Times New Roman" w:eastAsia="Times New Roman" w:hAnsi="Times New Roman"/>
          <w:sz w:val="20"/>
          <w:szCs w:val="20"/>
          <w:lang w:eastAsia="tr-TR"/>
        </w:rPr>
        <w:t>ayrı</w:t>
      </w:r>
      <w:proofErr w:type="spellEnd"/>
      <w:r w:rsidRPr="0068592E">
        <w:rPr>
          <w:rFonts w:ascii="Times New Roman" w:eastAsia="Times New Roman" w:hAnsi="Times New Roman"/>
          <w:sz w:val="20"/>
          <w:szCs w:val="20"/>
          <w:lang w:eastAsia="tr-TR"/>
        </w:rPr>
        <w:t xml:space="preserve"> dayanıyorsa temyiz incelemesinin bunlardan Borçlar Kanunundaki özel sözleşme türüne ilişkin davalara ait hüküm ve kararları incelemekle görevli dairece yapılmasına,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10-</w:t>
      </w:r>
      <w:r w:rsidRPr="0068592E">
        <w:rPr>
          <w:rFonts w:ascii="Times New Roman" w:eastAsia="Times New Roman" w:hAnsi="Times New Roman"/>
          <w:sz w:val="20"/>
          <w:szCs w:val="20"/>
          <w:lang w:eastAsia="tr-TR"/>
        </w:rPr>
        <w:tab/>
        <w:t xml:space="preserve">Bir sözleşme ile ilgili alacak ve tazminat davalarının temyiz incelemesini yapmakla görevli dairenin, aksine düzenleme yoksa ve açıkça başka bir dairenin görev alanına girmiyorsa bu sözleşme türüne ilişkin tespit davalarının temyiz incelemesini de yapmakla görevli olduğuna,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11-</w:t>
      </w:r>
      <w:r w:rsidRPr="0068592E">
        <w:rPr>
          <w:rFonts w:ascii="Times New Roman" w:eastAsia="Times New Roman" w:hAnsi="Times New Roman"/>
          <w:sz w:val="20"/>
          <w:szCs w:val="20"/>
          <w:lang w:eastAsia="tr-TR"/>
        </w:rPr>
        <w:tab/>
        <w:t xml:space="preserve">Bir dava dosyasının incelenerek eksikliklerinin giderilmesinden sonra geri çevrilmesi için mahalline gönderilmesi veya duruşmasının olmasının o dosyanın görevli daireye gönderilmesine engel teşkil etmeyeceğine,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12-</w:t>
      </w:r>
      <w:r w:rsidRPr="0068592E">
        <w:rPr>
          <w:rFonts w:ascii="Times New Roman" w:eastAsia="Times New Roman" w:hAnsi="Times New Roman"/>
          <w:sz w:val="20"/>
          <w:szCs w:val="20"/>
          <w:lang w:eastAsia="tr-TR"/>
        </w:rPr>
        <w:tab/>
        <w:t xml:space="preserve">Hakemlerce verilen kararların ve hakemlere ilişkin her türlü işlerle ilgili hüküm ve kararların incelenmesinin esas davaya ait hükmü incelemekle görevli Yargıtay Dairesince yapılmasına, </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13-</w:t>
      </w:r>
      <w:r w:rsidRPr="0068592E">
        <w:rPr>
          <w:rFonts w:ascii="Times New Roman" w:eastAsia="Times New Roman" w:hAnsi="Times New Roman"/>
          <w:sz w:val="20"/>
          <w:szCs w:val="20"/>
          <w:lang w:eastAsia="tr-TR"/>
        </w:rPr>
        <w:tab/>
      </w:r>
      <w:proofErr w:type="spellStart"/>
      <w:r w:rsidRPr="0068592E">
        <w:rPr>
          <w:rFonts w:ascii="Times New Roman" w:eastAsia="Times New Roman" w:hAnsi="Times New Roman"/>
          <w:sz w:val="20"/>
          <w:szCs w:val="20"/>
          <w:lang w:eastAsia="tr-TR"/>
        </w:rPr>
        <w:t>Ebniye</w:t>
      </w:r>
      <w:proofErr w:type="spellEnd"/>
      <w:r w:rsidRPr="0068592E">
        <w:rPr>
          <w:rFonts w:ascii="Times New Roman" w:eastAsia="Times New Roman" w:hAnsi="Times New Roman"/>
          <w:sz w:val="20"/>
          <w:szCs w:val="20"/>
          <w:lang w:eastAsia="tr-TR"/>
        </w:rPr>
        <w:t xml:space="preserve"> Kanunu, 2510 sayılı İskan Kanunu ve yürürlükten kaldırılmış 4753 sayılı Çiftçiyi Topraklandırma Kanunu gibi kanunlardan doğan ve ayın davası açılması imkanı bulunmayan durumlarda açılan tazminat davaları ile Hukuk Usulü Muhakemeleri Kanununun 186 </w:t>
      </w:r>
      <w:proofErr w:type="spellStart"/>
      <w:r w:rsidRPr="0068592E">
        <w:rPr>
          <w:rFonts w:ascii="Times New Roman" w:eastAsia="Times New Roman" w:hAnsi="Times New Roman"/>
          <w:sz w:val="20"/>
          <w:szCs w:val="20"/>
          <w:lang w:eastAsia="tr-TR"/>
        </w:rPr>
        <w:t>ncı</w:t>
      </w:r>
      <w:proofErr w:type="spellEnd"/>
      <w:r w:rsidRPr="0068592E">
        <w:rPr>
          <w:rFonts w:ascii="Times New Roman" w:eastAsia="Times New Roman" w:hAnsi="Times New Roman"/>
          <w:sz w:val="20"/>
          <w:szCs w:val="20"/>
          <w:lang w:eastAsia="tr-TR"/>
        </w:rPr>
        <w:t xml:space="preserve"> maddesi hükmünden yararlanılmak suretiyle tazminata dönüştürülen davalara ilişkin olarak verilen hüküm ve kararların temyiz incelemesinin ayın uyuşmazlığını inceleyecek dairece yapılmasına </w:t>
      </w:r>
    </w:p>
    <w:p w:rsidR="0068592E" w:rsidRPr="0068592E" w:rsidRDefault="0068592E" w:rsidP="0068592E">
      <w:pPr>
        <w:tabs>
          <w:tab w:val="left" w:pos="360"/>
        </w:tabs>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karar</w:t>
      </w:r>
      <w:bookmarkEnd w:id="0"/>
      <w:r w:rsidRPr="0068592E">
        <w:rPr>
          <w:rFonts w:ascii="Times New Roman" w:eastAsia="Times New Roman" w:hAnsi="Times New Roman"/>
          <w:sz w:val="20"/>
          <w:szCs w:val="20"/>
          <w:lang w:eastAsia="tr-TR"/>
        </w:rPr>
        <w:t xml:space="preserve"> verilmiştir.</w:t>
      </w:r>
    </w:p>
    <w:p w:rsidR="0068592E" w:rsidRPr="0068592E" w:rsidRDefault="0068592E" w:rsidP="0068592E">
      <w:pPr>
        <w:spacing w:after="0"/>
        <w:ind w:left="360" w:hanging="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II- CEZA DAİRELERİ İŞ BÖLÜMÜ</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Birinci Ceza Dairesi :</w:t>
      </w:r>
    </w:p>
    <w:p w:rsidR="0068592E" w:rsidRPr="0068592E" w:rsidRDefault="0068592E" w:rsidP="0068592E">
      <w:pPr>
        <w:tabs>
          <w:tab w:val="left" w:pos="1980"/>
        </w:tabs>
        <w:spacing w:after="0"/>
        <w:ind w:firstLine="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81- Kasten öldürme</w:t>
      </w:r>
      <w:r w:rsidRPr="0068592E">
        <w:rPr>
          <w:rFonts w:ascii="Times New Roman" w:eastAsia="Times New Roman" w:hAnsi="Times New Roman"/>
          <w:sz w:val="20"/>
          <w:szCs w:val="20"/>
          <w:lang w:eastAsia="tr-TR"/>
        </w:rPr>
        <w:tab/>
      </w:r>
    </w:p>
    <w:p w:rsidR="0068592E" w:rsidRPr="0068592E" w:rsidRDefault="0068592E" w:rsidP="0068592E">
      <w:pPr>
        <w:tabs>
          <w:tab w:val="left" w:pos="1980"/>
        </w:tabs>
        <w:spacing w:after="0"/>
        <w:ind w:firstLine="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82- Nitelikli hâller</w:t>
      </w:r>
    </w:p>
    <w:p w:rsidR="0068592E" w:rsidRPr="0068592E" w:rsidRDefault="0068592E" w:rsidP="0068592E">
      <w:pPr>
        <w:tabs>
          <w:tab w:val="left" w:pos="1980"/>
        </w:tabs>
        <w:spacing w:after="0"/>
        <w:ind w:firstLine="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83- Kasten öldürmenin ihmali davranışla işlenmesi</w:t>
      </w:r>
      <w:r w:rsidRPr="0068592E">
        <w:rPr>
          <w:rFonts w:ascii="Times New Roman" w:eastAsia="Times New Roman" w:hAnsi="Times New Roman"/>
          <w:sz w:val="20"/>
          <w:szCs w:val="20"/>
          <w:lang w:eastAsia="tr-TR"/>
        </w:rPr>
        <w:tab/>
      </w:r>
    </w:p>
    <w:p w:rsidR="0068592E" w:rsidRPr="0068592E" w:rsidRDefault="0068592E" w:rsidP="0068592E">
      <w:pPr>
        <w:tabs>
          <w:tab w:val="left" w:pos="1980"/>
        </w:tabs>
        <w:spacing w:after="0"/>
        <w:ind w:firstLine="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MADDE 84- İntihara yönlendirme</w:t>
      </w:r>
    </w:p>
    <w:p w:rsidR="0068592E" w:rsidRPr="0068592E" w:rsidRDefault="0068592E" w:rsidP="0068592E">
      <w:pPr>
        <w:tabs>
          <w:tab w:val="left" w:pos="1980"/>
        </w:tabs>
        <w:spacing w:after="0"/>
        <w:ind w:firstLine="36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87/4-</w:t>
      </w:r>
      <w:r w:rsidRPr="0068592E">
        <w:rPr>
          <w:rFonts w:ascii="Times New Roman" w:eastAsia="Times New Roman" w:hAnsi="Times New Roman"/>
          <w:sz w:val="20"/>
          <w:szCs w:val="20"/>
          <w:lang w:eastAsia="tr-TR"/>
        </w:rPr>
        <w:tab/>
        <w:t>Kasten yaralama sonucu ölüm meydana gelmesi</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İkinci Ceza Dairesi :</w:t>
      </w:r>
    </w:p>
    <w:p w:rsidR="0068592E" w:rsidRPr="0068592E" w:rsidRDefault="0068592E" w:rsidP="0068592E">
      <w:pPr>
        <w:tabs>
          <w:tab w:val="left" w:pos="2520"/>
        </w:tabs>
        <w:spacing w:after="0"/>
        <w:ind w:firstLine="72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97.</w:t>
      </w:r>
      <w:r w:rsidRPr="0068592E">
        <w:rPr>
          <w:rFonts w:ascii="Times New Roman" w:eastAsia="Times New Roman" w:hAnsi="Times New Roman"/>
          <w:bCs/>
          <w:sz w:val="20"/>
          <w:szCs w:val="20"/>
          <w:lang w:eastAsia="tr-TR"/>
        </w:rPr>
        <w:tab/>
        <w:t>Terk</w:t>
      </w:r>
    </w:p>
    <w:p w:rsidR="0068592E" w:rsidRPr="0068592E" w:rsidRDefault="0068592E" w:rsidP="0068592E">
      <w:pPr>
        <w:tabs>
          <w:tab w:val="left" w:pos="2520"/>
        </w:tabs>
        <w:spacing w:after="0"/>
        <w:ind w:firstLine="72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98.</w:t>
      </w:r>
      <w:r w:rsidRPr="0068592E">
        <w:rPr>
          <w:rFonts w:ascii="Times New Roman" w:eastAsia="Times New Roman" w:hAnsi="Times New Roman"/>
          <w:bCs/>
          <w:sz w:val="20"/>
          <w:szCs w:val="20"/>
          <w:lang w:eastAsia="tr-TR"/>
        </w:rPr>
        <w:tab/>
        <w:t>Y</w:t>
      </w:r>
      <w:r w:rsidRPr="0068592E">
        <w:rPr>
          <w:rFonts w:ascii="Times New Roman" w:eastAsia="Times New Roman" w:hAnsi="Times New Roman"/>
          <w:sz w:val="20"/>
          <w:szCs w:val="20"/>
          <w:lang w:eastAsia="tr-TR"/>
        </w:rPr>
        <w:t>ardım veya bildirim yükümlülüğünün yerine getirilmemesi</w:t>
      </w:r>
    </w:p>
    <w:p w:rsidR="0068592E" w:rsidRPr="0068592E" w:rsidRDefault="0068592E" w:rsidP="0068592E">
      <w:pPr>
        <w:tabs>
          <w:tab w:val="left" w:pos="2520"/>
        </w:tabs>
        <w:spacing w:after="0"/>
        <w:ind w:firstLine="72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116. Konut dokunulmazlığının ihlâli </w:t>
      </w:r>
    </w:p>
    <w:p w:rsidR="0068592E" w:rsidRPr="0068592E" w:rsidRDefault="0068592E" w:rsidP="0068592E">
      <w:pPr>
        <w:tabs>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119. Ortak hüküm</w:t>
      </w:r>
    </w:p>
    <w:p w:rsidR="0068592E" w:rsidRPr="0068592E" w:rsidRDefault="0068592E" w:rsidP="0068592E">
      <w:pPr>
        <w:widowControl w:val="0"/>
        <w:tabs>
          <w:tab w:val="left" w:pos="2520"/>
        </w:tabs>
        <w:spacing w:after="0"/>
        <w:ind w:firstLine="72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123. Kişilerin huzur ve sükûnunu bozma</w:t>
      </w:r>
      <w:r w:rsidRPr="0068592E">
        <w:rPr>
          <w:rFonts w:ascii="Times New Roman" w:eastAsia="Times New Roman" w:hAnsi="Times New Roman"/>
          <w:kern w:val="36"/>
          <w:sz w:val="20"/>
          <w:szCs w:val="20"/>
          <w:lang w:eastAsia="tr-TR"/>
        </w:rPr>
        <w:tab/>
      </w:r>
    </w:p>
    <w:p w:rsidR="0068592E" w:rsidRPr="0068592E" w:rsidRDefault="0068592E" w:rsidP="0068592E">
      <w:pPr>
        <w:tabs>
          <w:tab w:val="left" w:pos="2520"/>
        </w:tabs>
        <w:spacing w:after="0"/>
        <w:ind w:firstLine="72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Şerefe Karşı Suçlar</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125. Hakaret </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126. Mağdurun belirlenmesi </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127. İsnadın ispatı </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128. İddia ve savunma dokunulmazlığı </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129. Haksız fiil nedeniyle veya karşılıklı hakaret </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130. Kişinin hatırasına hakaret</w:t>
      </w:r>
      <w:r w:rsidRPr="0068592E">
        <w:rPr>
          <w:rFonts w:ascii="Times New Roman" w:eastAsia="Times New Roman" w:hAnsi="Times New Roman"/>
          <w:bCs/>
          <w:sz w:val="20"/>
          <w:szCs w:val="20"/>
          <w:lang w:eastAsia="tr-TR"/>
        </w:rPr>
        <w:tab/>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131. Soruşturma ve kovuşturma koşulu</w:t>
      </w:r>
      <w:r w:rsidRPr="0068592E">
        <w:rPr>
          <w:rFonts w:ascii="Times New Roman" w:eastAsia="Times New Roman" w:hAnsi="Times New Roman"/>
          <w:bCs/>
          <w:sz w:val="20"/>
          <w:szCs w:val="20"/>
          <w:lang w:eastAsia="tr-TR"/>
        </w:rPr>
        <w:tab/>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142.</w:t>
      </w:r>
      <w:r w:rsidRPr="0068592E">
        <w:rPr>
          <w:rFonts w:ascii="Times New Roman" w:eastAsia="Times New Roman" w:hAnsi="Times New Roman"/>
          <w:sz w:val="20"/>
          <w:szCs w:val="20"/>
          <w:lang w:eastAsia="tr-TR"/>
        </w:rPr>
        <w:tab/>
        <w:t xml:space="preserve">Su Hırsızlığı </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142/1-f. Elektrik Enerjisi Hırsızlığı </w:t>
      </w:r>
    </w:p>
    <w:p w:rsidR="0068592E" w:rsidRPr="0068592E" w:rsidRDefault="0068592E" w:rsidP="0068592E">
      <w:pPr>
        <w:widowControl w:val="0"/>
        <w:tabs>
          <w:tab w:val="left" w:pos="2160"/>
          <w:tab w:val="left" w:pos="2520"/>
        </w:tabs>
        <w:spacing w:after="0"/>
        <w:ind w:firstLine="72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196. Usulsüz ölü gömülmesi </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222. Şapka ve Türk harfleri </w:t>
      </w:r>
    </w:p>
    <w:p w:rsidR="0068592E" w:rsidRPr="0068592E" w:rsidRDefault="0068592E" w:rsidP="0068592E">
      <w:pPr>
        <w:widowControl w:val="0"/>
        <w:tabs>
          <w:tab w:val="left" w:pos="2160"/>
          <w:tab w:val="left" w:pos="2520"/>
        </w:tabs>
        <w:spacing w:after="0"/>
        <w:ind w:firstLine="72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228. </w:t>
      </w:r>
      <w:r w:rsidRPr="0068592E">
        <w:rPr>
          <w:rFonts w:ascii="Times New Roman" w:eastAsia="Times New Roman" w:hAnsi="Times New Roman"/>
          <w:bCs/>
          <w:kern w:val="36"/>
          <w:sz w:val="20"/>
          <w:szCs w:val="20"/>
          <w:lang w:eastAsia="tr-TR"/>
        </w:rPr>
        <w:t xml:space="preserve">Kumar oynanması için yer ve imkân sağlama </w:t>
      </w:r>
    </w:p>
    <w:p w:rsidR="0068592E" w:rsidRPr="0068592E" w:rsidRDefault="0068592E" w:rsidP="0068592E">
      <w:pPr>
        <w:tabs>
          <w:tab w:val="left" w:pos="2160"/>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229. </w:t>
      </w:r>
      <w:r w:rsidRPr="0068592E">
        <w:rPr>
          <w:rFonts w:ascii="Times New Roman" w:eastAsia="Times New Roman" w:hAnsi="Times New Roman"/>
          <w:sz w:val="20"/>
          <w:szCs w:val="20"/>
          <w:lang w:eastAsia="tr-TR"/>
        </w:rPr>
        <w:t xml:space="preserve">Dilencilik </w:t>
      </w:r>
    </w:p>
    <w:p w:rsidR="0068592E" w:rsidRPr="0068592E" w:rsidRDefault="0068592E" w:rsidP="0068592E">
      <w:pPr>
        <w:widowControl w:val="0"/>
        <w:spacing w:after="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b/>
          <w:kern w:val="36"/>
          <w:sz w:val="20"/>
          <w:szCs w:val="20"/>
          <w:u w:val="single"/>
          <w:lang w:eastAsia="tr-TR"/>
        </w:rPr>
        <w:t>Üçüncü Ceza Dairesi :</w:t>
      </w:r>
    </w:p>
    <w:p w:rsidR="0068592E" w:rsidRPr="0068592E" w:rsidRDefault="0068592E" w:rsidP="0068592E">
      <w:pPr>
        <w:widowControl w:val="0"/>
        <w:tabs>
          <w:tab w:val="left" w:pos="2520"/>
        </w:tabs>
        <w:spacing w:after="0"/>
        <w:ind w:firstLine="72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86</w:t>
      </w:r>
      <w:r w:rsidRPr="0068592E">
        <w:rPr>
          <w:rFonts w:ascii="Times New Roman" w:eastAsia="Times New Roman" w:hAnsi="Times New Roman"/>
          <w:kern w:val="36"/>
          <w:sz w:val="20"/>
          <w:szCs w:val="20"/>
          <w:lang w:eastAsia="tr-TR"/>
        </w:rPr>
        <w:tab/>
        <w:t>Kasten yaralama</w:t>
      </w:r>
      <w:r w:rsidRPr="0068592E">
        <w:rPr>
          <w:rFonts w:ascii="Times New Roman" w:eastAsia="Times New Roman" w:hAnsi="Times New Roman"/>
          <w:kern w:val="36"/>
          <w:sz w:val="20"/>
          <w:szCs w:val="20"/>
          <w:lang w:eastAsia="tr-TR"/>
        </w:rPr>
        <w:tab/>
      </w:r>
    </w:p>
    <w:p w:rsidR="0068592E" w:rsidRPr="0068592E" w:rsidRDefault="0068592E" w:rsidP="0068592E">
      <w:pPr>
        <w:widowControl w:val="0"/>
        <w:tabs>
          <w:tab w:val="left" w:pos="2520"/>
        </w:tabs>
        <w:spacing w:after="0"/>
        <w:ind w:firstLine="72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87</w:t>
      </w:r>
      <w:r w:rsidRPr="0068592E">
        <w:rPr>
          <w:rFonts w:ascii="Times New Roman" w:eastAsia="Times New Roman" w:hAnsi="Times New Roman"/>
          <w:kern w:val="36"/>
          <w:sz w:val="20"/>
          <w:szCs w:val="20"/>
          <w:lang w:eastAsia="tr-TR"/>
        </w:rPr>
        <w:tab/>
        <w:t>Neticesi sebebiyle ağırlaşmış yaralama (4. fıkrası hariç)</w:t>
      </w:r>
    </w:p>
    <w:p w:rsidR="0068592E" w:rsidRPr="0068592E" w:rsidRDefault="0068592E" w:rsidP="0068592E">
      <w:pPr>
        <w:widowControl w:val="0"/>
        <w:tabs>
          <w:tab w:val="left" w:pos="2520"/>
        </w:tabs>
        <w:spacing w:after="0"/>
        <w:ind w:firstLine="72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88</w:t>
      </w:r>
      <w:r w:rsidRPr="0068592E">
        <w:rPr>
          <w:rFonts w:ascii="Times New Roman" w:eastAsia="Times New Roman" w:hAnsi="Times New Roman"/>
          <w:kern w:val="36"/>
          <w:sz w:val="20"/>
          <w:szCs w:val="20"/>
          <w:lang w:eastAsia="tr-TR"/>
        </w:rPr>
        <w:tab/>
        <w:t>Kasten yaralamanın ihmali davranışla işlenmesi</w:t>
      </w:r>
    </w:p>
    <w:p w:rsidR="0068592E" w:rsidRPr="0068592E" w:rsidRDefault="0068592E" w:rsidP="0068592E">
      <w:pPr>
        <w:tabs>
          <w:tab w:val="left" w:pos="2520"/>
        </w:tabs>
        <w:spacing w:after="0"/>
        <w:ind w:firstLine="72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108</w:t>
      </w:r>
      <w:r w:rsidRPr="0068592E">
        <w:rPr>
          <w:rFonts w:ascii="Times New Roman" w:eastAsia="Times New Roman" w:hAnsi="Times New Roman"/>
          <w:bCs/>
          <w:sz w:val="20"/>
          <w:szCs w:val="20"/>
          <w:lang w:eastAsia="tr-TR"/>
        </w:rPr>
        <w:tab/>
        <w:t>Cebir</w:t>
      </w:r>
    </w:p>
    <w:p w:rsidR="0068592E" w:rsidRPr="0068592E" w:rsidRDefault="0068592E" w:rsidP="0068592E">
      <w:pPr>
        <w:tabs>
          <w:tab w:val="left" w:pos="2520"/>
        </w:tabs>
        <w:spacing w:after="0"/>
        <w:ind w:firstLine="720"/>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111.</w:t>
      </w:r>
      <w:r w:rsidRPr="0068592E">
        <w:rPr>
          <w:rFonts w:ascii="Times New Roman" w:eastAsia="Times New Roman" w:hAnsi="Times New Roman"/>
          <w:bCs/>
          <w:sz w:val="20"/>
          <w:szCs w:val="20"/>
          <w:lang w:eastAsia="tr-TR"/>
        </w:rPr>
        <w:tab/>
        <w:t>Tüzel kişiler hakkında güvenlik tedbiri uygulanması(ortak hüküm)</w:t>
      </w:r>
    </w:p>
    <w:p w:rsidR="0068592E" w:rsidRPr="0068592E" w:rsidRDefault="0068592E" w:rsidP="0068592E">
      <w:pPr>
        <w:widowControl w:val="0"/>
        <w:tabs>
          <w:tab w:val="left" w:pos="2520"/>
        </w:tabs>
        <w:spacing w:after="0"/>
        <w:ind w:firstLine="72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232.</w:t>
      </w:r>
      <w:r w:rsidRPr="0068592E">
        <w:rPr>
          <w:rFonts w:ascii="Times New Roman" w:eastAsia="Times New Roman" w:hAnsi="Times New Roman"/>
          <w:kern w:val="36"/>
          <w:sz w:val="20"/>
          <w:szCs w:val="20"/>
          <w:lang w:eastAsia="tr-TR"/>
        </w:rPr>
        <w:tab/>
      </w:r>
      <w:r w:rsidRPr="0068592E">
        <w:rPr>
          <w:rFonts w:ascii="Times New Roman" w:eastAsia="Times New Roman" w:hAnsi="Times New Roman"/>
          <w:bCs/>
          <w:kern w:val="36"/>
          <w:sz w:val="20"/>
          <w:szCs w:val="20"/>
          <w:lang w:eastAsia="tr-TR"/>
        </w:rPr>
        <w:t xml:space="preserve">Kötü muamele </w:t>
      </w:r>
    </w:p>
    <w:p w:rsidR="0068592E" w:rsidRPr="0068592E" w:rsidRDefault="0068592E" w:rsidP="0068592E">
      <w:pPr>
        <w:tabs>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233.</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Aile hukukundan kaynaklanan yükümlülüğün ihlâli</w:t>
      </w:r>
      <w:r w:rsidRPr="0068592E">
        <w:rPr>
          <w:rFonts w:ascii="Times New Roman" w:eastAsia="Times New Roman" w:hAnsi="Times New Roman"/>
          <w:sz w:val="20"/>
          <w:szCs w:val="20"/>
          <w:lang w:eastAsia="tr-TR"/>
        </w:rPr>
        <w:tab/>
      </w:r>
    </w:p>
    <w:p w:rsidR="0068592E" w:rsidRPr="0068592E" w:rsidRDefault="0068592E" w:rsidP="0068592E">
      <w:pPr>
        <w:tabs>
          <w:tab w:val="left" w:pos="2520"/>
        </w:tabs>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6831 sayılı Yasaya aykırılıktan kaynaklanan işler,</w:t>
      </w:r>
    </w:p>
    <w:p w:rsidR="0068592E" w:rsidRPr="0068592E" w:rsidRDefault="0068592E" w:rsidP="0068592E">
      <w:pPr>
        <w:widowControl w:val="0"/>
        <w:spacing w:after="0"/>
        <w:ind w:left="1416" w:hanging="1416"/>
        <w:outlineLvl w:val="0"/>
        <w:rPr>
          <w:rFonts w:ascii="Times New Roman" w:eastAsia="Times New Roman" w:hAnsi="Times New Roman"/>
          <w:b/>
          <w:bCs/>
          <w:kern w:val="36"/>
          <w:sz w:val="20"/>
          <w:szCs w:val="20"/>
          <w:lang w:eastAsia="tr-TR"/>
        </w:rPr>
      </w:pPr>
      <w:r w:rsidRPr="0068592E">
        <w:rPr>
          <w:rFonts w:ascii="Times New Roman" w:eastAsia="Times New Roman" w:hAnsi="Times New Roman"/>
          <w:b/>
          <w:kern w:val="36"/>
          <w:sz w:val="20"/>
          <w:szCs w:val="20"/>
          <w:u w:val="single"/>
          <w:lang w:eastAsia="tr-TR"/>
        </w:rPr>
        <w:t>Dördüncü Ceza Dairesi :</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106.</w:t>
      </w:r>
      <w:r w:rsidRPr="0068592E">
        <w:rPr>
          <w:rFonts w:ascii="Times New Roman" w:eastAsia="Times New Roman" w:hAnsi="Times New Roman"/>
          <w:kern w:val="36"/>
          <w:sz w:val="20"/>
          <w:szCs w:val="20"/>
          <w:lang w:eastAsia="tr-TR"/>
        </w:rPr>
        <w:tab/>
        <w:t>Tehdit</w:t>
      </w:r>
      <w:r w:rsidRPr="0068592E">
        <w:rPr>
          <w:rFonts w:ascii="Times New Roman" w:eastAsia="Times New Roman" w:hAnsi="Times New Roman"/>
          <w:kern w:val="36"/>
          <w:sz w:val="20"/>
          <w:szCs w:val="20"/>
          <w:lang w:eastAsia="tr-TR"/>
        </w:rPr>
        <w:tab/>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107.</w:t>
      </w:r>
      <w:r w:rsidRPr="0068592E">
        <w:rPr>
          <w:rFonts w:ascii="Times New Roman" w:eastAsia="Times New Roman" w:hAnsi="Times New Roman"/>
          <w:kern w:val="36"/>
          <w:sz w:val="20"/>
          <w:szCs w:val="20"/>
          <w:lang w:eastAsia="tr-TR"/>
        </w:rPr>
        <w:tab/>
        <w:t>Şantaj</w:t>
      </w:r>
      <w:r w:rsidRPr="0068592E">
        <w:rPr>
          <w:rFonts w:ascii="Times New Roman" w:eastAsia="Times New Roman" w:hAnsi="Times New Roman"/>
          <w:kern w:val="36"/>
          <w:sz w:val="20"/>
          <w:szCs w:val="20"/>
          <w:lang w:eastAsia="tr-TR"/>
        </w:rPr>
        <w:tab/>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111.</w:t>
      </w:r>
      <w:r w:rsidRPr="0068592E">
        <w:rPr>
          <w:rFonts w:ascii="Times New Roman" w:eastAsia="Times New Roman" w:hAnsi="Times New Roman"/>
          <w:kern w:val="36"/>
          <w:sz w:val="20"/>
          <w:szCs w:val="20"/>
          <w:lang w:eastAsia="tr-TR"/>
        </w:rPr>
        <w:tab/>
        <w:t>Tüzel kişiler hakkında güvenlik tedbiri uygulanması</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112.</w:t>
      </w:r>
      <w:r w:rsidRPr="0068592E">
        <w:rPr>
          <w:rFonts w:ascii="Times New Roman" w:eastAsia="Times New Roman" w:hAnsi="Times New Roman"/>
          <w:kern w:val="36"/>
          <w:sz w:val="20"/>
          <w:szCs w:val="20"/>
          <w:lang w:eastAsia="tr-TR"/>
        </w:rPr>
        <w:tab/>
        <w:t>Eğitim ve öğretimin engellenmesi</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113.</w:t>
      </w:r>
      <w:r w:rsidRPr="0068592E">
        <w:rPr>
          <w:rFonts w:ascii="Times New Roman" w:eastAsia="Times New Roman" w:hAnsi="Times New Roman"/>
          <w:kern w:val="36"/>
          <w:sz w:val="20"/>
          <w:szCs w:val="20"/>
          <w:lang w:eastAsia="tr-TR"/>
        </w:rPr>
        <w:tab/>
        <w:t>Kamu kurumu veya kamu kurumu niteliğindeki meslek kuruluşlarının faaliyetlerinin engellenmesi</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114.</w:t>
      </w:r>
      <w:r w:rsidRPr="0068592E">
        <w:rPr>
          <w:rFonts w:ascii="Times New Roman" w:eastAsia="Times New Roman" w:hAnsi="Times New Roman"/>
          <w:kern w:val="36"/>
          <w:sz w:val="20"/>
          <w:szCs w:val="20"/>
          <w:lang w:eastAsia="tr-TR"/>
        </w:rPr>
        <w:tab/>
        <w:t>Siyasî hakların kullanılmasının engellenmesi</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115.</w:t>
      </w:r>
      <w:r w:rsidRPr="0068592E">
        <w:rPr>
          <w:rFonts w:ascii="Times New Roman" w:eastAsia="Times New Roman" w:hAnsi="Times New Roman"/>
          <w:kern w:val="36"/>
          <w:sz w:val="20"/>
          <w:szCs w:val="20"/>
          <w:lang w:eastAsia="tr-TR"/>
        </w:rPr>
        <w:tab/>
        <w:t>İnanç, düşünce ve kanaat hürriyetinin kullanılmasını engelleme</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117.</w:t>
      </w:r>
      <w:r w:rsidRPr="0068592E">
        <w:rPr>
          <w:rFonts w:ascii="Times New Roman" w:eastAsia="Times New Roman" w:hAnsi="Times New Roman"/>
          <w:kern w:val="36"/>
          <w:sz w:val="20"/>
          <w:szCs w:val="20"/>
          <w:lang w:eastAsia="tr-TR"/>
        </w:rPr>
        <w:tab/>
        <w:t xml:space="preserve">İş ve çalışma hürriyetinin ihlâli </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118.</w:t>
      </w:r>
      <w:r w:rsidRPr="0068592E">
        <w:rPr>
          <w:rFonts w:ascii="Times New Roman" w:eastAsia="Times New Roman" w:hAnsi="Times New Roman"/>
          <w:kern w:val="36"/>
          <w:sz w:val="20"/>
          <w:szCs w:val="20"/>
          <w:lang w:eastAsia="tr-TR"/>
        </w:rPr>
        <w:tab/>
        <w:t>Sendikal hakların kullanılmasının engellenmesi</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119. Ortak hüküm</w:t>
      </w:r>
    </w:p>
    <w:p w:rsidR="0068592E" w:rsidRPr="0068592E" w:rsidRDefault="0068592E" w:rsidP="0068592E">
      <w:pPr>
        <w:tabs>
          <w:tab w:val="left" w:pos="2700"/>
        </w:tabs>
        <w:spacing w:after="0"/>
        <w:ind w:left="2700" w:hanging="1980"/>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120.</w:t>
      </w:r>
      <w:r w:rsidRPr="0068592E">
        <w:rPr>
          <w:rFonts w:ascii="Times New Roman" w:eastAsia="Times New Roman" w:hAnsi="Times New Roman"/>
          <w:sz w:val="20"/>
          <w:szCs w:val="20"/>
          <w:lang w:eastAsia="tr-TR"/>
        </w:rPr>
        <w:tab/>
        <w:t>Haksız arama</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121.</w:t>
      </w:r>
      <w:r w:rsidRPr="0068592E">
        <w:rPr>
          <w:rFonts w:ascii="Times New Roman" w:eastAsia="Times New Roman" w:hAnsi="Times New Roman"/>
          <w:kern w:val="36"/>
          <w:sz w:val="20"/>
          <w:szCs w:val="20"/>
          <w:lang w:eastAsia="tr-TR"/>
        </w:rPr>
        <w:tab/>
        <w:t>Dilekçe hakkının kullanılmasının engellenmesi</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122.</w:t>
      </w:r>
      <w:r w:rsidRPr="0068592E">
        <w:rPr>
          <w:rFonts w:ascii="Times New Roman" w:eastAsia="Times New Roman" w:hAnsi="Times New Roman"/>
          <w:kern w:val="36"/>
          <w:sz w:val="20"/>
          <w:szCs w:val="20"/>
          <w:lang w:eastAsia="tr-TR"/>
        </w:rPr>
        <w:tab/>
        <w:t>Ayırımcılık</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124. Haberleşmenin engellenmesi</w:t>
      </w:r>
    </w:p>
    <w:p w:rsidR="0068592E" w:rsidRPr="0068592E" w:rsidRDefault="0068592E" w:rsidP="0068592E">
      <w:pPr>
        <w:spacing w:after="0"/>
        <w:ind w:left="2700" w:hanging="270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Çevreye Karşı suçlar</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181.</w:t>
      </w:r>
      <w:r w:rsidRPr="0068592E">
        <w:rPr>
          <w:rFonts w:ascii="Times New Roman" w:eastAsia="Times New Roman" w:hAnsi="Times New Roman"/>
          <w:kern w:val="36"/>
          <w:sz w:val="20"/>
          <w:szCs w:val="20"/>
          <w:lang w:eastAsia="tr-TR"/>
        </w:rPr>
        <w:tab/>
      </w:r>
      <w:r w:rsidRPr="0068592E">
        <w:rPr>
          <w:rFonts w:ascii="Times New Roman" w:eastAsia="Times New Roman" w:hAnsi="Times New Roman"/>
          <w:bCs/>
          <w:kern w:val="36"/>
          <w:sz w:val="20"/>
          <w:szCs w:val="20"/>
          <w:lang w:eastAsia="tr-TR"/>
        </w:rPr>
        <w:t xml:space="preserve">Çevrenin kasten kirletilmesi </w:t>
      </w:r>
    </w:p>
    <w:p w:rsidR="0068592E" w:rsidRPr="0068592E" w:rsidRDefault="0068592E" w:rsidP="0068592E">
      <w:pPr>
        <w:widowControl w:val="0"/>
        <w:tabs>
          <w:tab w:val="left" w:pos="2700"/>
        </w:tabs>
        <w:spacing w:after="0"/>
        <w:ind w:left="2700" w:hanging="1980"/>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182.</w:t>
      </w:r>
      <w:r w:rsidRPr="0068592E">
        <w:rPr>
          <w:rFonts w:ascii="Times New Roman" w:eastAsia="Times New Roman" w:hAnsi="Times New Roman"/>
          <w:kern w:val="36"/>
          <w:sz w:val="20"/>
          <w:szCs w:val="20"/>
          <w:lang w:eastAsia="tr-TR"/>
        </w:rPr>
        <w:tab/>
      </w:r>
      <w:r w:rsidRPr="0068592E">
        <w:rPr>
          <w:rFonts w:ascii="Times New Roman" w:eastAsia="Times New Roman" w:hAnsi="Times New Roman"/>
          <w:bCs/>
          <w:kern w:val="36"/>
          <w:sz w:val="20"/>
          <w:szCs w:val="20"/>
          <w:lang w:eastAsia="tr-TR"/>
        </w:rPr>
        <w:t>Çevrenin taksirle kirletilmesi</w:t>
      </w:r>
    </w:p>
    <w:p w:rsidR="0068592E" w:rsidRPr="0068592E" w:rsidRDefault="0068592E" w:rsidP="0068592E">
      <w:pPr>
        <w:tabs>
          <w:tab w:val="left" w:pos="2700"/>
        </w:tabs>
        <w:spacing w:after="0"/>
        <w:ind w:left="2700" w:hanging="198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183.</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Gürültüye neden olma</w:t>
      </w:r>
    </w:p>
    <w:p w:rsidR="0068592E" w:rsidRPr="0068592E" w:rsidRDefault="0068592E" w:rsidP="0068592E">
      <w:pPr>
        <w:tabs>
          <w:tab w:val="left" w:pos="2700"/>
        </w:tabs>
        <w:spacing w:after="0"/>
        <w:ind w:left="2700" w:hanging="198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184.</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İmar kirliliğine neden olma</w:t>
      </w:r>
    </w:p>
    <w:p w:rsidR="0068592E" w:rsidRPr="0068592E" w:rsidRDefault="0068592E" w:rsidP="0068592E">
      <w:pPr>
        <w:tabs>
          <w:tab w:val="left" w:pos="2700"/>
        </w:tabs>
        <w:spacing w:after="0"/>
        <w:ind w:left="2700" w:hanging="198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219.</w:t>
      </w:r>
      <w:r w:rsidRPr="0068592E">
        <w:rPr>
          <w:rFonts w:ascii="Times New Roman" w:eastAsia="Times New Roman" w:hAnsi="Times New Roman"/>
          <w:sz w:val="20"/>
          <w:szCs w:val="20"/>
          <w:lang w:eastAsia="tr-TR"/>
        </w:rPr>
        <w:tab/>
        <w:t>Görev sırasında din hizmetlerini kötüye kullanma</w:t>
      </w:r>
    </w:p>
    <w:p w:rsidR="0068592E" w:rsidRPr="0068592E" w:rsidRDefault="0068592E" w:rsidP="0068592E">
      <w:pPr>
        <w:widowControl w:val="0"/>
        <w:spacing w:after="0"/>
        <w:jc w:val="center"/>
        <w:outlineLvl w:val="0"/>
        <w:rPr>
          <w:rFonts w:ascii="Times New Roman" w:eastAsia="Times New Roman" w:hAnsi="Times New Roman"/>
          <w:b/>
          <w:bCs/>
          <w:kern w:val="36"/>
          <w:sz w:val="20"/>
          <w:szCs w:val="20"/>
          <w:lang w:eastAsia="tr-TR"/>
        </w:rPr>
      </w:pPr>
      <w:r w:rsidRPr="0068592E">
        <w:rPr>
          <w:rFonts w:ascii="Times New Roman" w:eastAsia="Times New Roman" w:hAnsi="Times New Roman"/>
          <w:b/>
          <w:bCs/>
          <w:kern w:val="36"/>
          <w:sz w:val="20"/>
          <w:szCs w:val="20"/>
          <w:lang w:eastAsia="tr-TR"/>
        </w:rPr>
        <w:lastRenderedPageBreak/>
        <w:t>Ekonomi, Sanayi ve Ticarete ilişkin Suçlar</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235. </w:t>
      </w:r>
      <w:r w:rsidRPr="0068592E">
        <w:rPr>
          <w:rFonts w:ascii="Times New Roman" w:eastAsia="Times New Roman" w:hAnsi="Times New Roman"/>
          <w:sz w:val="20"/>
          <w:szCs w:val="20"/>
          <w:lang w:eastAsia="tr-TR"/>
        </w:rPr>
        <w:t>İhaleye fesat karıştırma</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236. </w:t>
      </w:r>
      <w:r w:rsidRPr="0068592E">
        <w:rPr>
          <w:rFonts w:ascii="Times New Roman" w:eastAsia="Times New Roman" w:hAnsi="Times New Roman"/>
          <w:sz w:val="20"/>
          <w:szCs w:val="20"/>
          <w:lang w:eastAsia="tr-TR"/>
        </w:rPr>
        <w:t>Edimin ifasına fesat karıştırma</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237. </w:t>
      </w:r>
      <w:r w:rsidRPr="0068592E">
        <w:rPr>
          <w:rFonts w:ascii="Times New Roman" w:eastAsia="Times New Roman" w:hAnsi="Times New Roman"/>
          <w:sz w:val="20"/>
          <w:szCs w:val="20"/>
          <w:lang w:eastAsia="tr-TR"/>
        </w:rPr>
        <w:t>Fiyatları etkileme</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238. </w:t>
      </w:r>
      <w:r w:rsidRPr="0068592E">
        <w:rPr>
          <w:rFonts w:ascii="Times New Roman" w:eastAsia="Times New Roman" w:hAnsi="Times New Roman"/>
          <w:sz w:val="20"/>
          <w:szCs w:val="20"/>
          <w:lang w:eastAsia="tr-TR"/>
        </w:rPr>
        <w:t>Kamuya gerekli şeylerin yokluğuna neden olma</w:t>
      </w:r>
    </w:p>
    <w:p w:rsidR="0068592E" w:rsidRPr="0068592E" w:rsidRDefault="0068592E" w:rsidP="0068592E">
      <w:pPr>
        <w:tabs>
          <w:tab w:val="right" w:leader="dot" w:pos="1871"/>
        </w:tabs>
        <w:spacing w:after="0"/>
        <w:ind w:left="2836" w:hanging="2127"/>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239. </w:t>
      </w:r>
      <w:r w:rsidRPr="0068592E">
        <w:rPr>
          <w:rFonts w:ascii="Times New Roman" w:eastAsia="Times New Roman" w:hAnsi="Times New Roman"/>
          <w:sz w:val="20"/>
          <w:szCs w:val="20"/>
          <w:lang w:eastAsia="tr-TR"/>
        </w:rPr>
        <w:t>Ticarî sır, bankacılık sırrı veya müşteri sırrı niteliğindeki bilgi veya belgelerin açıklanması</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240. </w:t>
      </w:r>
      <w:r w:rsidRPr="0068592E">
        <w:rPr>
          <w:rFonts w:ascii="Times New Roman" w:eastAsia="Times New Roman" w:hAnsi="Times New Roman"/>
          <w:sz w:val="20"/>
          <w:szCs w:val="20"/>
          <w:lang w:eastAsia="tr-TR"/>
        </w:rPr>
        <w:t>Mal veya hizmet satımından kaçınma</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241. </w:t>
      </w:r>
      <w:r w:rsidRPr="0068592E">
        <w:rPr>
          <w:rFonts w:ascii="Times New Roman" w:eastAsia="Times New Roman" w:hAnsi="Times New Roman"/>
          <w:sz w:val="20"/>
          <w:szCs w:val="20"/>
          <w:lang w:eastAsia="tr-TR"/>
        </w:rPr>
        <w:t>Tefecilik</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242. </w:t>
      </w:r>
      <w:r w:rsidRPr="0068592E">
        <w:rPr>
          <w:rFonts w:ascii="Times New Roman" w:eastAsia="Times New Roman" w:hAnsi="Times New Roman"/>
          <w:sz w:val="20"/>
          <w:szCs w:val="20"/>
          <w:lang w:eastAsia="tr-TR"/>
        </w:rPr>
        <w:t>Tüzel kişiler hakkında güvenlik tedbiri uygulanması</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256. </w:t>
      </w:r>
      <w:r w:rsidRPr="0068592E">
        <w:rPr>
          <w:rFonts w:ascii="Times New Roman" w:eastAsia="Times New Roman" w:hAnsi="Times New Roman"/>
          <w:sz w:val="20"/>
          <w:szCs w:val="20"/>
          <w:lang w:eastAsia="tr-TR"/>
        </w:rPr>
        <w:t>Zor kullanma yetkisine ilişkin sınırın aşılması</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257. </w:t>
      </w:r>
      <w:r w:rsidRPr="0068592E">
        <w:rPr>
          <w:rFonts w:ascii="Times New Roman" w:eastAsia="Times New Roman" w:hAnsi="Times New Roman"/>
          <w:sz w:val="20"/>
          <w:szCs w:val="20"/>
          <w:lang w:eastAsia="tr-TR"/>
        </w:rPr>
        <w:t>Görevi kötüye kullanma</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258. </w:t>
      </w:r>
      <w:r w:rsidRPr="0068592E">
        <w:rPr>
          <w:rFonts w:ascii="Times New Roman" w:eastAsia="Times New Roman" w:hAnsi="Times New Roman"/>
          <w:sz w:val="20"/>
          <w:szCs w:val="20"/>
          <w:lang w:eastAsia="tr-TR"/>
        </w:rPr>
        <w:t>Göreve ilişkin sırrın açıklanması</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259. </w:t>
      </w:r>
      <w:r w:rsidRPr="0068592E">
        <w:rPr>
          <w:rFonts w:ascii="Times New Roman" w:eastAsia="Times New Roman" w:hAnsi="Times New Roman"/>
          <w:sz w:val="20"/>
          <w:szCs w:val="20"/>
          <w:lang w:eastAsia="tr-TR"/>
        </w:rPr>
        <w:t>Kamu görevlisinin ticareti</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260. </w:t>
      </w:r>
      <w:r w:rsidRPr="0068592E">
        <w:rPr>
          <w:rFonts w:ascii="Times New Roman" w:eastAsia="Times New Roman" w:hAnsi="Times New Roman"/>
          <w:sz w:val="20"/>
          <w:szCs w:val="20"/>
          <w:lang w:eastAsia="tr-TR"/>
        </w:rPr>
        <w:t>Kamu görevinin terki veya yapılmaması</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261. </w:t>
      </w:r>
      <w:r w:rsidRPr="0068592E">
        <w:rPr>
          <w:rFonts w:ascii="Times New Roman" w:eastAsia="Times New Roman" w:hAnsi="Times New Roman"/>
          <w:sz w:val="20"/>
          <w:szCs w:val="20"/>
          <w:lang w:eastAsia="tr-TR"/>
        </w:rPr>
        <w:t>Kişilerin malları üzerinde usulsüz tasarruf</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262. </w:t>
      </w:r>
      <w:r w:rsidRPr="0068592E">
        <w:rPr>
          <w:rFonts w:ascii="Times New Roman" w:eastAsia="Times New Roman" w:hAnsi="Times New Roman"/>
          <w:sz w:val="20"/>
          <w:szCs w:val="20"/>
          <w:lang w:eastAsia="tr-TR"/>
        </w:rPr>
        <w:t>Kamu görevinin usulsüz olarak üstlenilmesi</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263. </w:t>
      </w:r>
      <w:r w:rsidRPr="0068592E">
        <w:rPr>
          <w:rFonts w:ascii="Times New Roman" w:eastAsia="Times New Roman" w:hAnsi="Times New Roman"/>
          <w:sz w:val="20"/>
          <w:szCs w:val="20"/>
          <w:lang w:eastAsia="tr-TR"/>
        </w:rPr>
        <w:t>Kanuna aykırı eğitim kurumu</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264. </w:t>
      </w:r>
      <w:r w:rsidRPr="0068592E">
        <w:rPr>
          <w:rFonts w:ascii="Times New Roman" w:eastAsia="Times New Roman" w:hAnsi="Times New Roman"/>
          <w:sz w:val="20"/>
          <w:szCs w:val="20"/>
          <w:lang w:eastAsia="tr-TR"/>
        </w:rPr>
        <w:t>Özel işaret ve kıyafetleri usulsüz kullanma</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265. </w:t>
      </w:r>
      <w:r w:rsidRPr="0068592E">
        <w:rPr>
          <w:rFonts w:ascii="Times New Roman" w:eastAsia="Times New Roman" w:hAnsi="Times New Roman"/>
          <w:sz w:val="20"/>
          <w:szCs w:val="20"/>
          <w:lang w:eastAsia="tr-TR"/>
        </w:rPr>
        <w:t>Görevi yaptırmamak için direnme</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266. </w:t>
      </w:r>
      <w:r w:rsidRPr="0068592E">
        <w:rPr>
          <w:rFonts w:ascii="Times New Roman" w:eastAsia="Times New Roman" w:hAnsi="Times New Roman"/>
          <w:sz w:val="20"/>
          <w:szCs w:val="20"/>
          <w:lang w:eastAsia="tr-TR"/>
        </w:rPr>
        <w:t>Kamu görevine ait araç ve gereçleri suçta kullanma</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Adliyeye Karşı Suçlar</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267. İftira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268. Başkasına ait kimlik veya kimlik bilgilerinin kullanılması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269. Etkin pişmanlık</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270. Suç üstlenme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271. Suç uydurma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272. Yalan tanıklık</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273. Şahsî cezasızlık veya cezanın azaltılmasını gerektiren sebepler</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274. Etkin pişmanlık</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275. Yalan yere yemin</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276. Gerçeğe aykırı bilirkişilik veya tercümanlık</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277. Yargı görevi yapanı etkileme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278. Suçu bildirmeme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279. Kamu görevlisinin suçu bildirmemesi</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280. Sağlık mesleği mensuplarının suçu bildirmemesi</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281. Suç delillerini yok etme, gizleme veya değiştirme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282. Suçtan kaynaklanan malvarlığı değerlerini aklama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283. Suçluyu kayırma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284. Tutuklu, hükümlü veya suç delillerini bildirmeme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285. Gizliliğin ihlâli</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286. Ses veya görüntülerin kayda alınması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287. </w:t>
      </w:r>
      <w:proofErr w:type="spellStart"/>
      <w:r w:rsidRPr="0068592E">
        <w:rPr>
          <w:rFonts w:ascii="Times New Roman" w:eastAsia="Times New Roman" w:hAnsi="Times New Roman"/>
          <w:bCs/>
          <w:sz w:val="20"/>
          <w:szCs w:val="20"/>
          <w:lang w:eastAsia="tr-TR"/>
        </w:rPr>
        <w:t>Genital</w:t>
      </w:r>
      <w:proofErr w:type="spellEnd"/>
      <w:r w:rsidRPr="0068592E">
        <w:rPr>
          <w:rFonts w:ascii="Times New Roman" w:eastAsia="Times New Roman" w:hAnsi="Times New Roman"/>
          <w:bCs/>
          <w:sz w:val="20"/>
          <w:szCs w:val="20"/>
          <w:lang w:eastAsia="tr-TR"/>
        </w:rPr>
        <w:t xml:space="preserve"> muayene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288. Adil yargılamayı etkilemeye teşebbüs</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289. Muhafaza görevini kötüye kullanma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290. Resmen teslim olunan mala </w:t>
      </w:r>
      <w:proofErr w:type="spellStart"/>
      <w:r w:rsidRPr="0068592E">
        <w:rPr>
          <w:rFonts w:ascii="Times New Roman" w:eastAsia="Times New Roman" w:hAnsi="Times New Roman"/>
          <w:bCs/>
          <w:sz w:val="20"/>
          <w:szCs w:val="20"/>
          <w:lang w:eastAsia="tr-TR"/>
        </w:rPr>
        <w:t>elkonulması</w:t>
      </w:r>
      <w:proofErr w:type="spellEnd"/>
      <w:r w:rsidRPr="0068592E">
        <w:rPr>
          <w:rFonts w:ascii="Times New Roman" w:eastAsia="Times New Roman" w:hAnsi="Times New Roman"/>
          <w:bCs/>
          <w:sz w:val="20"/>
          <w:szCs w:val="20"/>
          <w:lang w:eastAsia="tr-TR"/>
        </w:rPr>
        <w:t xml:space="preserve"> ve bozulması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291. Başkası yerine ceza infaz kurumuna veya tutukevine girme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292. Hükümlü veya tutuklunun kaçması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293. Etkin pişmanlık</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294. Kaçmaya imkân sağlama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295. Muhafızın görevini kötüye kullanması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296. Hükümlü veya tutukluların ayaklanması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297. İnfaz kurumuna veya tutukevine yasak eşya sokmak</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lastRenderedPageBreak/>
        <w:t>MADDE 298. Hak kullanımını ve beslenmeyi engelleme</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Beşinci Ceza Dairesi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203. Mühür bozma </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247. </w:t>
      </w:r>
      <w:r w:rsidRPr="0068592E">
        <w:rPr>
          <w:rFonts w:ascii="Times New Roman" w:eastAsia="Times New Roman" w:hAnsi="Times New Roman"/>
          <w:sz w:val="20"/>
          <w:szCs w:val="20"/>
          <w:lang w:eastAsia="tr-TR"/>
        </w:rPr>
        <w:t>Zimmet</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248. </w:t>
      </w:r>
      <w:r w:rsidRPr="0068592E">
        <w:rPr>
          <w:rFonts w:ascii="Times New Roman" w:eastAsia="Times New Roman" w:hAnsi="Times New Roman"/>
          <w:sz w:val="20"/>
          <w:szCs w:val="20"/>
          <w:lang w:eastAsia="tr-TR"/>
        </w:rPr>
        <w:t xml:space="preserve">Etkin pişmanlık </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249. </w:t>
      </w:r>
      <w:r w:rsidRPr="0068592E">
        <w:rPr>
          <w:rFonts w:ascii="Times New Roman" w:eastAsia="Times New Roman" w:hAnsi="Times New Roman"/>
          <w:sz w:val="20"/>
          <w:szCs w:val="20"/>
          <w:lang w:eastAsia="tr-TR"/>
        </w:rPr>
        <w:t xml:space="preserve">Daha az cezayı gerektiren hâl </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250. </w:t>
      </w:r>
      <w:r w:rsidRPr="0068592E">
        <w:rPr>
          <w:rFonts w:ascii="Times New Roman" w:eastAsia="Times New Roman" w:hAnsi="Times New Roman"/>
          <w:sz w:val="20"/>
          <w:szCs w:val="20"/>
          <w:lang w:eastAsia="tr-TR"/>
        </w:rPr>
        <w:t>İrtikâp</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251. </w:t>
      </w:r>
      <w:r w:rsidRPr="0068592E">
        <w:rPr>
          <w:rFonts w:ascii="Times New Roman" w:eastAsia="Times New Roman" w:hAnsi="Times New Roman"/>
          <w:sz w:val="20"/>
          <w:szCs w:val="20"/>
          <w:lang w:eastAsia="tr-TR"/>
        </w:rPr>
        <w:t xml:space="preserve">Denetim görevinin ihmali </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252. </w:t>
      </w:r>
      <w:r w:rsidRPr="0068592E">
        <w:rPr>
          <w:rFonts w:ascii="Times New Roman" w:eastAsia="Times New Roman" w:hAnsi="Times New Roman"/>
          <w:sz w:val="20"/>
          <w:szCs w:val="20"/>
          <w:lang w:eastAsia="tr-TR"/>
        </w:rPr>
        <w:t xml:space="preserve">Rüşvet </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253. </w:t>
      </w:r>
      <w:r w:rsidRPr="0068592E">
        <w:rPr>
          <w:rFonts w:ascii="Times New Roman" w:eastAsia="Times New Roman" w:hAnsi="Times New Roman"/>
          <w:sz w:val="20"/>
          <w:szCs w:val="20"/>
          <w:lang w:eastAsia="tr-TR"/>
        </w:rPr>
        <w:t xml:space="preserve">Tüzel kişiler hakkında güvenlik tedbiri uygulanması </w:t>
      </w:r>
    </w:p>
    <w:p w:rsidR="0068592E" w:rsidRPr="0068592E" w:rsidRDefault="0068592E" w:rsidP="0068592E">
      <w:pPr>
        <w:tabs>
          <w:tab w:val="right" w:leader="dot" w:pos="1871"/>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254. </w:t>
      </w:r>
      <w:r w:rsidRPr="0068592E">
        <w:rPr>
          <w:rFonts w:ascii="Times New Roman" w:eastAsia="Times New Roman" w:hAnsi="Times New Roman"/>
          <w:sz w:val="20"/>
          <w:szCs w:val="20"/>
          <w:lang w:eastAsia="tr-TR"/>
        </w:rPr>
        <w:t xml:space="preserve">Etkin pişmanlık </w:t>
      </w:r>
    </w:p>
    <w:p w:rsidR="0068592E" w:rsidRPr="0068592E" w:rsidRDefault="0068592E" w:rsidP="0068592E">
      <w:pPr>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255. </w:t>
      </w:r>
      <w:r w:rsidRPr="0068592E">
        <w:rPr>
          <w:rFonts w:ascii="Times New Roman" w:eastAsia="Times New Roman" w:hAnsi="Times New Roman"/>
          <w:sz w:val="20"/>
          <w:szCs w:val="20"/>
          <w:lang w:eastAsia="tr-TR"/>
        </w:rPr>
        <w:t xml:space="preserve">Yetkili olmadığı bir iş için yarar sağlama </w:t>
      </w:r>
    </w:p>
    <w:p w:rsidR="0068592E" w:rsidRPr="0068592E" w:rsidRDefault="0068592E" w:rsidP="0068592E">
      <w:pPr>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Yargı yeri belirlemeleri,</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Dava nakli dosyaları,</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 xml:space="preserve">Altıncı Ceza Dairesi : </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141. Hırsızlık </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142. Nitelikli hırsızlık</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143. Suçun gece vakti işlenmesi </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144. Daha az cezayı gerektiren hâller</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145. Malın değerinin az olması </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146. Kullanma hırsızlığı</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147. Zorunluluk hâli</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148. Yağma – (tamamı)</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149. Nitelikli yağma,</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150. Daha az cezayı gerektiren hâl</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160. Kaybolmuş veya hata sonucu ele geçmiş eşya üzerinde tasarruf</w:t>
      </w:r>
    </w:p>
    <w:p w:rsidR="0068592E" w:rsidRPr="0068592E" w:rsidRDefault="0068592E" w:rsidP="0068592E">
      <w:pPr>
        <w:tabs>
          <w:tab w:val="left" w:pos="2880"/>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163. Karşılıksız yararlanma</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165. Suç eşyasının satın alınması veya kabul edilmesi</w:t>
      </w:r>
    </w:p>
    <w:p w:rsidR="0068592E" w:rsidRPr="0068592E" w:rsidRDefault="0068592E" w:rsidP="0068592E">
      <w:pPr>
        <w:tabs>
          <w:tab w:val="left" w:pos="288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167, 168, 169</w:t>
      </w:r>
      <w:r w:rsidRPr="0068592E">
        <w:rPr>
          <w:rFonts w:ascii="Times New Roman" w:eastAsia="Times New Roman" w:hAnsi="Times New Roman"/>
          <w:sz w:val="20"/>
          <w:szCs w:val="20"/>
          <w:lang w:eastAsia="tr-TR"/>
        </w:rPr>
        <w:tab/>
        <w:t>Ortak hükümler</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Yedinci Ceza Dairesi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Özel Ceza Yasalarından doğan ve başka dairelerin görev alanına girmeyen suçlar ile Kabahatler Yasası hükümleri uyarınca verilen kararlar,</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Sekizinci Ceza Dairesi :</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Soykırım ve İnsanlığa Karşı Suçlar</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76.</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Soykırım</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77. </w:t>
      </w:r>
      <w:r w:rsidRPr="0068592E">
        <w:rPr>
          <w:rFonts w:ascii="Times New Roman" w:eastAsia="Times New Roman" w:hAnsi="Times New Roman"/>
          <w:sz w:val="20"/>
          <w:szCs w:val="20"/>
          <w:lang w:eastAsia="tr-TR"/>
        </w:rPr>
        <w:t xml:space="preserve">İnsanlığa karşı suçlar </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78.</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Örgüt</w:t>
      </w:r>
    </w:p>
    <w:p w:rsidR="0068592E" w:rsidRPr="0068592E" w:rsidRDefault="0068592E" w:rsidP="0068592E">
      <w:pPr>
        <w:widowControl w:val="0"/>
        <w:spacing w:after="0"/>
        <w:jc w:val="center"/>
        <w:outlineLvl w:val="0"/>
        <w:rPr>
          <w:rFonts w:ascii="Times New Roman" w:eastAsia="Times New Roman" w:hAnsi="Times New Roman"/>
          <w:b/>
          <w:bCs/>
          <w:kern w:val="36"/>
          <w:sz w:val="20"/>
          <w:szCs w:val="20"/>
          <w:lang w:eastAsia="tr-TR"/>
        </w:rPr>
      </w:pPr>
      <w:r w:rsidRPr="0068592E">
        <w:rPr>
          <w:rFonts w:ascii="Times New Roman" w:eastAsia="Times New Roman" w:hAnsi="Times New Roman"/>
          <w:b/>
          <w:bCs/>
          <w:kern w:val="36"/>
          <w:sz w:val="20"/>
          <w:szCs w:val="20"/>
          <w:lang w:eastAsia="tr-TR"/>
        </w:rPr>
        <w:t>Göçmen Kaçakçılığı ve İnsan Ticareti</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79. </w:t>
      </w:r>
      <w:r w:rsidRPr="0068592E">
        <w:rPr>
          <w:rFonts w:ascii="Times New Roman" w:eastAsia="Times New Roman" w:hAnsi="Times New Roman"/>
          <w:sz w:val="20"/>
          <w:szCs w:val="20"/>
          <w:lang w:eastAsia="tr-TR"/>
        </w:rPr>
        <w:t xml:space="preserve">Göçmen kaçakçılığı </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80. </w:t>
      </w:r>
      <w:r w:rsidRPr="0068592E">
        <w:rPr>
          <w:rFonts w:ascii="Times New Roman" w:eastAsia="Times New Roman" w:hAnsi="Times New Roman"/>
          <w:sz w:val="20"/>
          <w:szCs w:val="20"/>
          <w:lang w:eastAsia="tr-TR"/>
        </w:rPr>
        <w:t xml:space="preserve">İnsan ticareti </w:t>
      </w:r>
    </w:p>
    <w:p w:rsidR="0068592E" w:rsidRPr="0068592E" w:rsidRDefault="0068592E" w:rsidP="0068592E">
      <w:pPr>
        <w:widowControl w:val="0"/>
        <w:spacing w:after="0"/>
        <w:jc w:val="center"/>
        <w:outlineLvl w:val="0"/>
        <w:rPr>
          <w:rFonts w:ascii="Times New Roman" w:eastAsia="Times New Roman" w:hAnsi="Times New Roman"/>
          <w:b/>
          <w:bCs/>
          <w:kern w:val="36"/>
          <w:sz w:val="20"/>
          <w:szCs w:val="20"/>
          <w:lang w:eastAsia="tr-TR"/>
        </w:rPr>
      </w:pPr>
      <w:r w:rsidRPr="0068592E">
        <w:rPr>
          <w:rFonts w:ascii="Times New Roman" w:eastAsia="Times New Roman" w:hAnsi="Times New Roman"/>
          <w:b/>
          <w:kern w:val="36"/>
          <w:sz w:val="20"/>
          <w:szCs w:val="20"/>
          <w:lang w:eastAsia="tr-TR"/>
        </w:rPr>
        <w:t>İşkence ve Eziyet</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94. İşkence</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95. Neticesi sebebiyle ağırlaşmış işkence</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96. Eziyet</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154. Hakkı olmayan yere tecavüz</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Genel Tehlike Yaratan Suçlar</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170.</w:t>
      </w:r>
      <w:r w:rsidRPr="0068592E">
        <w:rPr>
          <w:rFonts w:ascii="Times New Roman" w:eastAsia="Times New Roman" w:hAnsi="Times New Roman"/>
          <w:kern w:val="36"/>
          <w:sz w:val="20"/>
          <w:szCs w:val="20"/>
          <w:lang w:eastAsia="tr-TR"/>
        </w:rPr>
        <w:tab/>
      </w:r>
      <w:r w:rsidRPr="0068592E">
        <w:rPr>
          <w:rFonts w:ascii="Times New Roman" w:eastAsia="Times New Roman" w:hAnsi="Times New Roman"/>
          <w:bCs/>
          <w:kern w:val="36"/>
          <w:sz w:val="20"/>
          <w:szCs w:val="20"/>
          <w:lang w:eastAsia="tr-TR"/>
        </w:rPr>
        <w:t xml:space="preserve">Genel güvenliğin kasten tehlikeye sokulması </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171.</w:t>
      </w:r>
      <w:r w:rsidRPr="0068592E">
        <w:rPr>
          <w:rFonts w:ascii="Times New Roman" w:eastAsia="Times New Roman" w:hAnsi="Times New Roman"/>
          <w:kern w:val="36"/>
          <w:sz w:val="20"/>
          <w:szCs w:val="20"/>
          <w:lang w:eastAsia="tr-TR"/>
        </w:rPr>
        <w:tab/>
      </w:r>
      <w:r w:rsidRPr="0068592E">
        <w:rPr>
          <w:rFonts w:ascii="Times New Roman" w:eastAsia="Times New Roman" w:hAnsi="Times New Roman"/>
          <w:bCs/>
          <w:kern w:val="36"/>
          <w:sz w:val="20"/>
          <w:szCs w:val="20"/>
          <w:lang w:eastAsia="tr-TR"/>
        </w:rPr>
        <w:t xml:space="preserve">Genel güvenliğin taksirle tehlikeye sokulması </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172.</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 xml:space="preserve">Radyasyon yayma </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173.</w:t>
      </w:r>
      <w:r w:rsidRPr="0068592E">
        <w:rPr>
          <w:rFonts w:ascii="Times New Roman" w:eastAsia="Times New Roman" w:hAnsi="Times New Roman"/>
          <w:kern w:val="36"/>
          <w:sz w:val="20"/>
          <w:szCs w:val="20"/>
          <w:lang w:eastAsia="tr-TR"/>
        </w:rPr>
        <w:tab/>
      </w:r>
      <w:r w:rsidRPr="0068592E">
        <w:rPr>
          <w:rFonts w:ascii="Times New Roman" w:eastAsia="Times New Roman" w:hAnsi="Times New Roman"/>
          <w:bCs/>
          <w:kern w:val="36"/>
          <w:sz w:val="20"/>
          <w:szCs w:val="20"/>
          <w:lang w:eastAsia="tr-TR"/>
        </w:rPr>
        <w:t xml:space="preserve">Atom enerjisi ile patlamaya sebebiyet verme </w:t>
      </w:r>
    </w:p>
    <w:p w:rsidR="0068592E" w:rsidRPr="0068592E" w:rsidRDefault="0068592E" w:rsidP="0068592E">
      <w:pPr>
        <w:widowControl w:val="0"/>
        <w:tabs>
          <w:tab w:val="left" w:pos="2700"/>
        </w:tabs>
        <w:spacing w:after="0"/>
        <w:ind w:left="2836" w:hanging="2127"/>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174.</w:t>
      </w:r>
      <w:r w:rsidRPr="0068592E">
        <w:rPr>
          <w:rFonts w:ascii="Times New Roman" w:eastAsia="Times New Roman" w:hAnsi="Times New Roman"/>
          <w:kern w:val="36"/>
          <w:sz w:val="20"/>
          <w:szCs w:val="20"/>
          <w:lang w:eastAsia="tr-TR"/>
        </w:rPr>
        <w:tab/>
      </w:r>
      <w:r w:rsidRPr="0068592E">
        <w:rPr>
          <w:rFonts w:ascii="Times New Roman" w:eastAsia="Times New Roman" w:hAnsi="Times New Roman"/>
          <w:bCs/>
          <w:kern w:val="36"/>
          <w:sz w:val="20"/>
          <w:szCs w:val="20"/>
          <w:lang w:eastAsia="tr-TR"/>
        </w:rPr>
        <w:t>Tehlikeli maddelerin izinsiz olarak bulundurulması veya el değiştirmesi</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175.</w:t>
      </w:r>
      <w:r w:rsidRPr="0068592E">
        <w:rPr>
          <w:rFonts w:ascii="Times New Roman" w:eastAsia="Times New Roman" w:hAnsi="Times New Roman"/>
          <w:kern w:val="36"/>
          <w:sz w:val="20"/>
          <w:szCs w:val="20"/>
          <w:lang w:eastAsia="tr-TR"/>
        </w:rPr>
        <w:tab/>
      </w:r>
      <w:r w:rsidRPr="0068592E">
        <w:rPr>
          <w:rFonts w:ascii="Times New Roman" w:eastAsia="Times New Roman" w:hAnsi="Times New Roman"/>
          <w:bCs/>
          <w:kern w:val="36"/>
          <w:sz w:val="20"/>
          <w:szCs w:val="20"/>
          <w:lang w:eastAsia="tr-TR"/>
        </w:rPr>
        <w:t>Akıl hastası üzerindeki bakım ve gözetim yükümlülüğünün ihlâli</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176.</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İnşaat veya yıkımla ilgili emniyet kurallarına uymama</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lastRenderedPageBreak/>
        <w:t>MADDE 177.</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Hayvanın tehlike yaratabilecek şekilde serbest bırakılması</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178.</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İşaret ve engel koymama</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197.</w:t>
      </w:r>
      <w:r w:rsidRPr="0068592E">
        <w:rPr>
          <w:rFonts w:ascii="Times New Roman" w:eastAsia="Times New Roman" w:hAnsi="Times New Roman"/>
          <w:kern w:val="36"/>
          <w:sz w:val="20"/>
          <w:szCs w:val="20"/>
          <w:lang w:eastAsia="tr-TR"/>
        </w:rPr>
        <w:tab/>
        <w:t xml:space="preserve">Parada sahtecilik </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198.</w:t>
      </w:r>
      <w:r w:rsidRPr="0068592E">
        <w:rPr>
          <w:rFonts w:ascii="Times New Roman" w:eastAsia="Times New Roman" w:hAnsi="Times New Roman"/>
          <w:kern w:val="36"/>
          <w:sz w:val="20"/>
          <w:szCs w:val="20"/>
          <w:lang w:eastAsia="tr-TR"/>
        </w:rPr>
        <w:tab/>
        <w:t xml:space="preserve">Paraya eşit sayılan değerler </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199.</w:t>
      </w:r>
      <w:r w:rsidRPr="0068592E">
        <w:rPr>
          <w:rFonts w:ascii="Times New Roman" w:eastAsia="Times New Roman" w:hAnsi="Times New Roman"/>
          <w:kern w:val="36"/>
          <w:sz w:val="20"/>
          <w:szCs w:val="20"/>
          <w:lang w:eastAsia="tr-TR"/>
        </w:rPr>
        <w:tab/>
        <w:t>Kıymetli damgada sahtecilik</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200.</w:t>
      </w:r>
      <w:r w:rsidRPr="0068592E">
        <w:rPr>
          <w:rFonts w:ascii="Times New Roman" w:eastAsia="Times New Roman" w:hAnsi="Times New Roman"/>
          <w:kern w:val="36"/>
          <w:sz w:val="20"/>
          <w:szCs w:val="20"/>
          <w:lang w:eastAsia="tr-TR"/>
        </w:rPr>
        <w:tab/>
        <w:t>Para ve kıymetli damgaları yapmaya yarayan araçlar</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201.</w:t>
      </w:r>
      <w:r w:rsidRPr="0068592E">
        <w:rPr>
          <w:rFonts w:ascii="Times New Roman" w:eastAsia="Times New Roman" w:hAnsi="Times New Roman"/>
          <w:kern w:val="36"/>
          <w:sz w:val="20"/>
          <w:szCs w:val="20"/>
          <w:lang w:eastAsia="tr-TR"/>
        </w:rPr>
        <w:tab/>
        <w:t>Etkin pişmanlık</w:t>
      </w:r>
    </w:p>
    <w:p w:rsidR="0068592E" w:rsidRPr="0068592E" w:rsidRDefault="0068592E" w:rsidP="0068592E">
      <w:pPr>
        <w:widowControl w:val="0"/>
        <w:tabs>
          <w:tab w:val="left" w:pos="270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202.</w:t>
      </w:r>
      <w:r w:rsidRPr="0068592E">
        <w:rPr>
          <w:rFonts w:ascii="Times New Roman" w:eastAsia="Times New Roman" w:hAnsi="Times New Roman"/>
          <w:kern w:val="36"/>
          <w:sz w:val="20"/>
          <w:szCs w:val="20"/>
          <w:lang w:eastAsia="tr-TR"/>
        </w:rPr>
        <w:tab/>
        <w:t>Mühürde sahtecilik</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Kamu Barışına Karşı Suçlar</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213. Halk arasında korku ve panik yaratmak amacıyla tehdit</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214. Suç işlemeye tahrik </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215. Suçu ve suçluyu övme</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216. Halkı kin ve düşmanlığa tahrik veya aşağılama</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217. Kanunlara uymamaya tahrik</w:t>
      </w:r>
    </w:p>
    <w:p w:rsidR="0068592E" w:rsidRPr="0068592E" w:rsidRDefault="0068592E" w:rsidP="0068592E">
      <w:pPr>
        <w:tabs>
          <w:tab w:val="left" w:pos="270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218. Ortak hüküm</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Bu işbölümüne göre ceza dairelerinden herhangi birinin görevine girmeyen ve </w:t>
      </w:r>
      <w:proofErr w:type="spellStart"/>
      <w:r w:rsidRPr="0068592E">
        <w:rPr>
          <w:rFonts w:ascii="Times New Roman" w:eastAsia="Times New Roman" w:hAnsi="Times New Roman"/>
          <w:bCs/>
          <w:sz w:val="20"/>
          <w:szCs w:val="20"/>
          <w:lang w:eastAsia="tr-TR"/>
        </w:rPr>
        <w:t>TCY’ndan</w:t>
      </w:r>
      <w:proofErr w:type="spellEnd"/>
      <w:r w:rsidRPr="0068592E">
        <w:rPr>
          <w:rFonts w:ascii="Times New Roman" w:eastAsia="Times New Roman" w:hAnsi="Times New Roman"/>
          <w:bCs/>
          <w:sz w:val="20"/>
          <w:szCs w:val="20"/>
          <w:lang w:eastAsia="tr-TR"/>
        </w:rPr>
        <w:t xml:space="preserve"> kaynaklanan tüm suçlar,</w:t>
      </w:r>
    </w:p>
    <w:p w:rsidR="0068592E" w:rsidRPr="0068592E" w:rsidRDefault="0068592E" w:rsidP="0068592E">
      <w:pPr>
        <w:spacing w:after="0"/>
        <w:ind w:firstLine="720"/>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298 sayılı </w:t>
      </w:r>
      <w:r w:rsidRPr="0068592E">
        <w:rPr>
          <w:rFonts w:ascii="Times New Roman" w:eastAsia="Times New Roman" w:hAnsi="Times New Roman"/>
          <w:sz w:val="20"/>
          <w:szCs w:val="20"/>
          <w:lang w:eastAsia="tr-TR"/>
        </w:rPr>
        <w:t xml:space="preserve">Seçimlerin Temel Hükümleri ve Seçmen Kütükleri Hakkındaki </w:t>
      </w:r>
      <w:r w:rsidRPr="0068592E">
        <w:rPr>
          <w:rFonts w:ascii="Times New Roman" w:eastAsia="Times New Roman" w:hAnsi="Times New Roman"/>
          <w:bCs/>
          <w:sz w:val="20"/>
          <w:szCs w:val="20"/>
          <w:lang w:eastAsia="tr-TR"/>
        </w:rPr>
        <w:t>Yasaya ilişkin işler,</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1631 sayılı Askeri Ceza Yasasının 131. maddesinde düzenlenen suçlar,</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3091 sayılı Taşınmaz Mal </w:t>
      </w:r>
      <w:proofErr w:type="spellStart"/>
      <w:r w:rsidRPr="0068592E">
        <w:rPr>
          <w:rFonts w:ascii="Times New Roman" w:eastAsia="Times New Roman" w:hAnsi="Times New Roman"/>
          <w:sz w:val="20"/>
          <w:szCs w:val="20"/>
          <w:lang w:eastAsia="tr-TR"/>
        </w:rPr>
        <w:t>Zilyedliğine</w:t>
      </w:r>
      <w:proofErr w:type="spellEnd"/>
      <w:r w:rsidRPr="0068592E">
        <w:rPr>
          <w:rFonts w:ascii="Times New Roman" w:eastAsia="Times New Roman" w:hAnsi="Times New Roman"/>
          <w:sz w:val="20"/>
          <w:szCs w:val="20"/>
          <w:lang w:eastAsia="tr-TR"/>
        </w:rPr>
        <w:t xml:space="preserve"> Yapılan Tecavüzlerin Önlenmesi Hakkındaki Yasaya ilişkin işler,</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6136 sayılı Ateşli Silahlar ve Bıçaklar ile Diğer Aletler Hakkında Yasaya ilişkin işler,</w:t>
      </w:r>
    </w:p>
    <w:p w:rsidR="0068592E" w:rsidRPr="0068592E" w:rsidRDefault="0068592E" w:rsidP="0068592E">
      <w:pPr>
        <w:spacing w:after="0"/>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Dokuzuncu Ceza Dairesi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151. Mala zarar verme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152. Mala zarar vermenin nitelikli hâlleri</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153. İbadethanelere ve mezarlıklara zarar verme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220. Suç işlemek amacıyla örgüt kurma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221. Etkin pişmanlık</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Devletin Egemenlik Alametlerine ve Organlarının Saygınlığına Karşı Suçlar</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299. </w:t>
      </w:r>
      <w:r w:rsidRPr="0068592E">
        <w:rPr>
          <w:rFonts w:ascii="Times New Roman" w:eastAsia="Times New Roman" w:hAnsi="Times New Roman"/>
          <w:sz w:val="20"/>
          <w:szCs w:val="20"/>
          <w:lang w:eastAsia="tr-TR"/>
        </w:rPr>
        <w:t xml:space="preserve">Cumhurbaşkanına hakaret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300. </w:t>
      </w:r>
      <w:r w:rsidRPr="0068592E">
        <w:rPr>
          <w:rFonts w:ascii="Times New Roman" w:eastAsia="Times New Roman" w:hAnsi="Times New Roman"/>
          <w:sz w:val="20"/>
          <w:szCs w:val="20"/>
          <w:lang w:eastAsia="tr-TR"/>
        </w:rPr>
        <w:t xml:space="preserve">Devletin egemenlik alametlerini aşağılama </w:t>
      </w:r>
    </w:p>
    <w:p w:rsidR="0068592E" w:rsidRPr="0068592E" w:rsidRDefault="0068592E" w:rsidP="0068592E">
      <w:pPr>
        <w:tabs>
          <w:tab w:val="right" w:leader="dot" w:pos="1663"/>
        </w:tabs>
        <w:spacing w:after="0"/>
        <w:ind w:left="2836" w:hanging="2127"/>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301. </w:t>
      </w:r>
      <w:r w:rsidRPr="0068592E">
        <w:rPr>
          <w:rFonts w:ascii="Times New Roman" w:eastAsia="Times New Roman" w:hAnsi="Times New Roman"/>
          <w:sz w:val="20"/>
          <w:szCs w:val="20"/>
          <w:lang w:eastAsia="tr-TR"/>
        </w:rPr>
        <w:t>Türk Milletini, Türkiye Cumhuriyeti Devletini, Devletin kurum ve organlarını aşağılama</w:t>
      </w:r>
      <w:r w:rsidRPr="0068592E">
        <w:rPr>
          <w:rFonts w:ascii="Times New Roman" w:eastAsia="Times New Roman" w:hAnsi="Times New Roman"/>
          <w:sz w:val="20"/>
          <w:szCs w:val="20"/>
          <w:lang w:eastAsia="tr-TR"/>
        </w:rPr>
        <w:tab/>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Devletin Güvenliğine Karşı Suçlar</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302. </w:t>
      </w:r>
      <w:r w:rsidRPr="0068592E">
        <w:rPr>
          <w:rFonts w:ascii="Times New Roman" w:eastAsia="Times New Roman" w:hAnsi="Times New Roman"/>
          <w:sz w:val="20"/>
          <w:szCs w:val="20"/>
          <w:lang w:eastAsia="tr-TR"/>
        </w:rPr>
        <w:t xml:space="preserve">Devletin birliğini ve ülke bütünlüğünü bozmak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303. </w:t>
      </w:r>
      <w:r w:rsidRPr="0068592E">
        <w:rPr>
          <w:rFonts w:ascii="Times New Roman" w:eastAsia="Times New Roman" w:hAnsi="Times New Roman"/>
          <w:sz w:val="20"/>
          <w:szCs w:val="20"/>
          <w:lang w:eastAsia="tr-TR"/>
        </w:rPr>
        <w:t>Düşmanla işbirliği yapmak</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304. </w:t>
      </w:r>
      <w:r w:rsidRPr="0068592E">
        <w:rPr>
          <w:rFonts w:ascii="Times New Roman" w:eastAsia="Times New Roman" w:hAnsi="Times New Roman"/>
          <w:sz w:val="20"/>
          <w:szCs w:val="20"/>
          <w:lang w:eastAsia="tr-TR"/>
        </w:rPr>
        <w:t xml:space="preserve">Devlete karşı savaşa tahrik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305. </w:t>
      </w:r>
      <w:r w:rsidRPr="0068592E">
        <w:rPr>
          <w:rFonts w:ascii="Times New Roman" w:eastAsia="Times New Roman" w:hAnsi="Times New Roman"/>
          <w:sz w:val="20"/>
          <w:szCs w:val="20"/>
          <w:lang w:eastAsia="tr-TR"/>
        </w:rPr>
        <w:t>Temel millî yararlara karşı faaliyette bulunmak için yarar sağlama</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306. </w:t>
      </w:r>
      <w:r w:rsidRPr="0068592E">
        <w:rPr>
          <w:rFonts w:ascii="Times New Roman" w:eastAsia="Times New Roman" w:hAnsi="Times New Roman"/>
          <w:sz w:val="20"/>
          <w:szCs w:val="20"/>
          <w:lang w:eastAsia="tr-TR"/>
        </w:rPr>
        <w:t>Yabancı devlet aleyhine asker toplama</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307. </w:t>
      </w:r>
      <w:r w:rsidRPr="0068592E">
        <w:rPr>
          <w:rFonts w:ascii="Times New Roman" w:eastAsia="Times New Roman" w:hAnsi="Times New Roman"/>
          <w:spacing w:val="-2"/>
          <w:sz w:val="20"/>
          <w:szCs w:val="20"/>
          <w:lang w:eastAsia="tr-TR"/>
        </w:rPr>
        <w:t>Askerî tesisleri tahrip ve düşman askerî hareketleri yararına anlaşma</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308.</w:t>
      </w:r>
      <w:r w:rsidRPr="0068592E">
        <w:rPr>
          <w:rFonts w:ascii="Times New Roman" w:eastAsia="Times New Roman" w:hAnsi="Times New Roman"/>
          <w:b/>
          <w:bCs/>
          <w:sz w:val="20"/>
          <w:szCs w:val="20"/>
          <w:lang w:eastAsia="tr-TR"/>
        </w:rPr>
        <w:t xml:space="preserve"> </w:t>
      </w:r>
      <w:r w:rsidRPr="0068592E">
        <w:rPr>
          <w:rFonts w:ascii="Times New Roman" w:eastAsia="Times New Roman" w:hAnsi="Times New Roman"/>
          <w:sz w:val="20"/>
          <w:szCs w:val="20"/>
          <w:lang w:eastAsia="tr-TR"/>
        </w:rPr>
        <w:t xml:space="preserve">Düşman devlete maddî ve malî yardım </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Anayasal Düzene ve Bu Düzenin İşleyişine Karşı Suçlar</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309. </w:t>
      </w:r>
      <w:r w:rsidRPr="0068592E">
        <w:rPr>
          <w:rFonts w:ascii="Times New Roman" w:eastAsia="Times New Roman" w:hAnsi="Times New Roman"/>
          <w:sz w:val="20"/>
          <w:szCs w:val="20"/>
          <w:lang w:eastAsia="tr-TR"/>
        </w:rPr>
        <w:t xml:space="preserve">Anayasayı ihlâl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310. </w:t>
      </w:r>
      <w:r w:rsidRPr="0068592E">
        <w:rPr>
          <w:rFonts w:ascii="Times New Roman" w:eastAsia="Times New Roman" w:hAnsi="Times New Roman"/>
          <w:sz w:val="20"/>
          <w:szCs w:val="20"/>
          <w:lang w:eastAsia="tr-TR"/>
        </w:rPr>
        <w:t>Cumhurbaşkanına suikast ve fiilî saldırı</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311. </w:t>
      </w:r>
      <w:r w:rsidRPr="0068592E">
        <w:rPr>
          <w:rFonts w:ascii="Times New Roman" w:eastAsia="Times New Roman" w:hAnsi="Times New Roman"/>
          <w:sz w:val="20"/>
          <w:szCs w:val="20"/>
          <w:lang w:eastAsia="tr-TR"/>
        </w:rPr>
        <w:t xml:space="preserve">Yasama organına karşı suç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312. </w:t>
      </w:r>
      <w:r w:rsidRPr="0068592E">
        <w:rPr>
          <w:rFonts w:ascii="Times New Roman" w:eastAsia="Times New Roman" w:hAnsi="Times New Roman"/>
          <w:sz w:val="20"/>
          <w:szCs w:val="20"/>
          <w:lang w:eastAsia="tr-TR"/>
        </w:rPr>
        <w:t xml:space="preserve">Hükümete karşı suç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313. </w:t>
      </w:r>
      <w:r w:rsidRPr="0068592E">
        <w:rPr>
          <w:rFonts w:ascii="Times New Roman" w:eastAsia="Times New Roman" w:hAnsi="Times New Roman"/>
          <w:sz w:val="20"/>
          <w:szCs w:val="20"/>
          <w:lang w:eastAsia="tr-TR"/>
        </w:rPr>
        <w:t xml:space="preserve">Türkiye Cumhuriyeti Hükümetine karşı silâhlı isyan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314. </w:t>
      </w:r>
      <w:r w:rsidRPr="0068592E">
        <w:rPr>
          <w:rFonts w:ascii="Times New Roman" w:eastAsia="Times New Roman" w:hAnsi="Times New Roman"/>
          <w:sz w:val="20"/>
          <w:szCs w:val="20"/>
          <w:lang w:eastAsia="tr-TR"/>
        </w:rPr>
        <w:t xml:space="preserve">Silâhlı örgüt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315. </w:t>
      </w:r>
      <w:r w:rsidRPr="0068592E">
        <w:rPr>
          <w:rFonts w:ascii="Times New Roman" w:eastAsia="Times New Roman" w:hAnsi="Times New Roman"/>
          <w:sz w:val="20"/>
          <w:szCs w:val="20"/>
          <w:lang w:eastAsia="tr-TR"/>
        </w:rPr>
        <w:t xml:space="preserve">Silâh sağlama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316. </w:t>
      </w:r>
      <w:r w:rsidRPr="0068592E">
        <w:rPr>
          <w:rFonts w:ascii="Times New Roman" w:eastAsia="Times New Roman" w:hAnsi="Times New Roman"/>
          <w:sz w:val="20"/>
          <w:szCs w:val="20"/>
          <w:lang w:eastAsia="tr-TR"/>
        </w:rPr>
        <w:t xml:space="preserve">Suç için anlaşma </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Millî Savunmaya Karşı Suçlar</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317. Askerî komutanlıkların </w:t>
      </w:r>
      <w:proofErr w:type="spellStart"/>
      <w:r w:rsidRPr="0068592E">
        <w:rPr>
          <w:rFonts w:ascii="Times New Roman" w:eastAsia="Times New Roman" w:hAnsi="Times New Roman"/>
          <w:sz w:val="20"/>
          <w:szCs w:val="20"/>
          <w:lang w:eastAsia="tr-TR"/>
        </w:rPr>
        <w:t>gasbı</w:t>
      </w:r>
      <w:proofErr w:type="spellEnd"/>
      <w:r w:rsidRPr="0068592E">
        <w:rPr>
          <w:rFonts w:ascii="Times New Roman" w:eastAsia="Times New Roman" w:hAnsi="Times New Roman"/>
          <w:sz w:val="20"/>
          <w:szCs w:val="20"/>
          <w:lang w:eastAsia="tr-TR"/>
        </w:rPr>
        <w:t xml:space="preserve">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318.</w:t>
      </w:r>
      <w:r w:rsidRPr="0068592E">
        <w:rPr>
          <w:rFonts w:ascii="Times New Roman" w:eastAsia="Times New Roman" w:hAnsi="Times New Roman"/>
          <w:bCs/>
          <w:sz w:val="20"/>
          <w:szCs w:val="20"/>
          <w:lang w:eastAsia="tr-TR"/>
        </w:rPr>
        <w:tab/>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 xml:space="preserve">Halkı askerlikten soğutma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lastRenderedPageBreak/>
        <w:t xml:space="preserve">MADDE 319. </w:t>
      </w:r>
      <w:r w:rsidRPr="0068592E">
        <w:rPr>
          <w:rFonts w:ascii="Times New Roman" w:eastAsia="Times New Roman" w:hAnsi="Times New Roman"/>
          <w:sz w:val="20"/>
          <w:szCs w:val="20"/>
          <w:lang w:eastAsia="tr-TR"/>
        </w:rPr>
        <w:t xml:space="preserve">Askerleri itaatsizliğe teşvik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320. </w:t>
      </w:r>
      <w:r w:rsidRPr="0068592E">
        <w:rPr>
          <w:rFonts w:ascii="Times New Roman" w:eastAsia="Times New Roman" w:hAnsi="Times New Roman"/>
          <w:sz w:val="20"/>
          <w:szCs w:val="20"/>
          <w:lang w:eastAsia="tr-TR"/>
        </w:rPr>
        <w:t xml:space="preserve">Yabancı hizmetine asker yazma, yazılma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321. </w:t>
      </w:r>
      <w:r w:rsidRPr="0068592E">
        <w:rPr>
          <w:rFonts w:ascii="Times New Roman" w:eastAsia="Times New Roman" w:hAnsi="Times New Roman"/>
          <w:sz w:val="20"/>
          <w:szCs w:val="20"/>
          <w:lang w:eastAsia="tr-TR"/>
        </w:rPr>
        <w:t>Savaş zamanında emirlere uymama</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322. </w:t>
      </w:r>
      <w:r w:rsidRPr="0068592E">
        <w:rPr>
          <w:rFonts w:ascii="Times New Roman" w:eastAsia="Times New Roman" w:hAnsi="Times New Roman"/>
          <w:sz w:val="20"/>
          <w:szCs w:val="20"/>
          <w:lang w:eastAsia="tr-TR"/>
        </w:rPr>
        <w:t xml:space="preserve">Savaş zamanında yükümlülükler </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323. </w:t>
      </w:r>
      <w:r w:rsidRPr="0068592E">
        <w:rPr>
          <w:rFonts w:ascii="Times New Roman" w:eastAsia="Times New Roman" w:hAnsi="Times New Roman"/>
          <w:sz w:val="20"/>
          <w:szCs w:val="20"/>
          <w:lang w:eastAsia="tr-TR"/>
        </w:rPr>
        <w:t>Savaşta yalan haber yayma</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324. </w:t>
      </w:r>
      <w:r w:rsidRPr="0068592E">
        <w:rPr>
          <w:rFonts w:ascii="Times New Roman" w:eastAsia="Times New Roman" w:hAnsi="Times New Roman"/>
          <w:sz w:val="20"/>
          <w:szCs w:val="20"/>
          <w:lang w:eastAsia="tr-TR"/>
        </w:rPr>
        <w:t>Seferberlikle ilgili görevin ihmali</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325. </w:t>
      </w:r>
      <w:r w:rsidRPr="0068592E">
        <w:rPr>
          <w:rFonts w:ascii="Times New Roman" w:eastAsia="Times New Roman" w:hAnsi="Times New Roman"/>
          <w:sz w:val="20"/>
          <w:szCs w:val="20"/>
          <w:lang w:eastAsia="tr-TR"/>
        </w:rPr>
        <w:t>Düşmandan unvan ve benzeri payeler kabulü</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Devlet Sırlarına Karşı Suçlar ve Casusluk</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326. </w:t>
      </w:r>
      <w:r w:rsidRPr="0068592E">
        <w:rPr>
          <w:rFonts w:ascii="Times New Roman" w:eastAsia="Times New Roman" w:hAnsi="Times New Roman"/>
          <w:sz w:val="20"/>
          <w:szCs w:val="20"/>
          <w:lang w:eastAsia="tr-TR"/>
        </w:rPr>
        <w:t>Devletin güvenliğine ilişkin belgeler</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327. </w:t>
      </w:r>
      <w:r w:rsidRPr="0068592E">
        <w:rPr>
          <w:rFonts w:ascii="Times New Roman" w:eastAsia="Times New Roman" w:hAnsi="Times New Roman"/>
          <w:sz w:val="20"/>
          <w:szCs w:val="20"/>
          <w:lang w:eastAsia="tr-TR"/>
        </w:rPr>
        <w:t>Devletin güvenliğine ilişkin bilgileri temin etme</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328. </w:t>
      </w:r>
      <w:r w:rsidRPr="0068592E">
        <w:rPr>
          <w:rFonts w:ascii="Times New Roman" w:eastAsia="Times New Roman" w:hAnsi="Times New Roman"/>
          <w:sz w:val="20"/>
          <w:szCs w:val="20"/>
          <w:lang w:eastAsia="tr-TR"/>
        </w:rPr>
        <w:t>Siyasal veya askerî casusluk</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left="2836" w:hanging="2127"/>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329. </w:t>
      </w:r>
      <w:r w:rsidRPr="0068592E">
        <w:rPr>
          <w:rFonts w:ascii="Times New Roman" w:eastAsia="Times New Roman" w:hAnsi="Times New Roman"/>
          <w:sz w:val="20"/>
          <w:szCs w:val="20"/>
          <w:lang w:eastAsia="tr-TR"/>
        </w:rPr>
        <w:t>Devletin güvenliğine ve siyasal yararlarına ilişkin bilgileri açıklama</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330. </w:t>
      </w:r>
      <w:r w:rsidRPr="0068592E">
        <w:rPr>
          <w:rFonts w:ascii="Times New Roman" w:eastAsia="Times New Roman" w:hAnsi="Times New Roman"/>
          <w:sz w:val="20"/>
          <w:szCs w:val="20"/>
          <w:lang w:eastAsia="tr-TR"/>
        </w:rPr>
        <w:t>Gizli kalması gereken bilgileri açıklama</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331. </w:t>
      </w:r>
      <w:r w:rsidRPr="0068592E">
        <w:rPr>
          <w:rFonts w:ascii="Times New Roman" w:eastAsia="Times New Roman" w:hAnsi="Times New Roman"/>
          <w:sz w:val="20"/>
          <w:szCs w:val="20"/>
          <w:lang w:eastAsia="tr-TR"/>
        </w:rPr>
        <w:t>Uluslararası casusluk</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332. </w:t>
      </w:r>
      <w:r w:rsidRPr="0068592E">
        <w:rPr>
          <w:rFonts w:ascii="Times New Roman" w:eastAsia="Times New Roman" w:hAnsi="Times New Roman"/>
          <w:sz w:val="20"/>
          <w:szCs w:val="20"/>
          <w:lang w:eastAsia="tr-TR"/>
        </w:rPr>
        <w:t>Askerî yasak bölgelere girme</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333. </w:t>
      </w:r>
      <w:r w:rsidRPr="0068592E">
        <w:rPr>
          <w:rFonts w:ascii="Times New Roman" w:eastAsia="Times New Roman" w:hAnsi="Times New Roman"/>
          <w:sz w:val="20"/>
          <w:szCs w:val="20"/>
          <w:lang w:eastAsia="tr-TR"/>
        </w:rPr>
        <w:t>Devlet sırlarından yararlanma, Devlet hizmetlerinde sadakatsizlik</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334. </w:t>
      </w:r>
      <w:r w:rsidRPr="0068592E">
        <w:rPr>
          <w:rFonts w:ascii="Times New Roman" w:eastAsia="Times New Roman" w:hAnsi="Times New Roman"/>
          <w:sz w:val="20"/>
          <w:szCs w:val="20"/>
          <w:lang w:eastAsia="tr-TR"/>
        </w:rPr>
        <w:t>Yasaklanan bilgileri temin</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335. </w:t>
      </w:r>
      <w:r w:rsidRPr="0068592E">
        <w:rPr>
          <w:rFonts w:ascii="Times New Roman" w:eastAsia="Times New Roman" w:hAnsi="Times New Roman"/>
          <w:sz w:val="20"/>
          <w:szCs w:val="20"/>
          <w:lang w:eastAsia="tr-TR"/>
        </w:rPr>
        <w:t>Yasaklanan bilgilerin casusluk maksadıyla temini</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336. </w:t>
      </w:r>
      <w:r w:rsidRPr="0068592E">
        <w:rPr>
          <w:rFonts w:ascii="Times New Roman" w:eastAsia="Times New Roman" w:hAnsi="Times New Roman"/>
          <w:sz w:val="20"/>
          <w:szCs w:val="20"/>
          <w:lang w:eastAsia="tr-TR"/>
        </w:rPr>
        <w:t>Yasaklanan bilgileri açıklama</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left="2836" w:hanging="2127"/>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337. </w:t>
      </w:r>
      <w:r w:rsidRPr="0068592E">
        <w:rPr>
          <w:rFonts w:ascii="Times New Roman" w:eastAsia="Times New Roman" w:hAnsi="Times New Roman"/>
          <w:sz w:val="20"/>
          <w:szCs w:val="20"/>
          <w:lang w:eastAsia="tr-TR"/>
        </w:rPr>
        <w:t>Yasaklanan bilgileri siyasal veya askerî casusluk maksadıyla açıklama</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338. </w:t>
      </w:r>
      <w:r w:rsidRPr="0068592E">
        <w:rPr>
          <w:rFonts w:ascii="Times New Roman" w:eastAsia="Times New Roman" w:hAnsi="Times New Roman"/>
          <w:sz w:val="20"/>
          <w:szCs w:val="20"/>
          <w:lang w:eastAsia="tr-TR"/>
        </w:rPr>
        <w:t>Taksir sonucu casusluk fiillerinin işlenmesi</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339. </w:t>
      </w:r>
      <w:r w:rsidRPr="0068592E">
        <w:rPr>
          <w:rFonts w:ascii="Times New Roman" w:eastAsia="Times New Roman" w:hAnsi="Times New Roman"/>
          <w:sz w:val="20"/>
          <w:szCs w:val="20"/>
          <w:lang w:eastAsia="tr-TR"/>
        </w:rPr>
        <w:t>Devlet güvenliği ile ilgili belgeleri elinde bulundurma</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Yabancı Devletlerle Olan İlişkilere Karşı Suçlar</w:t>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340.</w:t>
      </w:r>
      <w:r w:rsidRPr="0068592E">
        <w:rPr>
          <w:rFonts w:ascii="Times New Roman" w:eastAsia="Times New Roman" w:hAnsi="Times New Roman"/>
          <w:b/>
          <w:bCs/>
          <w:sz w:val="20"/>
          <w:szCs w:val="20"/>
          <w:lang w:eastAsia="tr-TR"/>
        </w:rPr>
        <w:t xml:space="preserve"> </w:t>
      </w:r>
      <w:r w:rsidRPr="0068592E">
        <w:rPr>
          <w:rFonts w:ascii="Times New Roman" w:eastAsia="Times New Roman" w:hAnsi="Times New Roman"/>
          <w:sz w:val="20"/>
          <w:szCs w:val="20"/>
          <w:lang w:eastAsia="tr-TR"/>
        </w:rPr>
        <w:t>Yabancı devlet başkanına karşı suç</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341. </w:t>
      </w:r>
      <w:r w:rsidRPr="0068592E">
        <w:rPr>
          <w:rFonts w:ascii="Times New Roman" w:eastAsia="Times New Roman" w:hAnsi="Times New Roman"/>
          <w:sz w:val="20"/>
          <w:szCs w:val="20"/>
          <w:lang w:eastAsia="tr-TR"/>
        </w:rPr>
        <w:t>Yabancı devlet bayrağına karşı hakaret</w:t>
      </w:r>
      <w:r w:rsidRPr="0068592E">
        <w:rPr>
          <w:rFonts w:ascii="Times New Roman" w:eastAsia="Times New Roman" w:hAnsi="Times New Roman"/>
          <w:sz w:val="20"/>
          <w:szCs w:val="20"/>
          <w:lang w:eastAsia="tr-TR"/>
        </w:rPr>
        <w:tab/>
      </w:r>
    </w:p>
    <w:p w:rsidR="0068592E" w:rsidRPr="0068592E" w:rsidRDefault="0068592E" w:rsidP="0068592E">
      <w:pPr>
        <w:tabs>
          <w:tab w:val="right" w:leader="dot" w:pos="1663"/>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342. </w:t>
      </w:r>
      <w:r w:rsidRPr="0068592E">
        <w:rPr>
          <w:rFonts w:ascii="Times New Roman" w:eastAsia="Times New Roman" w:hAnsi="Times New Roman"/>
          <w:sz w:val="20"/>
          <w:szCs w:val="20"/>
          <w:lang w:eastAsia="tr-TR"/>
        </w:rPr>
        <w:t>Yabancı devlet temsilcilerine karşı suç</w:t>
      </w:r>
      <w:r w:rsidRPr="0068592E">
        <w:rPr>
          <w:rFonts w:ascii="Times New Roman" w:eastAsia="Times New Roman" w:hAnsi="Times New Roman"/>
          <w:sz w:val="20"/>
          <w:szCs w:val="20"/>
          <w:lang w:eastAsia="tr-TR"/>
        </w:rPr>
        <w:tab/>
      </w:r>
    </w:p>
    <w:p w:rsidR="0068592E" w:rsidRPr="0068592E" w:rsidRDefault="0068592E" w:rsidP="0068592E">
      <w:pPr>
        <w:tabs>
          <w:tab w:val="left" w:pos="2127"/>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343. Karşılıklılık koşulu</w:t>
      </w:r>
      <w:r w:rsidRPr="0068592E">
        <w:rPr>
          <w:rFonts w:ascii="Times New Roman" w:eastAsia="Times New Roman" w:hAnsi="Times New Roman"/>
          <w:bCs/>
          <w:sz w:val="20"/>
          <w:szCs w:val="20"/>
          <w:lang w:eastAsia="tr-TR"/>
        </w:rPr>
        <w:tab/>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2911 sayılı Toplantı ve Gösteri Yürüyüşleri Hakkındaki Yasa,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2937 Sayılı Devlet İstihbarat Hizmetleri ve Milli İstihbarat Teşkilatı Yasası,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3713 sayılı Terörle Mücadele Yasası,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4959 Sayılı Topluma Kazandırma Yasası,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5253 Sayılı Dernekler Yasası,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5816 sayılı Atatürk Aleyhine İşlenen Suçlar Hakkında Yasaya ilişkin işler,</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07.12.1994 gün 4053 sayılı Yasa ile 2797 sayılı Yargıtay Yasası’nın 14. maddesine eklenen fıkra gereğince, 3953 (ş.abacı)sayılı Yasaya göre Askeri Yargıtay'dan gönderilen dava ve işler ile aynı yasa uyarınca adli yargı mercilerine devredilen dava ve işlerden </w:t>
      </w:r>
      <w:proofErr w:type="spellStart"/>
      <w:r w:rsidRPr="0068592E">
        <w:rPr>
          <w:rFonts w:ascii="Times New Roman" w:eastAsia="Times New Roman" w:hAnsi="Times New Roman"/>
          <w:sz w:val="20"/>
          <w:szCs w:val="20"/>
          <w:lang w:eastAsia="tr-TR"/>
        </w:rPr>
        <w:t>temyizen</w:t>
      </w:r>
      <w:proofErr w:type="spellEnd"/>
      <w:r w:rsidRPr="0068592E">
        <w:rPr>
          <w:rFonts w:ascii="Times New Roman" w:eastAsia="Times New Roman" w:hAnsi="Times New Roman"/>
          <w:sz w:val="20"/>
          <w:szCs w:val="20"/>
          <w:lang w:eastAsia="tr-TR"/>
        </w:rPr>
        <w:t xml:space="preserve"> intikal edecek olan işler. </w:t>
      </w:r>
    </w:p>
    <w:p w:rsidR="0068592E" w:rsidRPr="0068592E" w:rsidRDefault="0068592E" w:rsidP="0068592E">
      <w:pPr>
        <w:spacing w:after="0"/>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Onuncu Ceza Dairesi :</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Kamunun Sağlığına Karşı Suçlar</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185. Zehirli madde katma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186. Bozulmuş veya değiştirilmiş gıda veya ilaçların ticareti</w:t>
      </w:r>
      <w:r w:rsidRPr="0068592E">
        <w:rPr>
          <w:rFonts w:ascii="Times New Roman" w:eastAsia="Times New Roman" w:hAnsi="Times New Roman"/>
          <w:kern w:val="36"/>
          <w:sz w:val="20"/>
          <w:szCs w:val="20"/>
          <w:lang w:eastAsia="tr-TR"/>
        </w:rPr>
        <w:tab/>
      </w:r>
    </w:p>
    <w:p w:rsidR="0068592E" w:rsidRPr="0068592E" w:rsidRDefault="0068592E" w:rsidP="0068592E">
      <w:pPr>
        <w:widowControl w:val="0"/>
        <w:spacing w:after="0"/>
        <w:ind w:left="2836" w:hanging="2127"/>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187. Kişilerin hayatını ve sağlığını tehlikeye sokacak biçimde ilâç yapma veya satma</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188. Uyuşturucu veya uyarıcı madde imal ve ticareti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189. Tüzel kişiler hakkında güvenlik tedbiri uygulanması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190. Uyuşturucu veya uyarıcı madde kullanılmasını kolaylaştırma </w:t>
      </w:r>
    </w:p>
    <w:p w:rsidR="0068592E" w:rsidRPr="0068592E" w:rsidRDefault="0068592E" w:rsidP="0068592E">
      <w:pPr>
        <w:widowControl w:val="0"/>
        <w:spacing w:after="0"/>
        <w:ind w:left="2160" w:hanging="1452"/>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191. Kullanmak için uyuşturucu veya uyarıcı madde satın almak, kabul etmek veya bulundurmak</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192. Etkin pişmanlık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193. Zehirli madde imal ve ticareti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194. Sağlık için tehlikeli madde temini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195. Bulaşıcı hastalıklara ilişkin tedbirlere aykırı davranma</w:t>
      </w:r>
      <w:r w:rsidRPr="0068592E">
        <w:rPr>
          <w:rFonts w:ascii="Times New Roman" w:eastAsia="Times New Roman" w:hAnsi="Times New Roman"/>
          <w:kern w:val="36"/>
          <w:sz w:val="20"/>
          <w:szCs w:val="20"/>
          <w:lang w:eastAsia="tr-TR"/>
        </w:rPr>
        <w:tab/>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2313 sayılı Uyuşturucu Maddelerin Murakabesi Hakkındaki Yasaya ilişkin işler,</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3298 sayılı Uyuşturucu Maddelerle İlgili Yasaya ilişkin işler,</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5898 sayılı Uçucu Maddelerin Zararlarından İnsan Sağlığının Korunmasına Dair Yasaya ilişkin işler,</w:t>
      </w:r>
    </w:p>
    <w:p w:rsidR="0068592E" w:rsidRPr="0068592E" w:rsidRDefault="0068592E" w:rsidP="0068592E">
      <w:pPr>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5941 sayılı Çek Yasasından kaynaklanan işler, (3167 sayılı Yasa 1/4 oranında,)</w:t>
      </w:r>
    </w:p>
    <w:p w:rsidR="0068592E" w:rsidRPr="0068592E" w:rsidRDefault="0068592E" w:rsidP="0068592E">
      <w:pPr>
        <w:spacing w:after="0"/>
        <w:jc w:val="both"/>
        <w:rPr>
          <w:rFonts w:ascii="Times New Roman" w:eastAsia="Times New Roman" w:hAnsi="Times New Roman"/>
          <w:sz w:val="20"/>
          <w:szCs w:val="20"/>
          <w:lang w:eastAsia="tr-TR"/>
        </w:rPr>
      </w:pPr>
      <w:proofErr w:type="spellStart"/>
      <w:r w:rsidRPr="0068592E">
        <w:rPr>
          <w:rFonts w:ascii="Times New Roman" w:eastAsia="Times New Roman" w:hAnsi="Times New Roman"/>
          <w:b/>
          <w:sz w:val="20"/>
          <w:szCs w:val="20"/>
          <w:u w:val="single"/>
          <w:lang w:eastAsia="tr-TR"/>
        </w:rPr>
        <w:t>Onbirinci</w:t>
      </w:r>
      <w:proofErr w:type="spellEnd"/>
      <w:r w:rsidRPr="0068592E">
        <w:rPr>
          <w:rFonts w:ascii="Times New Roman" w:eastAsia="Times New Roman" w:hAnsi="Times New Roman"/>
          <w:b/>
          <w:sz w:val="20"/>
          <w:szCs w:val="20"/>
          <w:u w:val="single"/>
          <w:lang w:eastAsia="tr-TR"/>
        </w:rPr>
        <w:t xml:space="preserve"> Ceza Dairesi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204. Resmî belgede sahtecilik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205. Resmî belgeyi bozmak, yok etmek veya gizlemek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206. Resmî belgenin düzenlenmesinde yalan beyan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207. Özel belgede sahtecilik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208. Özel belgeyi bozmak, yok etmek veya gizlemek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209. Açığa imzanın kötüye kullanılması</w:t>
      </w:r>
      <w:r w:rsidRPr="0068592E">
        <w:rPr>
          <w:rFonts w:ascii="Times New Roman" w:eastAsia="Times New Roman" w:hAnsi="Times New Roman"/>
          <w:kern w:val="36"/>
          <w:sz w:val="20"/>
          <w:szCs w:val="20"/>
          <w:lang w:eastAsia="tr-TR"/>
        </w:rPr>
        <w:tab/>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210. Resmî belge hükmünde belgeler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211. Daha az cezayı gerektiren hâl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212. İçtima </w:t>
      </w:r>
    </w:p>
    <w:p w:rsidR="0068592E" w:rsidRPr="0068592E" w:rsidRDefault="0068592E" w:rsidP="0068592E">
      <w:pPr>
        <w:widowControl w:val="0"/>
        <w:spacing w:after="0"/>
        <w:jc w:val="center"/>
        <w:outlineLvl w:val="0"/>
        <w:rPr>
          <w:rFonts w:ascii="Times New Roman" w:eastAsia="Times New Roman" w:hAnsi="Times New Roman"/>
          <w:b/>
          <w:bCs/>
          <w:kern w:val="36"/>
          <w:sz w:val="20"/>
          <w:szCs w:val="20"/>
          <w:lang w:eastAsia="tr-TR"/>
        </w:rPr>
      </w:pPr>
      <w:r w:rsidRPr="0068592E">
        <w:rPr>
          <w:rFonts w:ascii="Times New Roman" w:eastAsia="Times New Roman" w:hAnsi="Times New Roman"/>
          <w:b/>
          <w:kern w:val="36"/>
          <w:sz w:val="20"/>
          <w:szCs w:val="20"/>
          <w:lang w:eastAsia="tr-TR"/>
        </w:rPr>
        <w:t>Bilişim Alanında Suçlar</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243. Bilişim sistemine girme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244. Sistemi engelleme, bozma, verileri yok etme veya değiştirme</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245. Banka veya kredi kartlarının kötüye kullanılması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246. Tüzel kişiler hakkında güvenlik tedbiri uygulanması</w:t>
      </w:r>
    </w:p>
    <w:p w:rsidR="0068592E" w:rsidRPr="0068592E" w:rsidRDefault="0068592E" w:rsidP="0068592E">
      <w:pPr>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213 sayılı Vergi Usul Yasasından kaynaklanan işler,</w:t>
      </w:r>
    </w:p>
    <w:p w:rsidR="0068592E" w:rsidRPr="0068592E" w:rsidRDefault="0068592E" w:rsidP="0068592E">
      <w:pPr>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5464 sayılı Banka Kartları ve Kredi Kartları Yasasına ilişkin işler,</w:t>
      </w:r>
    </w:p>
    <w:p w:rsidR="0068592E" w:rsidRPr="0068592E" w:rsidRDefault="0068592E" w:rsidP="0068592E">
      <w:pPr>
        <w:spacing w:after="0"/>
        <w:rPr>
          <w:rFonts w:ascii="Times New Roman" w:eastAsia="Times New Roman" w:hAnsi="Times New Roman"/>
          <w:sz w:val="20"/>
          <w:szCs w:val="20"/>
          <w:lang w:eastAsia="tr-TR"/>
        </w:rPr>
      </w:pPr>
      <w:proofErr w:type="spellStart"/>
      <w:r w:rsidRPr="0068592E">
        <w:rPr>
          <w:rFonts w:ascii="Times New Roman" w:eastAsia="Times New Roman" w:hAnsi="Times New Roman"/>
          <w:b/>
          <w:sz w:val="20"/>
          <w:szCs w:val="20"/>
          <w:u w:val="single"/>
          <w:lang w:eastAsia="tr-TR"/>
        </w:rPr>
        <w:t>Onikinci</w:t>
      </w:r>
      <w:proofErr w:type="spellEnd"/>
      <w:r w:rsidRPr="0068592E">
        <w:rPr>
          <w:rFonts w:ascii="Times New Roman" w:eastAsia="Times New Roman" w:hAnsi="Times New Roman"/>
          <w:b/>
          <w:sz w:val="20"/>
          <w:szCs w:val="20"/>
          <w:u w:val="single"/>
          <w:lang w:eastAsia="tr-TR"/>
        </w:rPr>
        <w:t xml:space="preserve"> Ceza Dairesi :</w:t>
      </w:r>
    </w:p>
    <w:p w:rsidR="0068592E" w:rsidRPr="0068592E" w:rsidRDefault="0068592E" w:rsidP="0068592E">
      <w:pPr>
        <w:widowControl w:val="0"/>
        <w:tabs>
          <w:tab w:val="left" w:pos="216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85. Taksirle öldürme</w:t>
      </w:r>
    </w:p>
    <w:p w:rsidR="0068592E" w:rsidRPr="0068592E" w:rsidRDefault="0068592E" w:rsidP="0068592E">
      <w:pPr>
        <w:widowControl w:val="0"/>
        <w:tabs>
          <w:tab w:val="left" w:pos="216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89. Taksirle yaralama</w:t>
      </w:r>
      <w:r w:rsidRPr="0068592E">
        <w:rPr>
          <w:rFonts w:ascii="Times New Roman" w:eastAsia="Times New Roman" w:hAnsi="Times New Roman"/>
          <w:kern w:val="36"/>
          <w:sz w:val="20"/>
          <w:szCs w:val="20"/>
          <w:lang w:eastAsia="tr-TR"/>
        </w:rPr>
        <w:tab/>
      </w:r>
    </w:p>
    <w:p w:rsidR="0068592E" w:rsidRPr="0068592E" w:rsidRDefault="0068592E" w:rsidP="0068592E">
      <w:pPr>
        <w:widowControl w:val="0"/>
        <w:tabs>
          <w:tab w:val="left" w:pos="216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90.</w:t>
      </w:r>
      <w:r w:rsidRPr="0068592E">
        <w:rPr>
          <w:rFonts w:ascii="Times New Roman" w:eastAsia="Times New Roman" w:hAnsi="Times New Roman"/>
          <w:kern w:val="36"/>
          <w:sz w:val="20"/>
          <w:szCs w:val="20"/>
          <w:lang w:eastAsia="tr-TR"/>
        </w:rPr>
        <w:tab/>
        <w:t>İnsan üzerinde deney</w:t>
      </w:r>
      <w:r w:rsidRPr="0068592E">
        <w:rPr>
          <w:rFonts w:ascii="Times New Roman" w:eastAsia="Times New Roman" w:hAnsi="Times New Roman"/>
          <w:kern w:val="36"/>
          <w:sz w:val="20"/>
          <w:szCs w:val="20"/>
          <w:lang w:eastAsia="tr-TR"/>
        </w:rPr>
        <w:tab/>
      </w:r>
    </w:p>
    <w:p w:rsidR="0068592E" w:rsidRPr="0068592E" w:rsidRDefault="0068592E" w:rsidP="0068592E">
      <w:pPr>
        <w:widowControl w:val="0"/>
        <w:tabs>
          <w:tab w:val="left" w:pos="216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91. Organ veya doku ticareti </w:t>
      </w:r>
    </w:p>
    <w:p w:rsidR="0068592E" w:rsidRPr="0068592E" w:rsidRDefault="0068592E" w:rsidP="0068592E">
      <w:pPr>
        <w:widowControl w:val="0"/>
        <w:tabs>
          <w:tab w:val="left" w:pos="216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92.</w:t>
      </w:r>
      <w:r w:rsidRPr="0068592E">
        <w:rPr>
          <w:rFonts w:ascii="Times New Roman" w:eastAsia="Times New Roman" w:hAnsi="Times New Roman"/>
          <w:kern w:val="36"/>
          <w:sz w:val="20"/>
          <w:szCs w:val="20"/>
          <w:lang w:eastAsia="tr-TR"/>
        </w:rPr>
        <w:tab/>
        <w:t>Zorunluluk hâli</w:t>
      </w:r>
      <w:r w:rsidRPr="0068592E">
        <w:rPr>
          <w:rFonts w:ascii="Times New Roman" w:eastAsia="Times New Roman" w:hAnsi="Times New Roman"/>
          <w:kern w:val="36"/>
          <w:sz w:val="20"/>
          <w:szCs w:val="20"/>
          <w:lang w:eastAsia="tr-TR"/>
        </w:rPr>
        <w:tab/>
      </w:r>
    </w:p>
    <w:p w:rsidR="0068592E" w:rsidRPr="0068592E" w:rsidRDefault="0068592E" w:rsidP="0068592E">
      <w:pPr>
        <w:widowControl w:val="0"/>
        <w:tabs>
          <w:tab w:val="left" w:pos="216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93. Etkin pişmanlık </w:t>
      </w:r>
    </w:p>
    <w:p w:rsidR="0068592E" w:rsidRPr="0068592E" w:rsidRDefault="0068592E" w:rsidP="0068592E">
      <w:pPr>
        <w:tabs>
          <w:tab w:val="left" w:pos="2160"/>
        </w:tabs>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Özel hayata ve Hayatın Gizli Alanına karşı suçlar</w:t>
      </w:r>
    </w:p>
    <w:p w:rsidR="0068592E" w:rsidRPr="0068592E" w:rsidRDefault="0068592E" w:rsidP="0068592E">
      <w:pPr>
        <w:widowControl w:val="0"/>
        <w:tabs>
          <w:tab w:val="left" w:pos="2160"/>
        </w:tabs>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132.</w:t>
      </w:r>
      <w:r w:rsidRPr="0068592E">
        <w:rPr>
          <w:rFonts w:ascii="Times New Roman" w:eastAsia="Times New Roman" w:hAnsi="Times New Roman"/>
          <w:kern w:val="36"/>
          <w:sz w:val="20"/>
          <w:szCs w:val="20"/>
          <w:lang w:eastAsia="tr-TR"/>
        </w:rPr>
        <w:tab/>
        <w:t xml:space="preserve">Haberleşmenin gizliliğini ihlâl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133. Kişiler arasındaki konuşmaların dinlenmesi ve kayda alınması</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134. Özel hayatın gizliliğini ihlâl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135. Kişisel verilerin kaydedilmesi</w:t>
      </w:r>
      <w:r w:rsidRPr="0068592E">
        <w:rPr>
          <w:rFonts w:ascii="Times New Roman" w:eastAsia="Times New Roman" w:hAnsi="Times New Roman"/>
          <w:kern w:val="36"/>
          <w:sz w:val="20"/>
          <w:szCs w:val="20"/>
          <w:lang w:eastAsia="tr-TR"/>
        </w:rPr>
        <w:tab/>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136. Verileri hukuka aykırı olarak verme veya ele geçirme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137. Nitelikli hâller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138. Verileri yok etmeme</w:t>
      </w:r>
      <w:r w:rsidRPr="0068592E">
        <w:rPr>
          <w:rFonts w:ascii="Times New Roman" w:eastAsia="Times New Roman" w:hAnsi="Times New Roman"/>
          <w:kern w:val="36"/>
          <w:sz w:val="20"/>
          <w:szCs w:val="20"/>
          <w:lang w:eastAsia="tr-TR"/>
        </w:rPr>
        <w:tab/>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139. Şikâyet </w:t>
      </w:r>
    </w:p>
    <w:p w:rsidR="0068592E" w:rsidRPr="0068592E" w:rsidRDefault="0068592E" w:rsidP="0068592E">
      <w:pPr>
        <w:widowControl w:val="0"/>
        <w:spacing w:after="0"/>
        <w:ind w:firstLine="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140. Tüzel kişiler hakkında güvenlik tedbiri uygulanması</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179. </w:t>
      </w:r>
      <w:r w:rsidRPr="0068592E">
        <w:rPr>
          <w:rFonts w:ascii="Times New Roman" w:eastAsia="Times New Roman" w:hAnsi="Times New Roman"/>
          <w:sz w:val="20"/>
          <w:szCs w:val="20"/>
          <w:lang w:eastAsia="tr-TR"/>
        </w:rPr>
        <w:t xml:space="preserve">Trafik güvenliğini tehlikeye sokma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180. Trafik güvenliğini taksirle tehlikeye sokma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2863 sayılı Tabiat ve Kültür Varlıklarını Koruma Yasasından kaynaklanan işler,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5271 sayılı </w:t>
      </w:r>
      <w:proofErr w:type="spellStart"/>
      <w:r w:rsidRPr="0068592E">
        <w:rPr>
          <w:rFonts w:ascii="Times New Roman" w:eastAsia="Times New Roman" w:hAnsi="Times New Roman"/>
          <w:sz w:val="20"/>
          <w:szCs w:val="20"/>
          <w:lang w:eastAsia="tr-TR"/>
        </w:rPr>
        <w:t>CMK’nun</w:t>
      </w:r>
      <w:proofErr w:type="spellEnd"/>
      <w:r w:rsidRPr="0068592E">
        <w:rPr>
          <w:rFonts w:ascii="Times New Roman" w:eastAsia="Times New Roman" w:hAnsi="Times New Roman"/>
          <w:sz w:val="20"/>
          <w:szCs w:val="20"/>
          <w:lang w:eastAsia="tr-TR"/>
        </w:rPr>
        <w:t xml:space="preserve"> 141-144 maddelerinde düzenlenen koruma tedbirleri nedeniyle tazminat,</w:t>
      </w:r>
    </w:p>
    <w:p w:rsidR="0068592E" w:rsidRPr="0068592E" w:rsidRDefault="0068592E" w:rsidP="0068592E">
      <w:pPr>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5941 sayılı Çek Yasasından kaynaklanan işler, (3167 sayılı Yasa 1/4 oranında,)</w:t>
      </w:r>
    </w:p>
    <w:p w:rsidR="0068592E" w:rsidRPr="0068592E" w:rsidRDefault="0068592E" w:rsidP="0068592E">
      <w:pPr>
        <w:tabs>
          <w:tab w:val="left" w:pos="709"/>
        </w:tabs>
        <w:spacing w:after="0"/>
        <w:rPr>
          <w:rFonts w:ascii="Times New Roman" w:eastAsia="Times New Roman" w:hAnsi="Times New Roman"/>
          <w:sz w:val="20"/>
          <w:szCs w:val="20"/>
          <w:lang w:eastAsia="tr-TR"/>
        </w:rPr>
      </w:pPr>
      <w:proofErr w:type="spellStart"/>
      <w:r w:rsidRPr="0068592E">
        <w:rPr>
          <w:rFonts w:ascii="Times New Roman" w:eastAsia="Times New Roman" w:hAnsi="Times New Roman"/>
          <w:b/>
          <w:sz w:val="20"/>
          <w:szCs w:val="20"/>
          <w:u w:val="single"/>
          <w:lang w:eastAsia="tr-TR"/>
        </w:rPr>
        <w:t>Onüçüncü</w:t>
      </w:r>
      <w:proofErr w:type="spellEnd"/>
      <w:r w:rsidRPr="0068592E">
        <w:rPr>
          <w:rFonts w:ascii="Times New Roman" w:eastAsia="Times New Roman" w:hAnsi="Times New Roman"/>
          <w:b/>
          <w:sz w:val="20"/>
          <w:szCs w:val="20"/>
          <w:u w:val="single"/>
          <w:lang w:eastAsia="tr-TR"/>
        </w:rPr>
        <w:t xml:space="preserve"> Ceza Dairesi :</w:t>
      </w:r>
    </w:p>
    <w:p w:rsidR="0068592E" w:rsidRPr="0068592E" w:rsidRDefault="0068592E" w:rsidP="0068592E">
      <w:pPr>
        <w:tabs>
          <w:tab w:val="left" w:pos="720"/>
          <w:tab w:val="left" w:pos="3240"/>
        </w:tabs>
        <w:spacing w:after="0"/>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141. Hırsızlık</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142. Nitelikli hırsızlık</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143. Suçun gece vakti işlenmesi </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144. Daha az cezayı gerektiren hâller</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145. Malın değerinin az olması </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146. Kullanma hırsızlığı</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147. Zorunluluk hâli</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160. Kaybolmuş veya hata sonucu ele geçmiş eşya üzerinde tasarruf</w:t>
      </w:r>
    </w:p>
    <w:p w:rsidR="0068592E" w:rsidRPr="0068592E" w:rsidRDefault="0068592E" w:rsidP="0068592E">
      <w:pPr>
        <w:tabs>
          <w:tab w:val="left" w:pos="3240"/>
        </w:tabs>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163. Karşılıksız yararlanma</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165. Suç eşyasının satın alınması veya kabul edilmesi</w:t>
      </w:r>
    </w:p>
    <w:p w:rsidR="0068592E" w:rsidRPr="0068592E" w:rsidRDefault="0068592E" w:rsidP="0068592E">
      <w:pPr>
        <w:tabs>
          <w:tab w:val="left" w:pos="324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167, 168, 169</w:t>
      </w:r>
      <w:r w:rsidRPr="0068592E">
        <w:rPr>
          <w:rFonts w:ascii="Times New Roman" w:eastAsia="Times New Roman" w:hAnsi="Times New Roman"/>
          <w:sz w:val="20"/>
          <w:szCs w:val="20"/>
          <w:lang w:eastAsia="tr-TR"/>
        </w:rPr>
        <w:tab/>
        <w:t>Ortak hükümler</w:t>
      </w:r>
    </w:p>
    <w:p w:rsidR="0068592E" w:rsidRPr="0068592E" w:rsidRDefault="0068592E" w:rsidP="0068592E">
      <w:pPr>
        <w:spacing w:after="0"/>
        <w:rPr>
          <w:rFonts w:ascii="Times New Roman" w:eastAsia="Times New Roman" w:hAnsi="Times New Roman"/>
          <w:sz w:val="20"/>
          <w:szCs w:val="20"/>
          <w:lang w:eastAsia="tr-TR"/>
        </w:rPr>
      </w:pPr>
      <w:proofErr w:type="spellStart"/>
      <w:r w:rsidRPr="0068592E">
        <w:rPr>
          <w:rFonts w:ascii="Times New Roman" w:eastAsia="Times New Roman" w:hAnsi="Times New Roman"/>
          <w:b/>
          <w:sz w:val="20"/>
          <w:szCs w:val="20"/>
          <w:u w:val="single"/>
          <w:lang w:eastAsia="tr-TR"/>
        </w:rPr>
        <w:t>Ondördüncü</w:t>
      </w:r>
      <w:proofErr w:type="spellEnd"/>
      <w:r w:rsidRPr="0068592E">
        <w:rPr>
          <w:rFonts w:ascii="Times New Roman" w:eastAsia="Times New Roman" w:hAnsi="Times New Roman"/>
          <w:b/>
          <w:sz w:val="20"/>
          <w:szCs w:val="20"/>
          <w:u w:val="single"/>
          <w:lang w:eastAsia="tr-TR"/>
        </w:rPr>
        <w:t xml:space="preserve"> Ceza Dairesi :</w:t>
      </w:r>
    </w:p>
    <w:p w:rsidR="0068592E" w:rsidRPr="0068592E" w:rsidRDefault="0068592E" w:rsidP="0068592E">
      <w:pPr>
        <w:spacing w:after="0"/>
        <w:jc w:val="center"/>
        <w:outlineLvl w:val="0"/>
        <w:rPr>
          <w:rFonts w:ascii="Times New Roman" w:eastAsia="Times New Roman" w:hAnsi="Times New Roman"/>
          <w:b/>
          <w:bCs/>
          <w:kern w:val="36"/>
          <w:sz w:val="20"/>
          <w:szCs w:val="20"/>
          <w:lang w:eastAsia="tr-TR"/>
        </w:rPr>
      </w:pPr>
      <w:r w:rsidRPr="0068592E">
        <w:rPr>
          <w:rFonts w:ascii="Times New Roman" w:eastAsia="Times New Roman" w:hAnsi="Times New Roman"/>
          <w:b/>
          <w:bCs/>
          <w:kern w:val="36"/>
          <w:sz w:val="20"/>
          <w:szCs w:val="20"/>
          <w:lang w:eastAsia="tr-TR"/>
        </w:rPr>
        <w:lastRenderedPageBreak/>
        <w:t>Çocuk Düşürtme, Düşürme veya Kısırlaştırma</w:t>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99. </w:t>
      </w:r>
      <w:r w:rsidRPr="0068592E">
        <w:rPr>
          <w:rFonts w:ascii="Times New Roman" w:eastAsia="Times New Roman" w:hAnsi="Times New Roman"/>
          <w:sz w:val="20"/>
          <w:szCs w:val="20"/>
          <w:lang w:eastAsia="tr-TR"/>
        </w:rPr>
        <w:t>Çocuk düşürtme</w:t>
      </w:r>
      <w:r w:rsidRPr="0068592E">
        <w:rPr>
          <w:rFonts w:ascii="Times New Roman" w:eastAsia="Times New Roman" w:hAnsi="Times New Roman"/>
          <w:sz w:val="20"/>
          <w:szCs w:val="20"/>
          <w:lang w:eastAsia="tr-TR"/>
        </w:rPr>
        <w:tab/>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100. </w:t>
      </w:r>
      <w:r w:rsidRPr="0068592E">
        <w:rPr>
          <w:rFonts w:ascii="Times New Roman" w:eastAsia="Times New Roman" w:hAnsi="Times New Roman"/>
          <w:sz w:val="20"/>
          <w:szCs w:val="20"/>
          <w:lang w:eastAsia="tr-TR"/>
        </w:rPr>
        <w:t>Çocuk düşürme</w:t>
      </w:r>
      <w:r w:rsidRPr="0068592E">
        <w:rPr>
          <w:rFonts w:ascii="Times New Roman" w:eastAsia="Times New Roman" w:hAnsi="Times New Roman"/>
          <w:sz w:val="20"/>
          <w:szCs w:val="20"/>
          <w:lang w:eastAsia="tr-TR"/>
        </w:rPr>
        <w:tab/>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101. </w:t>
      </w:r>
      <w:r w:rsidRPr="0068592E">
        <w:rPr>
          <w:rFonts w:ascii="Times New Roman" w:eastAsia="Times New Roman" w:hAnsi="Times New Roman"/>
          <w:sz w:val="20"/>
          <w:szCs w:val="20"/>
          <w:lang w:eastAsia="tr-TR"/>
        </w:rPr>
        <w:t>Kısırlaştırma</w:t>
      </w:r>
      <w:r w:rsidRPr="0068592E">
        <w:rPr>
          <w:rFonts w:ascii="Times New Roman" w:eastAsia="Times New Roman" w:hAnsi="Times New Roman"/>
          <w:sz w:val="20"/>
          <w:szCs w:val="20"/>
          <w:lang w:eastAsia="tr-TR"/>
        </w:rPr>
        <w:tab/>
      </w:r>
    </w:p>
    <w:p w:rsidR="0068592E" w:rsidRPr="0068592E" w:rsidRDefault="0068592E" w:rsidP="0068592E">
      <w:pPr>
        <w:spacing w:after="0"/>
        <w:jc w:val="center"/>
        <w:outlineLvl w:val="0"/>
        <w:rPr>
          <w:rFonts w:ascii="Times New Roman" w:eastAsia="Times New Roman" w:hAnsi="Times New Roman"/>
          <w:b/>
          <w:bCs/>
          <w:kern w:val="36"/>
          <w:sz w:val="20"/>
          <w:szCs w:val="20"/>
          <w:lang w:eastAsia="tr-TR"/>
        </w:rPr>
      </w:pPr>
      <w:r w:rsidRPr="0068592E">
        <w:rPr>
          <w:rFonts w:ascii="Times New Roman" w:eastAsia="Times New Roman" w:hAnsi="Times New Roman"/>
          <w:b/>
          <w:bCs/>
          <w:kern w:val="36"/>
          <w:sz w:val="20"/>
          <w:szCs w:val="20"/>
          <w:lang w:eastAsia="tr-TR"/>
        </w:rPr>
        <w:t>Cinsel Dokunulmazlığa Karşı Suçlar</w:t>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102. </w:t>
      </w:r>
      <w:r w:rsidRPr="0068592E">
        <w:rPr>
          <w:rFonts w:ascii="Times New Roman" w:eastAsia="Times New Roman" w:hAnsi="Times New Roman"/>
          <w:sz w:val="20"/>
          <w:szCs w:val="20"/>
          <w:lang w:eastAsia="tr-TR"/>
        </w:rPr>
        <w:t>Cinsel saldırı</w:t>
      </w:r>
      <w:r w:rsidRPr="0068592E">
        <w:rPr>
          <w:rFonts w:ascii="Times New Roman" w:eastAsia="Times New Roman" w:hAnsi="Times New Roman"/>
          <w:sz w:val="20"/>
          <w:szCs w:val="20"/>
          <w:lang w:eastAsia="tr-TR"/>
        </w:rPr>
        <w:tab/>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103.</w:t>
      </w:r>
      <w:r w:rsidRPr="0068592E">
        <w:rPr>
          <w:rFonts w:ascii="Times New Roman" w:eastAsia="Times New Roman" w:hAnsi="Times New Roman"/>
          <w:bCs/>
          <w:sz w:val="20"/>
          <w:szCs w:val="20"/>
          <w:lang w:eastAsia="tr-TR"/>
        </w:rPr>
        <w:tab/>
      </w:r>
      <w:r w:rsidRPr="0068592E">
        <w:rPr>
          <w:rFonts w:ascii="Times New Roman" w:eastAsia="Times New Roman" w:hAnsi="Times New Roman"/>
          <w:sz w:val="20"/>
          <w:szCs w:val="20"/>
          <w:lang w:eastAsia="tr-TR"/>
        </w:rPr>
        <w:t>Çocukların cinsel istismarı</w:t>
      </w:r>
      <w:r w:rsidRPr="0068592E">
        <w:rPr>
          <w:rFonts w:ascii="Times New Roman" w:eastAsia="Times New Roman" w:hAnsi="Times New Roman"/>
          <w:sz w:val="20"/>
          <w:szCs w:val="20"/>
          <w:lang w:eastAsia="tr-TR"/>
        </w:rPr>
        <w:tab/>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104. </w:t>
      </w:r>
      <w:r w:rsidRPr="0068592E">
        <w:rPr>
          <w:rFonts w:ascii="Times New Roman" w:eastAsia="Times New Roman" w:hAnsi="Times New Roman"/>
          <w:sz w:val="20"/>
          <w:szCs w:val="20"/>
          <w:lang w:eastAsia="tr-TR"/>
        </w:rPr>
        <w:t>Reşit olmayanla cinsel ilişki</w:t>
      </w:r>
      <w:r w:rsidRPr="0068592E">
        <w:rPr>
          <w:rFonts w:ascii="Times New Roman" w:eastAsia="Times New Roman" w:hAnsi="Times New Roman"/>
          <w:sz w:val="20"/>
          <w:szCs w:val="20"/>
          <w:lang w:eastAsia="tr-TR"/>
        </w:rPr>
        <w:tab/>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MADDE 105. Cinsel taciz </w:t>
      </w:r>
    </w:p>
    <w:p w:rsidR="0068592E" w:rsidRPr="0068592E" w:rsidRDefault="0068592E" w:rsidP="0068592E">
      <w:pPr>
        <w:widowControl w:val="0"/>
        <w:tabs>
          <w:tab w:val="left" w:pos="2880"/>
        </w:tabs>
        <w:spacing w:after="0"/>
        <w:ind w:left="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109.</w:t>
      </w:r>
      <w:r w:rsidRPr="0068592E">
        <w:rPr>
          <w:rFonts w:ascii="Times New Roman" w:eastAsia="Times New Roman" w:hAnsi="Times New Roman"/>
          <w:kern w:val="36"/>
          <w:sz w:val="20"/>
          <w:szCs w:val="20"/>
          <w:lang w:eastAsia="tr-TR"/>
        </w:rPr>
        <w:tab/>
        <w:t>Kişiyi hürriyetinden yoksun kılma (tamamı)</w:t>
      </w:r>
    </w:p>
    <w:p w:rsidR="0068592E" w:rsidRPr="0068592E" w:rsidRDefault="0068592E" w:rsidP="0068592E">
      <w:pPr>
        <w:widowControl w:val="0"/>
        <w:tabs>
          <w:tab w:val="left" w:pos="2880"/>
        </w:tabs>
        <w:spacing w:after="0"/>
        <w:ind w:left="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110. Etkin pişmanlık</w:t>
      </w:r>
      <w:r w:rsidRPr="0068592E">
        <w:rPr>
          <w:rFonts w:ascii="Times New Roman" w:eastAsia="Times New Roman" w:hAnsi="Times New Roman"/>
          <w:kern w:val="36"/>
          <w:sz w:val="20"/>
          <w:szCs w:val="20"/>
          <w:lang w:eastAsia="tr-TR"/>
        </w:rPr>
        <w:tab/>
      </w:r>
    </w:p>
    <w:p w:rsidR="0068592E" w:rsidRPr="0068592E" w:rsidRDefault="0068592E" w:rsidP="0068592E">
      <w:pPr>
        <w:widowControl w:val="0"/>
        <w:tabs>
          <w:tab w:val="left" w:pos="2880"/>
        </w:tabs>
        <w:spacing w:after="0"/>
        <w:ind w:left="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MADDE 111. Tüzel kişiler hakkında güvenlik tedbiri uygulanması</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bCs/>
          <w:sz w:val="20"/>
          <w:szCs w:val="20"/>
          <w:lang w:eastAsia="tr-TR"/>
        </w:rPr>
        <w:t>Ulaşım Araçlarına veya Sabit Platformlara Karşı Suçlar</w:t>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223.</w:t>
      </w:r>
      <w:r w:rsidRPr="0068592E">
        <w:rPr>
          <w:rFonts w:ascii="Times New Roman" w:eastAsia="Times New Roman" w:hAnsi="Times New Roman"/>
          <w:bCs/>
          <w:sz w:val="20"/>
          <w:szCs w:val="20"/>
          <w:lang w:eastAsia="tr-TR"/>
        </w:rPr>
        <w:tab/>
        <w:t xml:space="preserve">Ulaşım araçlarının kaçırılması veya alıkonulması </w:t>
      </w:r>
    </w:p>
    <w:p w:rsidR="0068592E" w:rsidRPr="0068592E" w:rsidRDefault="0068592E" w:rsidP="0068592E">
      <w:pPr>
        <w:tabs>
          <w:tab w:val="left" w:pos="2880"/>
        </w:tabs>
        <w:spacing w:after="0"/>
        <w:ind w:left="2836" w:hanging="2127"/>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MADDE 224. Kıt'a sahanlığında veya münhasır ekonomik bölgedeki sabit platformların işgali</w:t>
      </w:r>
    </w:p>
    <w:p w:rsidR="0068592E" w:rsidRPr="0068592E" w:rsidRDefault="0068592E" w:rsidP="0068592E">
      <w:pPr>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Genel Ahlâka Karşı Suçlar</w:t>
      </w:r>
    </w:p>
    <w:p w:rsidR="0068592E" w:rsidRPr="0068592E" w:rsidRDefault="0068592E" w:rsidP="0068592E">
      <w:pPr>
        <w:widowControl w:val="0"/>
        <w:tabs>
          <w:tab w:val="left" w:pos="2880"/>
        </w:tabs>
        <w:spacing w:after="0"/>
        <w:ind w:left="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225. </w:t>
      </w:r>
      <w:r w:rsidRPr="0068592E">
        <w:rPr>
          <w:rFonts w:ascii="Times New Roman" w:eastAsia="Times New Roman" w:hAnsi="Times New Roman"/>
          <w:bCs/>
          <w:kern w:val="36"/>
          <w:sz w:val="20"/>
          <w:szCs w:val="20"/>
          <w:lang w:eastAsia="tr-TR"/>
        </w:rPr>
        <w:t>Hayâsızca hareketler</w:t>
      </w:r>
      <w:r w:rsidRPr="0068592E">
        <w:rPr>
          <w:rFonts w:ascii="Times New Roman" w:eastAsia="Times New Roman" w:hAnsi="Times New Roman"/>
          <w:bCs/>
          <w:kern w:val="36"/>
          <w:sz w:val="20"/>
          <w:szCs w:val="20"/>
          <w:lang w:eastAsia="tr-TR"/>
        </w:rPr>
        <w:tab/>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226. </w:t>
      </w:r>
      <w:r w:rsidRPr="0068592E">
        <w:rPr>
          <w:rFonts w:ascii="Times New Roman" w:eastAsia="Times New Roman" w:hAnsi="Times New Roman"/>
          <w:sz w:val="20"/>
          <w:szCs w:val="20"/>
          <w:lang w:eastAsia="tr-TR"/>
        </w:rPr>
        <w:t>Müstehcenlik</w:t>
      </w:r>
      <w:r w:rsidRPr="0068592E">
        <w:rPr>
          <w:rFonts w:ascii="Times New Roman" w:eastAsia="Times New Roman" w:hAnsi="Times New Roman"/>
          <w:sz w:val="20"/>
          <w:szCs w:val="20"/>
          <w:lang w:eastAsia="tr-TR"/>
        </w:rPr>
        <w:tab/>
      </w:r>
    </w:p>
    <w:p w:rsidR="0068592E" w:rsidRPr="0068592E" w:rsidRDefault="0068592E" w:rsidP="0068592E">
      <w:pPr>
        <w:widowControl w:val="0"/>
        <w:tabs>
          <w:tab w:val="left" w:pos="2880"/>
        </w:tabs>
        <w:spacing w:after="0"/>
        <w:ind w:left="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227. </w:t>
      </w:r>
      <w:r w:rsidRPr="0068592E">
        <w:rPr>
          <w:rFonts w:ascii="Times New Roman" w:eastAsia="Times New Roman" w:hAnsi="Times New Roman"/>
          <w:bCs/>
          <w:kern w:val="36"/>
          <w:sz w:val="20"/>
          <w:szCs w:val="20"/>
          <w:lang w:eastAsia="tr-TR"/>
        </w:rPr>
        <w:t xml:space="preserve">Fuhuş </w:t>
      </w:r>
    </w:p>
    <w:p w:rsidR="0068592E" w:rsidRPr="0068592E" w:rsidRDefault="0068592E" w:rsidP="0068592E">
      <w:pPr>
        <w:tabs>
          <w:tab w:val="left" w:pos="2880"/>
        </w:tabs>
        <w:spacing w:after="0"/>
        <w:jc w:val="center"/>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Aile Düzenine Karşı Suçlar</w:t>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230. </w:t>
      </w:r>
      <w:r w:rsidRPr="0068592E">
        <w:rPr>
          <w:rFonts w:ascii="Times New Roman" w:eastAsia="Times New Roman" w:hAnsi="Times New Roman"/>
          <w:sz w:val="20"/>
          <w:szCs w:val="20"/>
          <w:lang w:eastAsia="tr-TR"/>
        </w:rPr>
        <w:t xml:space="preserve">Birden çok evlilik, hileli evlenme, dinsel tören </w:t>
      </w:r>
    </w:p>
    <w:p w:rsidR="0068592E" w:rsidRPr="0068592E" w:rsidRDefault="0068592E" w:rsidP="0068592E">
      <w:pPr>
        <w:widowControl w:val="0"/>
        <w:tabs>
          <w:tab w:val="left" w:pos="2880"/>
        </w:tabs>
        <w:spacing w:after="0"/>
        <w:ind w:left="709"/>
        <w:outlineLvl w:val="0"/>
        <w:rPr>
          <w:rFonts w:ascii="Times New Roman" w:eastAsia="Times New Roman" w:hAnsi="Times New Roman"/>
          <w:b/>
          <w:bCs/>
          <w:kern w:val="36"/>
          <w:sz w:val="20"/>
          <w:szCs w:val="20"/>
          <w:lang w:eastAsia="tr-TR"/>
        </w:rPr>
      </w:pPr>
      <w:r w:rsidRPr="0068592E">
        <w:rPr>
          <w:rFonts w:ascii="Times New Roman" w:eastAsia="Times New Roman" w:hAnsi="Times New Roman"/>
          <w:kern w:val="36"/>
          <w:sz w:val="20"/>
          <w:szCs w:val="20"/>
          <w:lang w:eastAsia="tr-TR"/>
        </w:rPr>
        <w:t xml:space="preserve">MADDE 231. </w:t>
      </w:r>
      <w:r w:rsidRPr="0068592E">
        <w:rPr>
          <w:rFonts w:ascii="Times New Roman" w:eastAsia="Times New Roman" w:hAnsi="Times New Roman"/>
          <w:bCs/>
          <w:kern w:val="36"/>
          <w:sz w:val="20"/>
          <w:szCs w:val="20"/>
          <w:lang w:eastAsia="tr-TR"/>
        </w:rPr>
        <w:t xml:space="preserve">Çocuğun </w:t>
      </w:r>
      <w:proofErr w:type="spellStart"/>
      <w:r w:rsidRPr="0068592E">
        <w:rPr>
          <w:rFonts w:ascii="Times New Roman" w:eastAsia="Times New Roman" w:hAnsi="Times New Roman"/>
          <w:bCs/>
          <w:kern w:val="36"/>
          <w:sz w:val="20"/>
          <w:szCs w:val="20"/>
          <w:lang w:eastAsia="tr-TR"/>
        </w:rPr>
        <w:t>soybağını</w:t>
      </w:r>
      <w:proofErr w:type="spellEnd"/>
      <w:r w:rsidRPr="0068592E">
        <w:rPr>
          <w:rFonts w:ascii="Times New Roman" w:eastAsia="Times New Roman" w:hAnsi="Times New Roman"/>
          <w:bCs/>
          <w:kern w:val="36"/>
          <w:sz w:val="20"/>
          <w:szCs w:val="20"/>
          <w:lang w:eastAsia="tr-TR"/>
        </w:rPr>
        <w:t xml:space="preserve"> değiştirme </w:t>
      </w:r>
    </w:p>
    <w:p w:rsidR="0068592E" w:rsidRPr="0068592E" w:rsidRDefault="0068592E" w:rsidP="0068592E">
      <w:pPr>
        <w:tabs>
          <w:tab w:val="left" w:pos="2880"/>
        </w:tabs>
        <w:spacing w:after="0"/>
        <w:ind w:left="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MADDE 234. </w:t>
      </w:r>
      <w:r w:rsidRPr="0068592E">
        <w:rPr>
          <w:rFonts w:ascii="Times New Roman" w:eastAsia="Times New Roman" w:hAnsi="Times New Roman"/>
          <w:sz w:val="20"/>
          <w:szCs w:val="20"/>
          <w:lang w:eastAsia="tr-TR"/>
        </w:rPr>
        <w:t xml:space="preserve">Çocuğun kaçırılması ve alıkonulması </w:t>
      </w:r>
    </w:p>
    <w:p w:rsidR="0068592E" w:rsidRPr="0068592E" w:rsidRDefault="0068592E" w:rsidP="0068592E">
      <w:pPr>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5941 sayılı Çek Yasasından kaynaklanan işler (3167 sayılı Yasa 1/4 oranında,)</w:t>
      </w:r>
    </w:p>
    <w:p w:rsidR="0068592E" w:rsidRPr="0068592E" w:rsidRDefault="0068592E" w:rsidP="0068592E">
      <w:pPr>
        <w:spacing w:after="0"/>
        <w:rPr>
          <w:rFonts w:ascii="Times New Roman" w:eastAsia="Times New Roman" w:hAnsi="Times New Roman"/>
          <w:sz w:val="20"/>
          <w:szCs w:val="20"/>
          <w:lang w:eastAsia="tr-TR"/>
        </w:rPr>
      </w:pPr>
      <w:proofErr w:type="spellStart"/>
      <w:r w:rsidRPr="0068592E">
        <w:rPr>
          <w:rFonts w:ascii="Times New Roman" w:eastAsia="Times New Roman" w:hAnsi="Times New Roman"/>
          <w:b/>
          <w:bCs/>
          <w:sz w:val="20"/>
          <w:szCs w:val="20"/>
          <w:u w:val="single"/>
          <w:lang w:eastAsia="tr-TR"/>
        </w:rPr>
        <w:t>Onbeşinci</w:t>
      </w:r>
      <w:proofErr w:type="spellEnd"/>
      <w:r w:rsidRPr="0068592E">
        <w:rPr>
          <w:rFonts w:ascii="Times New Roman" w:eastAsia="Times New Roman" w:hAnsi="Times New Roman"/>
          <w:b/>
          <w:bCs/>
          <w:sz w:val="20"/>
          <w:szCs w:val="20"/>
          <w:u w:val="single"/>
          <w:lang w:eastAsia="tr-TR"/>
        </w:rPr>
        <w:t xml:space="preserve"> Ceza Dairesi : </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155. Güveni kötüye kullanma</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156. Bedelsiz senedi kullanma</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157. Dolandırıcılık</w:t>
      </w:r>
      <w:r w:rsidRPr="0068592E">
        <w:rPr>
          <w:rFonts w:ascii="Times New Roman" w:eastAsia="Times New Roman" w:hAnsi="Times New Roman"/>
          <w:sz w:val="20"/>
          <w:szCs w:val="20"/>
          <w:lang w:eastAsia="tr-TR"/>
        </w:rPr>
        <w:tab/>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158. Nitelikli dolandırıcılık</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159. Daha az cezayı gerektiren hâl,</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161. Hileli iflâs</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162. Taksirli iflâs</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164</w:t>
      </w:r>
      <w:r w:rsidRPr="0068592E">
        <w:rPr>
          <w:rFonts w:ascii="Times New Roman" w:eastAsia="Times New Roman" w:hAnsi="Times New Roman"/>
          <w:sz w:val="20"/>
          <w:szCs w:val="20"/>
          <w:lang w:eastAsia="tr-TR"/>
        </w:rPr>
        <w:tab/>
        <w:t>Şirket veya Kooperatifler Hakkında Yanlış Bilgi</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166.</w:t>
      </w:r>
      <w:r w:rsidRPr="0068592E">
        <w:rPr>
          <w:rFonts w:ascii="Times New Roman" w:eastAsia="Times New Roman" w:hAnsi="Times New Roman"/>
          <w:sz w:val="20"/>
          <w:szCs w:val="20"/>
          <w:lang w:eastAsia="tr-TR"/>
        </w:rPr>
        <w:tab/>
        <w:t>Bilgi Vermeme</w:t>
      </w:r>
    </w:p>
    <w:p w:rsidR="0068592E" w:rsidRPr="0068592E" w:rsidRDefault="0068592E" w:rsidP="0068592E">
      <w:pPr>
        <w:tabs>
          <w:tab w:val="left" w:pos="3420"/>
        </w:tabs>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MADDE 167, 168, 169</w:t>
      </w:r>
      <w:r w:rsidRPr="0068592E">
        <w:rPr>
          <w:rFonts w:ascii="Times New Roman" w:eastAsia="Times New Roman" w:hAnsi="Times New Roman"/>
          <w:sz w:val="20"/>
          <w:szCs w:val="20"/>
          <w:lang w:eastAsia="tr-TR"/>
        </w:rPr>
        <w:tab/>
        <w:t>Ortak hükümler</w:t>
      </w:r>
    </w:p>
    <w:p w:rsidR="0068592E" w:rsidRPr="0068592E" w:rsidRDefault="0068592E" w:rsidP="0068592E">
      <w:pPr>
        <w:spacing w:after="0"/>
        <w:ind w:firstLine="709"/>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5941 sayılı Çek Yasasından kaynaklanan işler (3167 sayılı Yasa 1/4 oranında,)</w:t>
      </w:r>
    </w:p>
    <w:p w:rsidR="0068592E" w:rsidRPr="0068592E" w:rsidRDefault="0068592E" w:rsidP="0068592E">
      <w:pPr>
        <w:spacing w:after="0"/>
        <w:ind w:firstLine="708"/>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u w:val="single"/>
          <w:lang w:eastAsia="tr-TR"/>
        </w:rPr>
        <w:t xml:space="preserve">CEZA DAİRELERİNE İLİŞKİN ORTAK HÜKÜMLER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1-) Özel Ceza Yasalarından doğan ve başka dairelerin görev alanına girmeyen suçlar ile Kabahatler Yasası hükümleri uyarınca verilen kararlara ilişkin işlere Yargıtay 7. Ceza Dairesi tarafından bakılmasına,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2-) Bu işbölümüne göre ceza dairelerinden herhangi birinin görevine girmeyen ve 5237 sayılı </w:t>
      </w:r>
      <w:proofErr w:type="spellStart"/>
      <w:r w:rsidRPr="0068592E">
        <w:rPr>
          <w:rFonts w:ascii="Times New Roman" w:eastAsia="Times New Roman" w:hAnsi="Times New Roman"/>
          <w:bCs/>
          <w:sz w:val="20"/>
          <w:szCs w:val="20"/>
          <w:lang w:eastAsia="tr-TR"/>
        </w:rPr>
        <w:t>TCY’ndan</w:t>
      </w:r>
      <w:proofErr w:type="spellEnd"/>
      <w:r w:rsidRPr="0068592E">
        <w:rPr>
          <w:rFonts w:ascii="Times New Roman" w:eastAsia="Times New Roman" w:hAnsi="Times New Roman"/>
          <w:bCs/>
          <w:sz w:val="20"/>
          <w:szCs w:val="20"/>
          <w:lang w:eastAsia="tr-TR"/>
        </w:rPr>
        <w:t xml:space="preserve"> kaynaklanan tüm suçlara ilişkin işlere Yargıtay 8. Ceza Dairesi tarafından bakılmasına,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3-) Bu iş bölümü yürürlükte bulunan 5237 sayılı </w:t>
      </w:r>
      <w:proofErr w:type="spellStart"/>
      <w:r w:rsidRPr="0068592E">
        <w:rPr>
          <w:rFonts w:ascii="Times New Roman" w:eastAsia="Times New Roman" w:hAnsi="Times New Roman"/>
          <w:bCs/>
          <w:sz w:val="20"/>
          <w:szCs w:val="20"/>
          <w:lang w:eastAsia="tr-TR"/>
        </w:rPr>
        <w:t>TCY’nda</w:t>
      </w:r>
      <w:proofErr w:type="spellEnd"/>
      <w:r w:rsidRPr="0068592E">
        <w:rPr>
          <w:rFonts w:ascii="Times New Roman" w:eastAsia="Times New Roman" w:hAnsi="Times New Roman"/>
          <w:bCs/>
          <w:sz w:val="20"/>
          <w:szCs w:val="20"/>
          <w:lang w:eastAsia="tr-TR"/>
        </w:rPr>
        <w:t xml:space="preserve"> yer alan suçlara göre yapılmış bulunduğundan, </w:t>
      </w:r>
      <w:r w:rsidRPr="0068592E">
        <w:rPr>
          <w:rFonts w:ascii="Times New Roman" w:eastAsia="Times New Roman" w:hAnsi="Times New Roman"/>
          <w:sz w:val="20"/>
          <w:szCs w:val="20"/>
          <w:lang w:eastAsia="tr-TR"/>
        </w:rPr>
        <w:t xml:space="preserve">yürürlükten kaldırılan 765 sayılı </w:t>
      </w:r>
      <w:proofErr w:type="spellStart"/>
      <w:r w:rsidRPr="0068592E">
        <w:rPr>
          <w:rFonts w:ascii="Times New Roman" w:eastAsia="Times New Roman" w:hAnsi="Times New Roman"/>
          <w:sz w:val="20"/>
          <w:szCs w:val="20"/>
          <w:lang w:eastAsia="tr-TR"/>
        </w:rPr>
        <w:t>TCY’ndan</w:t>
      </w:r>
      <w:proofErr w:type="spellEnd"/>
      <w:r w:rsidRPr="0068592E">
        <w:rPr>
          <w:rFonts w:ascii="Times New Roman" w:eastAsia="Times New Roman" w:hAnsi="Times New Roman"/>
          <w:sz w:val="20"/>
          <w:szCs w:val="20"/>
          <w:lang w:eastAsia="tr-TR"/>
        </w:rPr>
        <w:t xml:space="preserve"> kaynaklanan işlere, bunların 5237 sayılı </w:t>
      </w:r>
      <w:proofErr w:type="spellStart"/>
      <w:r w:rsidRPr="0068592E">
        <w:rPr>
          <w:rFonts w:ascii="Times New Roman" w:eastAsia="Times New Roman" w:hAnsi="Times New Roman"/>
          <w:sz w:val="20"/>
          <w:szCs w:val="20"/>
          <w:lang w:eastAsia="tr-TR"/>
        </w:rPr>
        <w:t>TCY’ndaki</w:t>
      </w:r>
      <w:proofErr w:type="spellEnd"/>
      <w:r w:rsidRPr="0068592E">
        <w:rPr>
          <w:rFonts w:ascii="Times New Roman" w:eastAsia="Times New Roman" w:hAnsi="Times New Roman"/>
          <w:sz w:val="20"/>
          <w:szCs w:val="20"/>
          <w:lang w:eastAsia="tr-TR"/>
        </w:rPr>
        <w:t xml:space="preserve"> karşılığını oluşturan işlere bakmakla görevli daire tarafından bakılmasına,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bCs/>
          <w:sz w:val="20"/>
          <w:szCs w:val="20"/>
          <w:lang w:eastAsia="tr-TR"/>
        </w:rPr>
        <w:t xml:space="preserve">4-) Bu iş bölümünün yürürlüğe girmesinden önce </w:t>
      </w:r>
      <w:r w:rsidRPr="0068592E">
        <w:rPr>
          <w:rFonts w:ascii="Times New Roman" w:eastAsia="Times New Roman" w:hAnsi="Times New Roman"/>
          <w:sz w:val="20"/>
          <w:szCs w:val="20"/>
          <w:lang w:eastAsia="tr-TR"/>
        </w:rPr>
        <w:t xml:space="preserve">Yargıtay incelemesinden geçmiş bulunan dosyaların, tekrar Yargıtay’a gelmesi halinde, yeni iş bölümüne göre ilgili daire tarafından incelenmesine,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5-) Yargıtay 16. Hukuk Dairesi tarafından bakılmakta olunan 2004 sayılı İcra ve İflas Yasasından doğan suç veya kabahatlere ilişkin işlere, Yargıtay 16. Hukuk Dairesi tarafından bakılmaya devam edilmesine,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6-) 2797 sayılı Yargıtay Yasası’nın 6110 sayılı Yasa’nın 8. maddesi ile değişik 14. maddesinin son fıkrası ve 6110 sayılı Yasa’nın Geçici 1. </w:t>
      </w:r>
      <w:proofErr w:type="spellStart"/>
      <w:r w:rsidRPr="0068592E">
        <w:rPr>
          <w:rFonts w:ascii="Times New Roman" w:eastAsia="Times New Roman" w:hAnsi="Times New Roman"/>
          <w:sz w:val="20"/>
          <w:szCs w:val="20"/>
          <w:lang w:val="en-GB" w:eastAsia="tr-TR"/>
        </w:rPr>
        <w:t>maddesinin</w:t>
      </w:r>
      <w:proofErr w:type="spellEnd"/>
      <w:r w:rsidRPr="0068592E">
        <w:rPr>
          <w:rFonts w:ascii="Times New Roman" w:eastAsia="Times New Roman" w:hAnsi="Times New Roman"/>
          <w:sz w:val="20"/>
          <w:szCs w:val="20"/>
          <w:lang w:eastAsia="tr-TR"/>
        </w:rPr>
        <w:t xml:space="preserve"> 2. </w:t>
      </w:r>
      <w:proofErr w:type="spellStart"/>
      <w:r w:rsidRPr="0068592E">
        <w:rPr>
          <w:rFonts w:ascii="Times New Roman" w:eastAsia="Times New Roman" w:hAnsi="Times New Roman"/>
          <w:sz w:val="20"/>
          <w:szCs w:val="20"/>
          <w:lang w:val="en-GB" w:eastAsia="tr-TR"/>
        </w:rPr>
        <w:t>fıkrası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uyarınca</w:t>
      </w:r>
      <w:proofErr w:type="spellEnd"/>
      <w:r w:rsidRPr="0068592E">
        <w:rPr>
          <w:rFonts w:ascii="Times New Roman" w:eastAsia="Times New Roman" w:hAnsi="Times New Roman"/>
          <w:sz w:val="20"/>
          <w:szCs w:val="20"/>
          <w:lang w:eastAsia="tr-TR"/>
        </w:rPr>
        <w:t xml:space="preserve">, iş bölümüne ilişkin Yargıtay Büyük </w:t>
      </w:r>
      <w:proofErr w:type="spellStart"/>
      <w:r w:rsidRPr="0068592E">
        <w:rPr>
          <w:rFonts w:ascii="Times New Roman" w:eastAsia="Times New Roman" w:hAnsi="Times New Roman"/>
          <w:sz w:val="20"/>
          <w:szCs w:val="20"/>
          <w:lang w:val="en-GB" w:eastAsia="tr-TR"/>
        </w:rPr>
        <w:t>Genel</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Kurulu</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kararının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Resmî</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Gazetede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yayımlanmasını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izleyen</w:t>
      </w:r>
      <w:proofErr w:type="spellEnd"/>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sz w:val="20"/>
          <w:szCs w:val="20"/>
          <w:lang w:val="en-GB" w:eastAsia="tr-TR"/>
        </w:rPr>
        <w:t xml:space="preserve">ay </w:t>
      </w:r>
      <w:proofErr w:type="spellStart"/>
      <w:r w:rsidRPr="0068592E">
        <w:rPr>
          <w:rFonts w:ascii="Times New Roman" w:eastAsia="Times New Roman" w:hAnsi="Times New Roman"/>
          <w:sz w:val="20"/>
          <w:szCs w:val="20"/>
          <w:lang w:val="en-GB" w:eastAsia="tr-TR"/>
        </w:rPr>
        <w:t>başıitibarıyla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daha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önce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başka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dairelerde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görülmekte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olup</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dairesideğiştirilen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dava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dosyalarının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mevcut</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hâlleriyle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ilgili</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daireye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gönderilmesine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devir</w:t>
      </w:r>
      <w:proofErr w:type="spellEnd"/>
      <w:r w:rsidRPr="0068592E">
        <w:rPr>
          <w:rFonts w:ascii="Times New Roman" w:eastAsia="Times New Roman" w:hAnsi="Times New Roman"/>
          <w:sz w:val="20"/>
          <w:szCs w:val="20"/>
          <w:lang w:eastAsia="tr-TR"/>
        </w:rPr>
        <w:t xml:space="preserve"> işlemlerine ilişkin teknik desteğin Yargıtay Bilgi İşlem Merkezi tarafından sağlanmasına,</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lastRenderedPageBreak/>
        <w:t xml:space="preserve">7-) 2797 sayılı Yargıtay Yasası’nın 6110 sayılı Yasa’nın 8. maddesi ile değişik 14. maddesinin son fıkrası ve 6110 sayılı Yasa’nın Geçici 1. </w:t>
      </w:r>
      <w:proofErr w:type="spellStart"/>
      <w:r w:rsidRPr="0068592E">
        <w:rPr>
          <w:rFonts w:ascii="Times New Roman" w:eastAsia="Times New Roman" w:hAnsi="Times New Roman"/>
          <w:sz w:val="20"/>
          <w:szCs w:val="20"/>
          <w:lang w:val="en-GB" w:eastAsia="tr-TR"/>
        </w:rPr>
        <w:t>maddesinin</w:t>
      </w:r>
      <w:proofErr w:type="spellEnd"/>
      <w:r w:rsidRPr="0068592E">
        <w:rPr>
          <w:rFonts w:ascii="Times New Roman" w:eastAsia="Times New Roman" w:hAnsi="Times New Roman"/>
          <w:sz w:val="20"/>
          <w:szCs w:val="20"/>
          <w:lang w:eastAsia="tr-TR"/>
        </w:rPr>
        <w:t xml:space="preserve"> 2. </w:t>
      </w:r>
      <w:proofErr w:type="spellStart"/>
      <w:r w:rsidRPr="0068592E">
        <w:rPr>
          <w:rFonts w:ascii="Times New Roman" w:eastAsia="Times New Roman" w:hAnsi="Times New Roman"/>
          <w:sz w:val="20"/>
          <w:szCs w:val="20"/>
          <w:lang w:val="en-GB" w:eastAsia="tr-TR"/>
        </w:rPr>
        <w:t>fıkrası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uyarınca</w:t>
      </w:r>
      <w:proofErr w:type="spellEnd"/>
      <w:r w:rsidRPr="0068592E">
        <w:rPr>
          <w:rFonts w:ascii="Times New Roman" w:eastAsia="Times New Roman" w:hAnsi="Times New Roman"/>
          <w:sz w:val="20"/>
          <w:szCs w:val="20"/>
          <w:lang w:eastAsia="tr-TR"/>
        </w:rPr>
        <w:t xml:space="preserve">, iş bölümüne ilişkin Yargıtay Büyük </w:t>
      </w:r>
      <w:proofErr w:type="spellStart"/>
      <w:r w:rsidRPr="0068592E">
        <w:rPr>
          <w:rFonts w:ascii="Times New Roman" w:eastAsia="Times New Roman" w:hAnsi="Times New Roman"/>
          <w:sz w:val="20"/>
          <w:szCs w:val="20"/>
          <w:lang w:val="en-GB" w:eastAsia="tr-TR"/>
        </w:rPr>
        <w:t>Genel</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Kurulu</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kararının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Resmî</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Gazetede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yayımlanmasını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izleyen</w:t>
      </w:r>
      <w:proofErr w:type="spellEnd"/>
      <w:r w:rsidRPr="0068592E">
        <w:rPr>
          <w:rFonts w:ascii="Times New Roman" w:eastAsia="Times New Roman" w:hAnsi="Times New Roman"/>
          <w:sz w:val="20"/>
          <w:szCs w:val="20"/>
          <w:lang w:eastAsia="tr-TR"/>
        </w:rPr>
        <w:t xml:space="preserve"> </w:t>
      </w:r>
      <w:r w:rsidRPr="0068592E">
        <w:rPr>
          <w:rFonts w:ascii="Times New Roman" w:eastAsia="Times New Roman" w:hAnsi="Times New Roman"/>
          <w:sz w:val="20"/>
          <w:szCs w:val="20"/>
          <w:lang w:val="en-GB" w:eastAsia="tr-TR"/>
        </w:rPr>
        <w:t xml:space="preserve">ay </w:t>
      </w:r>
      <w:proofErr w:type="spellStart"/>
      <w:r w:rsidRPr="0068592E">
        <w:rPr>
          <w:rFonts w:ascii="Times New Roman" w:eastAsia="Times New Roman" w:hAnsi="Times New Roman"/>
          <w:sz w:val="20"/>
          <w:szCs w:val="20"/>
          <w:lang w:val="en-GB" w:eastAsia="tr-TR"/>
        </w:rPr>
        <w:t>başıitibarıyla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Yargıtay</w:t>
      </w:r>
      <w:proofErr w:type="spellEnd"/>
      <w:r w:rsidRPr="0068592E">
        <w:rPr>
          <w:rFonts w:ascii="Times New Roman" w:eastAsia="Times New Roman" w:hAnsi="Times New Roman"/>
          <w:sz w:val="20"/>
          <w:szCs w:val="20"/>
          <w:lang w:eastAsia="tr-TR"/>
        </w:rPr>
        <w:t xml:space="preserve"> 10. </w:t>
      </w:r>
      <w:proofErr w:type="spellStart"/>
      <w:r w:rsidRPr="0068592E">
        <w:rPr>
          <w:rFonts w:ascii="Times New Roman" w:eastAsia="Times New Roman" w:hAnsi="Times New Roman"/>
          <w:sz w:val="20"/>
          <w:szCs w:val="20"/>
          <w:lang w:val="en-GB" w:eastAsia="tr-TR"/>
        </w:rPr>
        <w:t>Ceza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Dairesinin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elindeki</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henüz</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incelenmemiş</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bulunan</w:t>
      </w:r>
      <w:proofErr w:type="spellEnd"/>
      <w:r w:rsidRPr="0068592E">
        <w:rPr>
          <w:rFonts w:ascii="Times New Roman" w:eastAsia="Times New Roman" w:hAnsi="Times New Roman"/>
          <w:sz w:val="20"/>
          <w:szCs w:val="20"/>
          <w:lang w:eastAsia="tr-TR"/>
        </w:rPr>
        <w:t xml:space="preserve"> 5941 (3167 sayılı) sayılı Çek Yasasından kaynaklanan dava dosyalarının tamamının Yargıtay 15. Ceza Dairesine devredilmesine,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Devir tarihinden sonra gelecek 5941 (3167 sayılı) sayılı Çek Yasasından kaynaklanan dava dosyalarının sayısının Yargıtay 15. Ceza Dairelerine devredilen dosya sayısına ulaşıncaya kadar 1/3’ünün (üçte birinin) Yargıtay 10. Ceza Dairesine, 1/3’ünün (üçte birinin) Yargıtay 12. Ceza Dairesine ve diğer 1/3’ünün (üçte birinin) ise Yargıtay 14. Ceza Dairesine verilmesine,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Dosya sayılarının eşitlenmesinden sonra gelecek dava dosyalarının ise Yargıtay 10., 12., 14. ve 15. Ceza Dairelerine eşit sayıda paylaştırılmasına,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Gerek dosyaların Yargıtay 10. Ceza Dairesinden Yargıtay 15. Ceza Dairesine devredilmesi, gerek daha sonra gelecek dosyaların yukarıda belirtilen ilkelere göre dağıtılması işlemlerinde teknik desteğin Yargıtay Bilgi İşlem Merkezi tarafından sağlanmasına,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8) 2797 sayılı Yargıtay Yasası’nın 6110 sayılı Yasa’nın 8. maddesi ile değişik 14. maddesinin son fıkrası ve 6110 sayılı Yasa’nın Geçici 1. </w:t>
      </w:r>
      <w:proofErr w:type="spellStart"/>
      <w:r w:rsidRPr="0068592E">
        <w:rPr>
          <w:rFonts w:ascii="Times New Roman" w:eastAsia="Times New Roman" w:hAnsi="Times New Roman"/>
          <w:sz w:val="20"/>
          <w:szCs w:val="20"/>
          <w:lang w:val="en-GB" w:eastAsia="tr-TR"/>
        </w:rPr>
        <w:t>maddesinin</w:t>
      </w:r>
      <w:proofErr w:type="spellEnd"/>
      <w:r w:rsidRPr="0068592E">
        <w:rPr>
          <w:rFonts w:ascii="Times New Roman" w:eastAsia="Times New Roman" w:hAnsi="Times New Roman"/>
          <w:sz w:val="20"/>
          <w:szCs w:val="20"/>
          <w:lang w:eastAsia="tr-TR"/>
        </w:rPr>
        <w:t xml:space="preserve"> 2. </w:t>
      </w:r>
      <w:proofErr w:type="spellStart"/>
      <w:r w:rsidRPr="0068592E">
        <w:rPr>
          <w:rFonts w:ascii="Times New Roman" w:eastAsia="Times New Roman" w:hAnsi="Times New Roman"/>
          <w:sz w:val="20"/>
          <w:szCs w:val="20"/>
          <w:lang w:val="en-GB" w:eastAsia="tr-TR"/>
        </w:rPr>
        <w:t>fıkrası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uyarınca</w:t>
      </w:r>
      <w:proofErr w:type="spellEnd"/>
      <w:r w:rsidRPr="0068592E">
        <w:rPr>
          <w:rFonts w:ascii="Times New Roman" w:eastAsia="Times New Roman" w:hAnsi="Times New Roman"/>
          <w:sz w:val="20"/>
          <w:szCs w:val="20"/>
          <w:lang w:eastAsia="tr-TR"/>
        </w:rPr>
        <w:t xml:space="preserve">, iş bölümüne ilişkin Yargıtay Büyük </w:t>
      </w:r>
      <w:proofErr w:type="spellStart"/>
      <w:r w:rsidRPr="0068592E">
        <w:rPr>
          <w:rFonts w:ascii="Times New Roman" w:eastAsia="Times New Roman" w:hAnsi="Times New Roman"/>
          <w:sz w:val="20"/>
          <w:szCs w:val="20"/>
          <w:lang w:val="en-GB" w:eastAsia="tr-TR"/>
        </w:rPr>
        <w:t>Genel</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Kurulu</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kararının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Resmî</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Gazetede</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yayımlanmasını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izleyen</w:t>
      </w:r>
      <w:proofErr w:type="spellEnd"/>
      <w:r w:rsidRPr="0068592E">
        <w:rPr>
          <w:rFonts w:ascii="Times New Roman" w:eastAsia="Times New Roman" w:hAnsi="Times New Roman"/>
          <w:sz w:val="20"/>
          <w:szCs w:val="20"/>
          <w:lang w:eastAsia="tr-TR"/>
        </w:rPr>
        <w:t xml:space="preserve"> ay </w:t>
      </w:r>
      <w:proofErr w:type="spellStart"/>
      <w:r w:rsidRPr="0068592E">
        <w:rPr>
          <w:rFonts w:ascii="Times New Roman" w:eastAsia="Times New Roman" w:hAnsi="Times New Roman"/>
          <w:sz w:val="20"/>
          <w:szCs w:val="20"/>
          <w:lang w:val="en-GB" w:eastAsia="tr-TR"/>
        </w:rPr>
        <w:t>başı</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itibarıyla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Yargıtay</w:t>
      </w:r>
      <w:proofErr w:type="spellEnd"/>
      <w:r w:rsidRPr="0068592E">
        <w:rPr>
          <w:rFonts w:ascii="Times New Roman" w:eastAsia="Times New Roman" w:hAnsi="Times New Roman"/>
          <w:sz w:val="20"/>
          <w:szCs w:val="20"/>
          <w:lang w:eastAsia="tr-TR"/>
        </w:rPr>
        <w:t xml:space="preserve"> 6. </w:t>
      </w:r>
      <w:proofErr w:type="spellStart"/>
      <w:r w:rsidRPr="0068592E">
        <w:rPr>
          <w:rFonts w:ascii="Times New Roman" w:eastAsia="Times New Roman" w:hAnsi="Times New Roman"/>
          <w:sz w:val="20"/>
          <w:szCs w:val="20"/>
          <w:lang w:val="en-GB" w:eastAsia="tr-TR"/>
        </w:rPr>
        <w:t>Ceza</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Dairesinin</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elindeki</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henüz</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incelenmemiş</w:t>
      </w:r>
      <w:proofErr w:type="spellEnd"/>
      <w:r w:rsidRPr="0068592E">
        <w:rPr>
          <w:rFonts w:ascii="Times New Roman" w:eastAsia="Times New Roman" w:hAnsi="Times New Roman"/>
          <w:sz w:val="20"/>
          <w:szCs w:val="20"/>
          <w:lang w:eastAsia="tr-TR"/>
        </w:rPr>
        <w:t xml:space="preserve"> </w:t>
      </w:r>
      <w:proofErr w:type="spellStart"/>
      <w:r w:rsidRPr="0068592E">
        <w:rPr>
          <w:rFonts w:ascii="Times New Roman" w:eastAsia="Times New Roman" w:hAnsi="Times New Roman"/>
          <w:sz w:val="20"/>
          <w:szCs w:val="20"/>
          <w:lang w:val="en-GB" w:eastAsia="tr-TR"/>
        </w:rPr>
        <w:t>bulunan</w:t>
      </w:r>
      <w:proofErr w:type="spellEnd"/>
      <w:r w:rsidRPr="0068592E">
        <w:rPr>
          <w:rFonts w:ascii="Times New Roman" w:eastAsia="Times New Roman" w:hAnsi="Times New Roman"/>
          <w:sz w:val="20"/>
          <w:szCs w:val="20"/>
          <w:lang w:eastAsia="tr-TR"/>
        </w:rPr>
        <w:t>, yağma suçları dışında kalan Yargıtay 6. Ceza Dairesinin görev alanına giren malvarlığına karşı (hırsızlık, kaybolmuş veya hata sonucu ele geçmiş eşya üzerinde tasarruf, karşılıksız yararlanma, suç eşyasının satın alınması veya kabul edilmesi) suçlara ait dava dosyalarının 1/2’sinin (yarı oranında) Yargıtay 13. Ceza Dairesine devredilmesine,</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Devir tarihten sonra gelecek dava dosyalarının Yargıtay 6. ve 13. Ceza Dairelerine eşit sayıda paylaştırılmasına, </w:t>
      </w:r>
    </w:p>
    <w:p w:rsidR="0068592E" w:rsidRPr="0068592E" w:rsidRDefault="0068592E" w:rsidP="0068592E">
      <w:pPr>
        <w:spacing w:after="0"/>
        <w:ind w:firstLine="709"/>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Gerek dosyaların Yargıtay 6. Ceza Dairesinden Yargıtay 13. Ceza Dairesine devredilmesi, gerek daha sonra gelecek dosyaların yukarıda belirtilen ilkelere göre dağıtılması işlemlerinde teknik desteğin Yargıtay Bilgi İşlem Merkezi tarafından sağlanmasına, </w:t>
      </w:r>
    </w:p>
    <w:p w:rsidR="0068592E" w:rsidRPr="0068592E" w:rsidRDefault="0068592E" w:rsidP="0068592E">
      <w:pPr>
        <w:spacing w:after="0"/>
        <w:ind w:firstLine="708"/>
        <w:jc w:val="both"/>
        <w:rPr>
          <w:rFonts w:ascii="Times New Roman" w:eastAsia="Times New Roman" w:hAnsi="Times New Roman"/>
          <w:sz w:val="20"/>
          <w:szCs w:val="20"/>
          <w:lang w:eastAsia="tr-TR"/>
        </w:rPr>
      </w:pPr>
      <w:r w:rsidRPr="0068592E">
        <w:rPr>
          <w:rFonts w:ascii="Times New Roman" w:eastAsia="Times New Roman" w:hAnsi="Times New Roman"/>
          <w:b/>
          <w:sz w:val="20"/>
          <w:szCs w:val="20"/>
          <w:lang w:eastAsia="tr-TR"/>
        </w:rPr>
        <w:t xml:space="preserve">III- </w:t>
      </w:r>
      <w:r w:rsidRPr="0068592E">
        <w:rPr>
          <w:rFonts w:ascii="Times New Roman" w:eastAsia="Times New Roman" w:hAnsi="Times New Roman"/>
          <w:sz w:val="20"/>
          <w:szCs w:val="20"/>
          <w:lang w:eastAsia="tr-TR"/>
        </w:rPr>
        <w:t>6110 sayılı Bazı Kanunlarda Değişiklik Yapılmasına Dair Kanunun 8. maddesi ile 2797 sayılı Yargıtay Yasası’nın 14. ve 58. maddeleri uyarınca kararın</w:t>
      </w:r>
      <w:r w:rsidRPr="0068592E">
        <w:rPr>
          <w:rFonts w:ascii="Times New Roman" w:eastAsia="Times New Roman" w:hAnsi="Times New Roman"/>
          <w:b/>
          <w:sz w:val="20"/>
          <w:szCs w:val="20"/>
          <w:lang w:eastAsia="tr-TR"/>
        </w:rPr>
        <w:t xml:space="preserve"> </w:t>
      </w:r>
      <w:r w:rsidRPr="0068592E">
        <w:rPr>
          <w:rFonts w:ascii="Times New Roman" w:eastAsia="Times New Roman" w:hAnsi="Times New Roman"/>
          <w:sz w:val="20"/>
          <w:szCs w:val="20"/>
          <w:lang w:eastAsia="tr-TR"/>
        </w:rPr>
        <w:t>Resmi Gazetede yayımlanmasına, bunu müteakip kararın bir örneğinin tüm mahkemelere duyurulmak üzere Adalet Bakanlığına; bilgi ve gereği için Yargıtay Daire Başkanlıklarına, Yargıtay Cumhuriyet Başsavcılığına; Yargıtay Kararları Dergisinde yayımlanması için Yayın İşleri Müdürlüğüne; Barolara ve Avukatlara duyurulmasını sağlamak üzere Türkiye Barolar Birliği Başkanlığına gönderilmesine;</w:t>
      </w:r>
    </w:p>
    <w:p w:rsidR="0068592E" w:rsidRPr="0068592E" w:rsidRDefault="0068592E" w:rsidP="0068592E">
      <w:pPr>
        <w:spacing w:after="0"/>
        <w:ind w:left="360" w:firstLine="348"/>
        <w:jc w:val="both"/>
        <w:rPr>
          <w:rFonts w:ascii="Times New Roman" w:eastAsia="Times New Roman" w:hAnsi="Times New Roman"/>
          <w:sz w:val="20"/>
          <w:szCs w:val="20"/>
          <w:lang w:eastAsia="tr-TR"/>
        </w:rPr>
      </w:pPr>
      <w:r w:rsidRPr="0068592E">
        <w:rPr>
          <w:rFonts w:ascii="Times New Roman" w:eastAsia="Times New Roman" w:hAnsi="Times New Roman"/>
          <w:sz w:val="20"/>
          <w:szCs w:val="20"/>
          <w:lang w:eastAsia="tr-TR"/>
        </w:rPr>
        <w:t xml:space="preserve">12/05/2011 tarihinde, oybirliğiyle karar verildi. </w:t>
      </w:r>
    </w:p>
    <w:p w:rsidR="0068592E" w:rsidRPr="0068592E" w:rsidRDefault="0068592E" w:rsidP="00AA6603">
      <w:pPr>
        <w:tabs>
          <w:tab w:val="left" w:pos="566"/>
        </w:tabs>
        <w:spacing w:after="0" w:line="240" w:lineRule="exact"/>
        <w:rPr>
          <w:rFonts w:ascii="Times New Roman" w:eastAsia="Times New Roman" w:hAnsi="Times New Roman"/>
          <w:bCs/>
          <w:sz w:val="20"/>
          <w:szCs w:val="20"/>
          <w:lang w:eastAsia="tr-TR"/>
        </w:rPr>
      </w:pPr>
    </w:p>
    <w:sectPr w:rsidR="0068592E" w:rsidRPr="0068592E"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26C" w:rsidRDefault="0032626C" w:rsidP="0081347A">
      <w:pPr>
        <w:spacing w:after="0" w:line="240" w:lineRule="auto"/>
      </w:pPr>
      <w:r>
        <w:separator/>
      </w:r>
    </w:p>
  </w:endnote>
  <w:endnote w:type="continuationSeparator" w:id="0">
    <w:p w:rsidR="0032626C" w:rsidRDefault="0032626C"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26C" w:rsidRDefault="0032626C" w:rsidP="0081347A">
      <w:pPr>
        <w:spacing w:after="0" w:line="240" w:lineRule="auto"/>
      </w:pPr>
      <w:r>
        <w:separator/>
      </w:r>
    </w:p>
  </w:footnote>
  <w:footnote w:type="continuationSeparator" w:id="0">
    <w:p w:rsidR="0032626C" w:rsidRDefault="0032626C"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B7549"/>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4828"/>
    <w:rsid w:val="00267480"/>
    <w:rsid w:val="002748E1"/>
    <w:rsid w:val="00274965"/>
    <w:rsid w:val="00274B69"/>
    <w:rsid w:val="00276CE8"/>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2626C"/>
    <w:rsid w:val="003317A4"/>
    <w:rsid w:val="00333441"/>
    <w:rsid w:val="003347C9"/>
    <w:rsid w:val="003356E1"/>
    <w:rsid w:val="00335DE5"/>
    <w:rsid w:val="00341292"/>
    <w:rsid w:val="00344138"/>
    <w:rsid w:val="003453AC"/>
    <w:rsid w:val="00352AF5"/>
    <w:rsid w:val="003534A9"/>
    <w:rsid w:val="003538E4"/>
    <w:rsid w:val="00353FB9"/>
    <w:rsid w:val="00356255"/>
    <w:rsid w:val="00357BAD"/>
    <w:rsid w:val="003705BE"/>
    <w:rsid w:val="003759B6"/>
    <w:rsid w:val="0038043D"/>
    <w:rsid w:val="0039005D"/>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2E"/>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6472"/>
    <w:rsid w:val="007D337A"/>
    <w:rsid w:val="007D3802"/>
    <w:rsid w:val="007D436D"/>
    <w:rsid w:val="007D5605"/>
    <w:rsid w:val="007E6106"/>
    <w:rsid w:val="007F2BA9"/>
    <w:rsid w:val="007F33C5"/>
    <w:rsid w:val="007F3AC1"/>
    <w:rsid w:val="007F4AE5"/>
    <w:rsid w:val="00803180"/>
    <w:rsid w:val="00805786"/>
    <w:rsid w:val="00811F16"/>
    <w:rsid w:val="00812BCE"/>
    <w:rsid w:val="0081347A"/>
    <w:rsid w:val="008201F4"/>
    <w:rsid w:val="008231C6"/>
    <w:rsid w:val="00824BA6"/>
    <w:rsid w:val="00834F97"/>
    <w:rsid w:val="00843CBB"/>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64DC"/>
    <w:rsid w:val="00D47095"/>
    <w:rsid w:val="00D50584"/>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68592E"/>
    <w:rPr>
      <w:strike w:val="0"/>
      <w:dstrike w:val="0"/>
      <w:color w:val="000080"/>
      <w:u w:val="none"/>
      <w:effect w:val="none"/>
    </w:rPr>
  </w:style>
  <w:style w:type="character" w:customStyle="1" w:styleId="fontstyle105">
    <w:name w:val="fontstyle105"/>
    <w:basedOn w:val="VarsaylanParagrafYazTipi"/>
    <w:rsid w:val="0068592E"/>
  </w:style>
  <w:style w:type="paragraph" w:customStyle="1" w:styleId="style2">
    <w:name w:val="style2"/>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10">
    <w:name w:val="style10"/>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13">
    <w:name w:val="style13"/>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15">
    <w:name w:val="style15"/>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fontstyle88">
    <w:name w:val="fontstyle88"/>
    <w:basedOn w:val="VarsaylanParagrafYazTipi"/>
    <w:rsid w:val="0068592E"/>
  </w:style>
  <w:style w:type="paragraph" w:customStyle="1" w:styleId="style24">
    <w:name w:val="style24"/>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fontstyle83">
    <w:name w:val="fontstyle83"/>
    <w:basedOn w:val="VarsaylanParagrafYazTipi"/>
    <w:rsid w:val="0068592E"/>
  </w:style>
  <w:style w:type="paragraph" w:customStyle="1" w:styleId="style25">
    <w:name w:val="style25"/>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27">
    <w:name w:val="style27"/>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40">
    <w:name w:val="style40"/>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42">
    <w:name w:val="style42"/>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fontstyle109">
    <w:name w:val="fontstyle109"/>
    <w:basedOn w:val="VarsaylanParagrafYazTipi"/>
    <w:rsid w:val="0068592E"/>
  </w:style>
  <w:style w:type="character" w:customStyle="1" w:styleId="fontstyle86">
    <w:name w:val="fontstyle86"/>
    <w:basedOn w:val="VarsaylanParagrafYazTipi"/>
    <w:rsid w:val="0068592E"/>
  </w:style>
  <w:style w:type="character" w:customStyle="1" w:styleId="fontstyle106">
    <w:name w:val="fontstyle106"/>
    <w:basedOn w:val="VarsaylanParagrafYazTipi"/>
    <w:rsid w:val="0068592E"/>
  </w:style>
  <w:style w:type="paragraph" w:customStyle="1" w:styleId="style47">
    <w:name w:val="style47"/>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fontstyle99">
    <w:name w:val="fontstyle99"/>
    <w:basedOn w:val="VarsaylanParagrafYazTipi"/>
    <w:rsid w:val="0068592E"/>
  </w:style>
  <w:style w:type="paragraph" w:customStyle="1" w:styleId="style45">
    <w:name w:val="style45"/>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46">
    <w:name w:val="style46"/>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41">
    <w:name w:val="style41"/>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54">
    <w:name w:val="style54"/>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66">
    <w:name w:val="style66"/>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fontstyle74">
    <w:name w:val="fontstyle74"/>
    <w:basedOn w:val="VarsaylanParagrafYazTipi"/>
    <w:rsid w:val="0068592E"/>
  </w:style>
  <w:style w:type="paragraph" w:customStyle="1" w:styleId="style70">
    <w:name w:val="style70"/>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68">
    <w:name w:val="style68"/>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69">
    <w:name w:val="style69"/>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fontstyle89">
    <w:name w:val="fontstyle89"/>
    <w:basedOn w:val="VarsaylanParagrafYazTipi"/>
    <w:rsid w:val="0068592E"/>
  </w:style>
  <w:style w:type="paragraph" w:customStyle="1" w:styleId="style8">
    <w:name w:val="style8"/>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18">
    <w:name w:val="style18"/>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30">
    <w:name w:val="style30"/>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16">
    <w:name w:val="style16"/>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28">
    <w:name w:val="style28"/>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39">
    <w:name w:val="style39"/>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fontstyle110">
    <w:name w:val="fontstyle110"/>
    <w:basedOn w:val="VarsaylanParagrafYazTipi"/>
    <w:rsid w:val="0068592E"/>
  </w:style>
  <w:style w:type="paragraph" w:customStyle="1" w:styleId="style50">
    <w:name w:val="style50"/>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style22">
    <w:name w:val="style22"/>
    <w:basedOn w:val="Normal"/>
    <w:rsid w:val="0068592E"/>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13468</Words>
  <Characters>76768</Characters>
  <Application>Microsoft Office Word</Application>
  <DocSecurity>0</DocSecurity>
  <Lines>639</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90056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cp:revision>
  <cp:lastPrinted>2010-11-01T12:33:00Z</cp:lastPrinted>
  <dcterms:created xsi:type="dcterms:W3CDTF">2011-05-27T05:50:00Z</dcterms:created>
  <dcterms:modified xsi:type="dcterms:W3CDTF">2011-06-02T05:46:00Z</dcterms:modified>
</cp:coreProperties>
</file>