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D241B1" w:rsidRDefault="009F6B64">
      <w:pPr>
        <w:rPr>
          <w:rFonts w:ascii="Times New Roman" w:hAnsi="Times New Roman" w:cs="Times New Roman"/>
          <w:sz w:val="20"/>
          <w:szCs w:val="20"/>
        </w:rPr>
      </w:pPr>
    </w:p>
    <w:p w:rsidR="009F6B64" w:rsidRPr="00D241B1" w:rsidRDefault="009F6B64" w:rsidP="009F6B64">
      <w:pPr>
        <w:spacing w:after="0"/>
        <w:rPr>
          <w:rFonts w:ascii="Times New Roman" w:eastAsia="Times New Roman" w:hAnsi="Times New Roman" w:cs="Times New Roman"/>
          <w:b/>
          <w:sz w:val="20"/>
          <w:szCs w:val="20"/>
          <w:u w:val="single"/>
          <w:lang w:eastAsia="tr-TR"/>
        </w:rPr>
      </w:pPr>
      <w:r w:rsidRPr="00D241B1">
        <w:rPr>
          <w:rFonts w:ascii="Times New Roman" w:eastAsia="Times New Roman" w:hAnsi="Times New Roman" w:cs="Times New Roman"/>
          <w:b/>
          <w:sz w:val="20"/>
          <w:szCs w:val="20"/>
          <w:u w:val="single"/>
          <w:lang w:eastAsia="tr-TR"/>
        </w:rPr>
        <w:t>0</w:t>
      </w:r>
      <w:r w:rsidR="00D241B1" w:rsidRPr="00D241B1">
        <w:rPr>
          <w:rFonts w:ascii="Times New Roman" w:eastAsia="Times New Roman" w:hAnsi="Times New Roman" w:cs="Times New Roman"/>
          <w:b/>
          <w:sz w:val="20"/>
          <w:szCs w:val="20"/>
          <w:u w:val="single"/>
          <w:lang w:eastAsia="tr-TR"/>
        </w:rPr>
        <w:t>5</w:t>
      </w:r>
      <w:r w:rsidRPr="00D241B1">
        <w:rPr>
          <w:rFonts w:ascii="Times New Roman" w:eastAsia="Times New Roman" w:hAnsi="Times New Roman" w:cs="Times New Roman"/>
          <w:b/>
          <w:sz w:val="20"/>
          <w:szCs w:val="20"/>
          <w:u w:val="single"/>
          <w:lang w:eastAsia="tr-TR"/>
        </w:rPr>
        <w:t xml:space="preserve"> Temmuz 2011 Tarih,</w:t>
      </w:r>
      <w:r w:rsidRPr="00D241B1">
        <w:rPr>
          <w:rFonts w:ascii="Times New Roman" w:eastAsia="Times New Roman" w:hAnsi="Times New Roman" w:cs="Times New Roman"/>
          <w:b/>
          <w:sz w:val="20"/>
          <w:szCs w:val="20"/>
          <w:u w:val="single"/>
          <w:lang w:eastAsia="tr-TR"/>
        </w:rPr>
        <w:tab/>
      </w:r>
      <w:r w:rsidRPr="00D241B1">
        <w:rPr>
          <w:rFonts w:ascii="Times New Roman" w:eastAsia="Times New Roman" w:hAnsi="Times New Roman" w:cs="Times New Roman"/>
          <w:b/>
          <w:sz w:val="20"/>
          <w:szCs w:val="20"/>
          <w:u w:val="single"/>
          <w:lang w:eastAsia="tr-TR"/>
        </w:rPr>
        <w:tab/>
      </w:r>
      <w:r w:rsidRPr="00D241B1">
        <w:rPr>
          <w:rFonts w:ascii="Times New Roman" w:eastAsia="Times New Roman" w:hAnsi="Times New Roman" w:cs="Times New Roman"/>
          <w:b/>
          <w:sz w:val="20"/>
          <w:szCs w:val="20"/>
          <w:u w:val="single"/>
          <w:lang w:eastAsia="tr-TR"/>
        </w:rPr>
        <w:tab/>
      </w:r>
      <w:r w:rsidRPr="00D241B1">
        <w:rPr>
          <w:rFonts w:ascii="Times New Roman" w:eastAsia="Times New Roman" w:hAnsi="Times New Roman" w:cs="Times New Roman"/>
          <w:b/>
          <w:sz w:val="20"/>
          <w:szCs w:val="20"/>
          <w:u w:val="single"/>
          <w:lang w:eastAsia="tr-TR"/>
        </w:rPr>
        <w:tab/>
      </w:r>
      <w:r w:rsidRPr="00D241B1">
        <w:rPr>
          <w:rFonts w:ascii="Times New Roman" w:eastAsia="Times New Roman" w:hAnsi="Times New Roman" w:cs="Times New Roman"/>
          <w:b/>
          <w:sz w:val="20"/>
          <w:szCs w:val="20"/>
          <w:u w:val="single"/>
          <w:lang w:eastAsia="tr-TR"/>
        </w:rPr>
        <w:tab/>
      </w:r>
      <w:r w:rsidRPr="00D241B1">
        <w:rPr>
          <w:rFonts w:ascii="Times New Roman" w:eastAsia="Times New Roman" w:hAnsi="Times New Roman" w:cs="Times New Roman"/>
          <w:b/>
          <w:sz w:val="20"/>
          <w:szCs w:val="20"/>
          <w:u w:val="single"/>
          <w:lang w:eastAsia="tr-TR"/>
        </w:rPr>
        <w:tab/>
      </w:r>
      <w:r w:rsidRPr="00D241B1">
        <w:rPr>
          <w:rFonts w:ascii="Times New Roman" w:eastAsia="Times New Roman" w:hAnsi="Times New Roman" w:cs="Times New Roman"/>
          <w:b/>
          <w:sz w:val="20"/>
          <w:szCs w:val="20"/>
          <w:u w:val="single"/>
          <w:lang w:eastAsia="tr-TR"/>
        </w:rPr>
        <w:tab/>
      </w:r>
      <w:r w:rsidRPr="00D241B1">
        <w:rPr>
          <w:rFonts w:ascii="Times New Roman" w:eastAsia="Times New Roman" w:hAnsi="Times New Roman" w:cs="Times New Roman"/>
          <w:b/>
          <w:sz w:val="20"/>
          <w:szCs w:val="20"/>
          <w:u w:val="single"/>
          <w:lang w:eastAsia="tr-TR"/>
        </w:rPr>
        <w:tab/>
      </w:r>
      <w:r w:rsidR="006B16F2" w:rsidRPr="00D241B1">
        <w:rPr>
          <w:rFonts w:ascii="Times New Roman" w:eastAsia="Times New Roman" w:hAnsi="Times New Roman" w:cs="Times New Roman"/>
          <w:b/>
          <w:sz w:val="20"/>
          <w:szCs w:val="20"/>
          <w:u w:val="single"/>
          <w:lang w:eastAsia="tr-TR"/>
        </w:rPr>
        <w:tab/>
      </w:r>
      <w:r w:rsidR="00D241B1" w:rsidRPr="00D241B1">
        <w:rPr>
          <w:rFonts w:ascii="Times New Roman" w:eastAsia="Times New Roman" w:hAnsi="Times New Roman" w:cs="Times New Roman"/>
          <w:b/>
          <w:sz w:val="20"/>
          <w:szCs w:val="20"/>
          <w:u w:val="single"/>
          <w:lang w:eastAsia="tr-TR"/>
        </w:rPr>
        <w:t>Sayı: 27985</w:t>
      </w:r>
    </w:p>
    <w:p w:rsidR="009F6B64" w:rsidRPr="00D241B1" w:rsidRDefault="009F6B64" w:rsidP="009F6B64">
      <w:pPr>
        <w:spacing w:after="0"/>
        <w:rPr>
          <w:rFonts w:ascii="Times New Roman" w:eastAsia="Times New Roman" w:hAnsi="Times New Roman" w:cs="Times New Roman"/>
          <w:sz w:val="20"/>
          <w:szCs w:val="20"/>
          <w:lang w:eastAsia="tr-TR"/>
        </w:rPr>
      </w:pPr>
      <w:r w:rsidRPr="00D241B1">
        <w:rPr>
          <w:rFonts w:ascii="Times New Roman" w:eastAsia="Times New Roman" w:hAnsi="Times New Roman" w:cs="Times New Roman"/>
          <w:sz w:val="20"/>
          <w:szCs w:val="20"/>
          <w:lang w:eastAsia="tr-TR"/>
        </w:rPr>
        <w:t> </w:t>
      </w:r>
    </w:p>
    <w:p w:rsidR="00D241B1" w:rsidRPr="00D241B1" w:rsidRDefault="00D241B1" w:rsidP="00D241B1">
      <w:pPr>
        <w:pStyle w:val="NormalWeb"/>
        <w:spacing w:before="0" w:beforeAutospacing="0" w:after="0" w:afterAutospacing="0" w:line="276" w:lineRule="auto"/>
        <w:rPr>
          <w:b/>
          <w:color w:val="auto"/>
          <w:sz w:val="20"/>
          <w:szCs w:val="20"/>
        </w:rPr>
      </w:pPr>
      <w:r w:rsidRPr="00D241B1">
        <w:rPr>
          <w:b/>
          <w:color w:val="auto"/>
          <w:sz w:val="20"/>
          <w:szCs w:val="20"/>
        </w:rPr>
        <w:t>İçişleri Bakanlığından:</w:t>
      </w:r>
    </w:p>
    <w:p w:rsidR="00D241B1" w:rsidRPr="00D241B1" w:rsidRDefault="00D241B1" w:rsidP="00D241B1">
      <w:pPr>
        <w:pStyle w:val="2-ortabaslk"/>
        <w:spacing w:before="0" w:beforeAutospacing="0" w:after="0" w:afterAutospacing="0" w:line="276" w:lineRule="auto"/>
        <w:rPr>
          <w:color w:val="auto"/>
          <w:sz w:val="20"/>
          <w:szCs w:val="20"/>
        </w:rPr>
      </w:pPr>
      <w:r w:rsidRPr="00D241B1">
        <w:rPr>
          <w:color w:val="auto"/>
          <w:sz w:val="20"/>
          <w:szCs w:val="20"/>
        </w:rPr>
        <w:t> </w:t>
      </w:r>
    </w:p>
    <w:p w:rsidR="00D241B1" w:rsidRPr="00D241B1" w:rsidRDefault="00D241B1" w:rsidP="00D241B1">
      <w:pPr>
        <w:pStyle w:val="2-ortabaslk"/>
        <w:spacing w:before="0" w:beforeAutospacing="0" w:after="0" w:afterAutospacing="0" w:line="276" w:lineRule="auto"/>
        <w:jc w:val="center"/>
        <w:rPr>
          <w:color w:val="auto"/>
          <w:sz w:val="20"/>
          <w:szCs w:val="20"/>
        </w:rPr>
      </w:pPr>
      <w:r w:rsidRPr="00D241B1">
        <w:rPr>
          <w:b/>
          <w:bCs/>
          <w:color w:val="auto"/>
          <w:sz w:val="20"/>
          <w:szCs w:val="20"/>
        </w:rPr>
        <w:t>YARDIM TOPLAMA ESAS VE USULLERİ HAKKINDA YÖNETMELİKTE</w:t>
      </w:r>
    </w:p>
    <w:p w:rsidR="00D241B1" w:rsidRPr="00D241B1" w:rsidRDefault="00D241B1" w:rsidP="00D241B1">
      <w:pPr>
        <w:pStyle w:val="2-ortabaslk"/>
        <w:spacing w:before="0" w:beforeAutospacing="0" w:after="0" w:afterAutospacing="0" w:line="276" w:lineRule="auto"/>
        <w:jc w:val="center"/>
        <w:rPr>
          <w:color w:val="auto"/>
          <w:sz w:val="20"/>
          <w:szCs w:val="20"/>
        </w:rPr>
      </w:pPr>
      <w:r w:rsidRPr="00D241B1">
        <w:rPr>
          <w:b/>
          <w:bCs/>
          <w:color w:val="auto"/>
          <w:sz w:val="20"/>
          <w:szCs w:val="20"/>
        </w:rPr>
        <w:t xml:space="preserve">DEĞİŞİKLİK YAPILMASINA DAİR YÖNETMELİK </w:t>
      </w:r>
    </w:p>
    <w:p w:rsidR="00D241B1" w:rsidRPr="00D241B1" w:rsidRDefault="00D241B1" w:rsidP="00D241B1">
      <w:pPr>
        <w:jc w:val="both"/>
        <w:rPr>
          <w:rFonts w:ascii="Times New Roman" w:hAnsi="Times New Roman" w:cs="Times New Roman"/>
          <w:sz w:val="20"/>
          <w:szCs w:val="20"/>
        </w:rPr>
      </w:pPr>
      <w:r w:rsidRPr="00D241B1">
        <w:rPr>
          <w:rFonts w:ascii="Times New Roman" w:hAnsi="Times New Roman" w:cs="Times New Roman"/>
          <w:sz w:val="20"/>
          <w:szCs w:val="20"/>
        </w:rPr>
        <w:t> </w:t>
      </w:r>
    </w:p>
    <w:p w:rsidR="00D241B1" w:rsidRPr="00D241B1" w:rsidRDefault="00D241B1" w:rsidP="00D241B1">
      <w:pPr>
        <w:jc w:val="both"/>
        <w:rPr>
          <w:rFonts w:ascii="Times New Roman" w:hAnsi="Times New Roman" w:cs="Times New Roman"/>
          <w:sz w:val="20"/>
          <w:szCs w:val="20"/>
        </w:rPr>
      </w:pPr>
      <w:r w:rsidRPr="00D241B1">
        <w:rPr>
          <w:rFonts w:ascii="Times New Roman" w:hAnsi="Times New Roman" w:cs="Times New Roman"/>
          <w:b/>
          <w:sz w:val="20"/>
          <w:szCs w:val="20"/>
        </w:rPr>
        <w:t>MADDE 1 –</w:t>
      </w:r>
      <w:r w:rsidRPr="00D241B1">
        <w:rPr>
          <w:rFonts w:ascii="Times New Roman" w:hAnsi="Times New Roman" w:cs="Times New Roman"/>
          <w:sz w:val="20"/>
          <w:szCs w:val="20"/>
        </w:rPr>
        <w:t xml:space="preserve"> </w:t>
      </w:r>
      <w:proofErr w:type="gramStart"/>
      <w:r w:rsidRPr="00D241B1">
        <w:rPr>
          <w:rStyle w:val="grame"/>
          <w:rFonts w:ascii="Times New Roman" w:hAnsi="Times New Roman" w:cs="Times New Roman"/>
          <w:sz w:val="20"/>
          <w:szCs w:val="20"/>
        </w:rPr>
        <w:t>27/12/1999</w:t>
      </w:r>
      <w:proofErr w:type="gramEnd"/>
      <w:r w:rsidRPr="00D241B1">
        <w:rPr>
          <w:rFonts w:ascii="Times New Roman" w:hAnsi="Times New Roman" w:cs="Times New Roman"/>
          <w:sz w:val="20"/>
          <w:szCs w:val="20"/>
        </w:rPr>
        <w:t xml:space="preserve"> tarihli ve 23919 sayılı Resmî Gazete’de yayımlanan Yardım Toplama Esas ve Usulleri Hakkında Yönetmeliğin 4 üncü maddesi aşağıdaki şekilde değiştirilmiştir.</w:t>
      </w:r>
    </w:p>
    <w:p w:rsidR="00D241B1" w:rsidRPr="00D241B1" w:rsidRDefault="00D241B1" w:rsidP="00D241B1">
      <w:pPr>
        <w:jc w:val="both"/>
        <w:rPr>
          <w:rFonts w:ascii="Times New Roman" w:hAnsi="Times New Roman" w:cs="Times New Roman"/>
          <w:sz w:val="20"/>
          <w:szCs w:val="20"/>
        </w:rPr>
      </w:pPr>
      <w:r w:rsidRPr="00D241B1">
        <w:rPr>
          <w:rFonts w:ascii="Times New Roman" w:hAnsi="Times New Roman" w:cs="Times New Roman"/>
          <w:sz w:val="20"/>
          <w:szCs w:val="20"/>
        </w:rPr>
        <w:t> </w:t>
      </w:r>
    </w:p>
    <w:p w:rsidR="00D241B1" w:rsidRPr="00D241B1" w:rsidRDefault="00D241B1" w:rsidP="00D241B1">
      <w:pPr>
        <w:jc w:val="both"/>
        <w:rPr>
          <w:rFonts w:ascii="Times New Roman" w:hAnsi="Times New Roman" w:cs="Times New Roman"/>
          <w:sz w:val="20"/>
          <w:szCs w:val="20"/>
        </w:rPr>
      </w:pPr>
      <w:r w:rsidRPr="00D241B1">
        <w:rPr>
          <w:rFonts w:ascii="Times New Roman" w:hAnsi="Times New Roman" w:cs="Times New Roman"/>
          <w:b/>
          <w:sz w:val="20"/>
          <w:szCs w:val="20"/>
        </w:rPr>
        <w:t xml:space="preserve">“MADDE 4 – </w:t>
      </w:r>
      <w:r w:rsidRPr="00D241B1">
        <w:rPr>
          <w:rFonts w:ascii="Times New Roman" w:hAnsi="Times New Roman" w:cs="Times New Roman"/>
          <w:sz w:val="20"/>
          <w:szCs w:val="20"/>
        </w:rPr>
        <w:t xml:space="preserve">Bu Yönetmelikte geçen; </w:t>
      </w:r>
    </w:p>
    <w:p w:rsidR="00D241B1" w:rsidRPr="00D241B1" w:rsidRDefault="00D241B1" w:rsidP="00D241B1">
      <w:pPr>
        <w:jc w:val="both"/>
        <w:rPr>
          <w:rFonts w:ascii="Times New Roman" w:hAnsi="Times New Roman" w:cs="Times New Roman"/>
          <w:sz w:val="20"/>
          <w:szCs w:val="20"/>
        </w:rPr>
      </w:pPr>
      <w:r w:rsidRPr="00D241B1">
        <w:rPr>
          <w:rFonts w:ascii="Times New Roman" w:hAnsi="Times New Roman" w:cs="Times New Roman"/>
          <w:sz w:val="20"/>
          <w:szCs w:val="20"/>
        </w:rPr>
        <w:t> </w:t>
      </w:r>
    </w:p>
    <w:p w:rsidR="00D241B1" w:rsidRPr="00D241B1" w:rsidRDefault="00D241B1" w:rsidP="00D241B1">
      <w:pPr>
        <w:jc w:val="both"/>
        <w:rPr>
          <w:rFonts w:ascii="Times New Roman" w:hAnsi="Times New Roman" w:cs="Times New Roman"/>
          <w:sz w:val="20"/>
          <w:szCs w:val="20"/>
        </w:rPr>
      </w:pPr>
      <w:r w:rsidRPr="00D241B1">
        <w:rPr>
          <w:rFonts w:ascii="Times New Roman" w:hAnsi="Times New Roman" w:cs="Times New Roman"/>
          <w:sz w:val="20"/>
          <w:szCs w:val="20"/>
        </w:rPr>
        <w:t>Dernekler Birimi: İl Dernekler Müdürlüğü ile İlçe Dernekler Büro Şefliğini,</w:t>
      </w:r>
    </w:p>
    <w:p w:rsidR="00D241B1" w:rsidRPr="00D241B1" w:rsidRDefault="00D241B1" w:rsidP="00D241B1">
      <w:pPr>
        <w:jc w:val="both"/>
        <w:rPr>
          <w:rFonts w:ascii="Times New Roman" w:hAnsi="Times New Roman" w:cs="Times New Roman"/>
          <w:sz w:val="20"/>
          <w:szCs w:val="20"/>
        </w:rPr>
      </w:pPr>
      <w:r w:rsidRPr="00D241B1">
        <w:rPr>
          <w:rFonts w:ascii="Times New Roman" w:hAnsi="Times New Roman" w:cs="Times New Roman"/>
          <w:sz w:val="20"/>
          <w:szCs w:val="20"/>
        </w:rPr>
        <w:t> </w:t>
      </w:r>
    </w:p>
    <w:p w:rsidR="00D241B1" w:rsidRPr="00D241B1" w:rsidRDefault="00D241B1" w:rsidP="00D241B1">
      <w:pPr>
        <w:jc w:val="both"/>
        <w:rPr>
          <w:rFonts w:ascii="Times New Roman" w:hAnsi="Times New Roman" w:cs="Times New Roman"/>
          <w:sz w:val="20"/>
          <w:szCs w:val="20"/>
        </w:rPr>
      </w:pPr>
      <w:r w:rsidRPr="00D241B1">
        <w:rPr>
          <w:rFonts w:ascii="Times New Roman" w:hAnsi="Times New Roman" w:cs="Times New Roman"/>
          <w:sz w:val="20"/>
          <w:szCs w:val="20"/>
        </w:rPr>
        <w:t>Sorumlu Kurul: Yardım toplama faaliyetlerinde bulunacak gerçek kişilerde en az üç kişiden, tüzel kişilerde yönetim organlarından oluşan kurulu,</w:t>
      </w:r>
    </w:p>
    <w:p w:rsidR="00D241B1" w:rsidRPr="00D241B1" w:rsidRDefault="00D241B1" w:rsidP="00D241B1">
      <w:pPr>
        <w:jc w:val="both"/>
        <w:rPr>
          <w:rFonts w:ascii="Times New Roman" w:hAnsi="Times New Roman" w:cs="Times New Roman"/>
          <w:sz w:val="20"/>
          <w:szCs w:val="20"/>
        </w:rPr>
      </w:pPr>
      <w:r w:rsidRPr="00D241B1">
        <w:rPr>
          <w:rFonts w:ascii="Times New Roman" w:hAnsi="Times New Roman" w:cs="Times New Roman"/>
          <w:sz w:val="20"/>
          <w:szCs w:val="20"/>
        </w:rPr>
        <w:t> </w:t>
      </w:r>
    </w:p>
    <w:p w:rsidR="00D241B1" w:rsidRPr="00D241B1" w:rsidRDefault="00D241B1" w:rsidP="00D241B1">
      <w:pPr>
        <w:jc w:val="both"/>
        <w:rPr>
          <w:rFonts w:ascii="Times New Roman" w:hAnsi="Times New Roman" w:cs="Times New Roman"/>
          <w:sz w:val="20"/>
          <w:szCs w:val="20"/>
        </w:rPr>
      </w:pPr>
      <w:r w:rsidRPr="00D241B1">
        <w:rPr>
          <w:rFonts w:ascii="Times New Roman" w:hAnsi="Times New Roman" w:cs="Times New Roman"/>
          <w:sz w:val="20"/>
          <w:szCs w:val="20"/>
        </w:rPr>
        <w:t xml:space="preserve">Kurul: Türk Hava Kurumu Şubelerinde, Şube üyelerinden en az bir üye, bir görevli personel ile şube saymanından oluşan kurulu, </w:t>
      </w:r>
    </w:p>
    <w:p w:rsidR="00D241B1" w:rsidRPr="00D241B1" w:rsidRDefault="00D241B1" w:rsidP="00D241B1">
      <w:pPr>
        <w:jc w:val="both"/>
        <w:rPr>
          <w:rFonts w:ascii="Times New Roman" w:hAnsi="Times New Roman" w:cs="Times New Roman"/>
          <w:sz w:val="20"/>
          <w:szCs w:val="20"/>
        </w:rPr>
      </w:pPr>
      <w:r w:rsidRPr="00D241B1">
        <w:rPr>
          <w:rFonts w:ascii="Times New Roman" w:hAnsi="Times New Roman" w:cs="Times New Roman"/>
          <w:sz w:val="20"/>
          <w:szCs w:val="20"/>
        </w:rPr>
        <w:t> </w:t>
      </w:r>
    </w:p>
    <w:p w:rsidR="00D241B1" w:rsidRPr="00D241B1" w:rsidRDefault="00D241B1" w:rsidP="00D241B1">
      <w:pPr>
        <w:jc w:val="both"/>
        <w:rPr>
          <w:rFonts w:ascii="Times New Roman" w:hAnsi="Times New Roman" w:cs="Times New Roman"/>
          <w:sz w:val="20"/>
          <w:szCs w:val="20"/>
        </w:rPr>
      </w:pPr>
      <w:proofErr w:type="gramStart"/>
      <w:r w:rsidRPr="00D241B1">
        <w:rPr>
          <w:rStyle w:val="grame"/>
          <w:rFonts w:ascii="Times New Roman" w:hAnsi="Times New Roman" w:cs="Times New Roman"/>
          <w:sz w:val="20"/>
          <w:szCs w:val="20"/>
        </w:rPr>
        <w:t>ifade</w:t>
      </w:r>
      <w:proofErr w:type="gramEnd"/>
      <w:r w:rsidRPr="00D241B1">
        <w:rPr>
          <w:rFonts w:ascii="Times New Roman" w:hAnsi="Times New Roman" w:cs="Times New Roman"/>
          <w:sz w:val="20"/>
          <w:szCs w:val="20"/>
        </w:rPr>
        <w:t xml:space="preserve"> eder.”</w:t>
      </w:r>
    </w:p>
    <w:p w:rsidR="00D241B1" w:rsidRPr="00D241B1" w:rsidRDefault="00D241B1" w:rsidP="00D241B1">
      <w:pPr>
        <w:jc w:val="both"/>
        <w:rPr>
          <w:rFonts w:ascii="Times New Roman" w:hAnsi="Times New Roman" w:cs="Times New Roman"/>
          <w:sz w:val="20"/>
          <w:szCs w:val="20"/>
        </w:rPr>
      </w:pPr>
      <w:r w:rsidRPr="00D241B1">
        <w:rPr>
          <w:rFonts w:ascii="Times New Roman" w:hAnsi="Times New Roman" w:cs="Times New Roman"/>
          <w:sz w:val="20"/>
          <w:szCs w:val="20"/>
        </w:rPr>
        <w:t> </w:t>
      </w:r>
    </w:p>
    <w:p w:rsidR="00D241B1" w:rsidRPr="00D241B1" w:rsidRDefault="00D241B1" w:rsidP="00D241B1">
      <w:pPr>
        <w:jc w:val="both"/>
        <w:rPr>
          <w:rFonts w:ascii="Times New Roman" w:hAnsi="Times New Roman" w:cs="Times New Roman"/>
          <w:sz w:val="20"/>
          <w:szCs w:val="20"/>
        </w:rPr>
      </w:pPr>
      <w:proofErr w:type="gramStart"/>
      <w:r w:rsidRPr="00D241B1">
        <w:rPr>
          <w:rStyle w:val="grame"/>
          <w:rFonts w:ascii="Times New Roman" w:hAnsi="Times New Roman" w:cs="Times New Roman"/>
          <w:b/>
          <w:sz w:val="20"/>
          <w:szCs w:val="20"/>
        </w:rPr>
        <w:t xml:space="preserve">MADDE 2 – </w:t>
      </w:r>
      <w:r w:rsidRPr="00D241B1">
        <w:rPr>
          <w:rStyle w:val="grame"/>
          <w:rFonts w:ascii="Times New Roman" w:hAnsi="Times New Roman" w:cs="Times New Roman"/>
          <w:sz w:val="20"/>
          <w:szCs w:val="20"/>
        </w:rPr>
        <w:t xml:space="preserve">Aynı Yönetmeliğin 7 </w:t>
      </w:r>
      <w:proofErr w:type="spellStart"/>
      <w:r w:rsidRPr="00D241B1">
        <w:rPr>
          <w:rStyle w:val="spelle"/>
          <w:rFonts w:ascii="Times New Roman" w:hAnsi="Times New Roman" w:cs="Times New Roman"/>
          <w:sz w:val="20"/>
          <w:szCs w:val="20"/>
        </w:rPr>
        <w:t>nci</w:t>
      </w:r>
      <w:proofErr w:type="spellEnd"/>
      <w:r w:rsidRPr="00D241B1">
        <w:rPr>
          <w:rStyle w:val="grame"/>
          <w:rFonts w:ascii="Times New Roman" w:hAnsi="Times New Roman" w:cs="Times New Roman"/>
          <w:sz w:val="20"/>
          <w:szCs w:val="20"/>
        </w:rPr>
        <w:t xml:space="preserve"> maddesinin, birinci fıkrasının birinci cümlesinde yer alan “emniyet kuruluşlarına” ibaresi “dernekler birimine”, ikinci cümlesinde yer alan “Emniyet makamlarınca” ibaresi “Dernekler birimlerince”, üçüncü cümlesinde yer alan “İlgili Emniyet kuruluşu” ibaresi “Dernekler birimleri” olarak değiştirilmiş ve aynı maddenin ikinci fıkrasında yer alan “Emniyet makamlarınca” ibaresi “Dernekler birimlerince” olarak değiştirilmiştir.</w:t>
      </w:r>
      <w:proofErr w:type="gramEnd"/>
    </w:p>
    <w:p w:rsidR="00D241B1" w:rsidRPr="00D241B1" w:rsidRDefault="00D241B1" w:rsidP="00D241B1">
      <w:pPr>
        <w:jc w:val="both"/>
        <w:rPr>
          <w:rFonts w:ascii="Times New Roman" w:hAnsi="Times New Roman" w:cs="Times New Roman"/>
          <w:sz w:val="20"/>
          <w:szCs w:val="20"/>
        </w:rPr>
      </w:pPr>
      <w:r w:rsidRPr="00D241B1">
        <w:rPr>
          <w:rFonts w:ascii="Times New Roman" w:hAnsi="Times New Roman" w:cs="Times New Roman"/>
          <w:sz w:val="20"/>
          <w:szCs w:val="20"/>
        </w:rPr>
        <w:t> </w:t>
      </w:r>
    </w:p>
    <w:p w:rsidR="00D241B1" w:rsidRPr="00D241B1" w:rsidRDefault="00D241B1" w:rsidP="00D241B1">
      <w:pPr>
        <w:jc w:val="both"/>
        <w:rPr>
          <w:rFonts w:ascii="Times New Roman" w:hAnsi="Times New Roman" w:cs="Times New Roman"/>
          <w:sz w:val="20"/>
          <w:szCs w:val="20"/>
        </w:rPr>
      </w:pPr>
      <w:r w:rsidRPr="00D241B1">
        <w:rPr>
          <w:rFonts w:ascii="Times New Roman" w:hAnsi="Times New Roman" w:cs="Times New Roman"/>
          <w:b/>
          <w:sz w:val="20"/>
          <w:szCs w:val="20"/>
        </w:rPr>
        <w:t xml:space="preserve">MADDE 3 – </w:t>
      </w:r>
      <w:r w:rsidRPr="00D241B1">
        <w:rPr>
          <w:rFonts w:ascii="Times New Roman" w:hAnsi="Times New Roman" w:cs="Times New Roman"/>
          <w:sz w:val="20"/>
          <w:szCs w:val="20"/>
        </w:rPr>
        <w:t>Aynı Yönetmeliğin 9 uncu maddesinin son fıkrası yürürlükten kaldırılmıştır.</w:t>
      </w:r>
    </w:p>
    <w:p w:rsidR="00D241B1" w:rsidRPr="00D241B1" w:rsidRDefault="00D241B1" w:rsidP="00D241B1">
      <w:pPr>
        <w:jc w:val="both"/>
        <w:rPr>
          <w:rFonts w:ascii="Times New Roman" w:hAnsi="Times New Roman" w:cs="Times New Roman"/>
          <w:sz w:val="20"/>
          <w:szCs w:val="20"/>
        </w:rPr>
      </w:pPr>
      <w:r w:rsidRPr="00D241B1">
        <w:rPr>
          <w:rFonts w:ascii="Times New Roman" w:hAnsi="Times New Roman" w:cs="Times New Roman"/>
          <w:sz w:val="20"/>
          <w:szCs w:val="20"/>
        </w:rPr>
        <w:t> </w:t>
      </w:r>
    </w:p>
    <w:p w:rsidR="00D241B1" w:rsidRPr="00D241B1" w:rsidRDefault="00D241B1" w:rsidP="00D241B1">
      <w:pPr>
        <w:jc w:val="both"/>
        <w:rPr>
          <w:rFonts w:ascii="Times New Roman" w:hAnsi="Times New Roman" w:cs="Times New Roman"/>
          <w:sz w:val="20"/>
          <w:szCs w:val="20"/>
        </w:rPr>
      </w:pPr>
      <w:r w:rsidRPr="00D241B1">
        <w:rPr>
          <w:rFonts w:ascii="Times New Roman" w:hAnsi="Times New Roman" w:cs="Times New Roman"/>
          <w:b/>
          <w:sz w:val="20"/>
          <w:szCs w:val="20"/>
        </w:rPr>
        <w:t>MADDE 4 –</w:t>
      </w:r>
      <w:r w:rsidRPr="00D241B1">
        <w:rPr>
          <w:rFonts w:ascii="Times New Roman" w:hAnsi="Times New Roman" w:cs="Times New Roman"/>
          <w:sz w:val="20"/>
          <w:szCs w:val="20"/>
        </w:rPr>
        <w:t xml:space="preserve"> Aynı Yönetmeliğin 10 uncu maddesinin birinci fıkrası aşağıdaki şekilde değiştirilmiştir.</w:t>
      </w:r>
    </w:p>
    <w:p w:rsidR="00D241B1" w:rsidRPr="00D241B1" w:rsidRDefault="00D241B1" w:rsidP="00D241B1">
      <w:pPr>
        <w:jc w:val="both"/>
        <w:rPr>
          <w:rFonts w:ascii="Times New Roman" w:hAnsi="Times New Roman" w:cs="Times New Roman"/>
          <w:sz w:val="20"/>
          <w:szCs w:val="20"/>
        </w:rPr>
      </w:pPr>
      <w:r w:rsidRPr="00D241B1">
        <w:rPr>
          <w:rFonts w:ascii="Times New Roman" w:hAnsi="Times New Roman" w:cs="Times New Roman"/>
          <w:sz w:val="20"/>
          <w:szCs w:val="20"/>
        </w:rPr>
        <w:t> </w:t>
      </w:r>
    </w:p>
    <w:p w:rsidR="00D241B1" w:rsidRPr="00D241B1" w:rsidRDefault="00D241B1" w:rsidP="00D241B1">
      <w:pPr>
        <w:jc w:val="both"/>
        <w:rPr>
          <w:rFonts w:ascii="Times New Roman" w:hAnsi="Times New Roman" w:cs="Times New Roman"/>
          <w:sz w:val="20"/>
          <w:szCs w:val="20"/>
        </w:rPr>
      </w:pPr>
      <w:r w:rsidRPr="00D241B1">
        <w:rPr>
          <w:rFonts w:ascii="Times New Roman" w:hAnsi="Times New Roman" w:cs="Times New Roman"/>
          <w:sz w:val="20"/>
          <w:szCs w:val="20"/>
        </w:rPr>
        <w:t>“Yardım toplama faaliyetlerine girişen kişi ve kuruluşlarca bastırılan makbuz, bilet ve yardım toplama pullarının, cilt, seri ve sıra numaraları ile diğer baskı işlerinde kusur bulunup bulunmadığı sorumlu kurul tarafından kontrol edilir. Kontrolde hatalı olduğu görülen makbuz ciltleri, biletler ve yardım toplama pullarının yenisi bastırılır ve sonuç bir tutanağa bağlanır.”</w:t>
      </w:r>
    </w:p>
    <w:p w:rsidR="00D241B1" w:rsidRPr="00D241B1" w:rsidRDefault="00D241B1" w:rsidP="00D241B1">
      <w:pPr>
        <w:jc w:val="both"/>
        <w:rPr>
          <w:rFonts w:ascii="Times New Roman" w:hAnsi="Times New Roman" w:cs="Times New Roman"/>
          <w:sz w:val="20"/>
          <w:szCs w:val="20"/>
        </w:rPr>
      </w:pPr>
      <w:r w:rsidRPr="00D241B1">
        <w:rPr>
          <w:rFonts w:ascii="Times New Roman" w:hAnsi="Times New Roman" w:cs="Times New Roman"/>
          <w:sz w:val="20"/>
          <w:szCs w:val="20"/>
        </w:rPr>
        <w:lastRenderedPageBreak/>
        <w:t> </w:t>
      </w:r>
    </w:p>
    <w:p w:rsidR="00D241B1" w:rsidRPr="00D241B1" w:rsidRDefault="00D241B1" w:rsidP="00D241B1">
      <w:pPr>
        <w:jc w:val="both"/>
        <w:rPr>
          <w:rFonts w:ascii="Times New Roman" w:hAnsi="Times New Roman" w:cs="Times New Roman"/>
          <w:sz w:val="20"/>
          <w:szCs w:val="20"/>
        </w:rPr>
      </w:pPr>
      <w:r w:rsidRPr="00D241B1">
        <w:rPr>
          <w:rFonts w:ascii="Times New Roman" w:hAnsi="Times New Roman" w:cs="Times New Roman"/>
          <w:b/>
          <w:sz w:val="20"/>
          <w:szCs w:val="20"/>
        </w:rPr>
        <w:t xml:space="preserve">MADDE 5 – </w:t>
      </w:r>
      <w:r w:rsidRPr="00D241B1">
        <w:rPr>
          <w:rFonts w:ascii="Times New Roman" w:hAnsi="Times New Roman" w:cs="Times New Roman"/>
          <w:sz w:val="20"/>
          <w:szCs w:val="20"/>
        </w:rPr>
        <w:t xml:space="preserve">Aynı Yönetmeliğin 11 inci maddesinin birinci fıkrasında yer alan “noterden” ibaresinden sonra gelmek üzere “veya dernekler biriminden” ibaresi eklenmiştir. </w:t>
      </w:r>
    </w:p>
    <w:p w:rsidR="00D241B1" w:rsidRPr="00D241B1" w:rsidRDefault="00D241B1" w:rsidP="00D241B1">
      <w:pPr>
        <w:jc w:val="both"/>
        <w:rPr>
          <w:rFonts w:ascii="Times New Roman" w:hAnsi="Times New Roman" w:cs="Times New Roman"/>
          <w:sz w:val="20"/>
          <w:szCs w:val="20"/>
        </w:rPr>
      </w:pPr>
      <w:r w:rsidRPr="00D241B1">
        <w:rPr>
          <w:rFonts w:ascii="Times New Roman" w:hAnsi="Times New Roman" w:cs="Times New Roman"/>
          <w:sz w:val="20"/>
          <w:szCs w:val="20"/>
        </w:rPr>
        <w:t> </w:t>
      </w:r>
    </w:p>
    <w:p w:rsidR="00D241B1" w:rsidRPr="00D241B1" w:rsidRDefault="00D241B1" w:rsidP="00D241B1">
      <w:pPr>
        <w:jc w:val="both"/>
        <w:rPr>
          <w:rFonts w:ascii="Times New Roman" w:hAnsi="Times New Roman" w:cs="Times New Roman"/>
          <w:sz w:val="20"/>
          <w:szCs w:val="20"/>
        </w:rPr>
      </w:pPr>
      <w:r w:rsidRPr="00D241B1">
        <w:rPr>
          <w:rFonts w:ascii="Times New Roman" w:hAnsi="Times New Roman" w:cs="Times New Roman"/>
          <w:b/>
          <w:sz w:val="20"/>
          <w:szCs w:val="20"/>
        </w:rPr>
        <w:t>MADDE 6 –</w:t>
      </w:r>
      <w:r w:rsidRPr="00D241B1">
        <w:rPr>
          <w:rFonts w:ascii="Times New Roman" w:hAnsi="Times New Roman" w:cs="Times New Roman"/>
          <w:sz w:val="20"/>
          <w:szCs w:val="20"/>
        </w:rPr>
        <w:t xml:space="preserve"> Aynı Yönetmeliğin 13 üncü maddesinde yer alan “150 milyon” ibaresi “1000” olarak değiştirilmiştir. </w:t>
      </w:r>
    </w:p>
    <w:p w:rsidR="00D241B1" w:rsidRPr="00D241B1" w:rsidRDefault="00D241B1" w:rsidP="00D241B1">
      <w:pPr>
        <w:jc w:val="both"/>
        <w:rPr>
          <w:rFonts w:ascii="Times New Roman" w:hAnsi="Times New Roman" w:cs="Times New Roman"/>
          <w:sz w:val="20"/>
          <w:szCs w:val="20"/>
        </w:rPr>
      </w:pPr>
      <w:r w:rsidRPr="00D241B1">
        <w:rPr>
          <w:rFonts w:ascii="Times New Roman" w:hAnsi="Times New Roman" w:cs="Times New Roman"/>
          <w:sz w:val="20"/>
          <w:szCs w:val="20"/>
        </w:rPr>
        <w:t> </w:t>
      </w:r>
    </w:p>
    <w:p w:rsidR="00D241B1" w:rsidRPr="00D241B1" w:rsidRDefault="00D241B1" w:rsidP="00D241B1">
      <w:pPr>
        <w:jc w:val="both"/>
        <w:rPr>
          <w:rFonts w:ascii="Times New Roman" w:hAnsi="Times New Roman" w:cs="Times New Roman"/>
          <w:sz w:val="20"/>
          <w:szCs w:val="20"/>
        </w:rPr>
      </w:pPr>
      <w:r w:rsidRPr="00D241B1">
        <w:rPr>
          <w:rFonts w:ascii="Times New Roman" w:hAnsi="Times New Roman" w:cs="Times New Roman"/>
          <w:b/>
          <w:sz w:val="20"/>
          <w:szCs w:val="20"/>
        </w:rPr>
        <w:t xml:space="preserve">MADDE 7 – </w:t>
      </w:r>
      <w:r w:rsidRPr="00D241B1">
        <w:rPr>
          <w:rFonts w:ascii="Times New Roman" w:hAnsi="Times New Roman" w:cs="Times New Roman"/>
          <w:sz w:val="20"/>
          <w:szCs w:val="20"/>
        </w:rPr>
        <w:t>Bu Yönetmelik yayımı tarihinde yürürlüğe girer.</w:t>
      </w:r>
    </w:p>
    <w:p w:rsidR="00D241B1" w:rsidRPr="00D241B1" w:rsidRDefault="00D241B1" w:rsidP="00D241B1">
      <w:pPr>
        <w:jc w:val="both"/>
        <w:rPr>
          <w:rFonts w:ascii="Times New Roman" w:hAnsi="Times New Roman" w:cs="Times New Roman"/>
          <w:sz w:val="20"/>
          <w:szCs w:val="20"/>
        </w:rPr>
      </w:pPr>
      <w:r w:rsidRPr="00D241B1">
        <w:rPr>
          <w:rFonts w:ascii="Times New Roman" w:hAnsi="Times New Roman" w:cs="Times New Roman"/>
          <w:sz w:val="20"/>
          <w:szCs w:val="20"/>
        </w:rPr>
        <w:t> </w:t>
      </w:r>
    </w:p>
    <w:p w:rsidR="00D241B1" w:rsidRPr="00D241B1" w:rsidRDefault="00D241B1" w:rsidP="00D241B1">
      <w:pPr>
        <w:jc w:val="both"/>
        <w:rPr>
          <w:rFonts w:ascii="Times New Roman" w:hAnsi="Times New Roman" w:cs="Times New Roman"/>
          <w:sz w:val="20"/>
          <w:szCs w:val="20"/>
        </w:rPr>
      </w:pPr>
      <w:r w:rsidRPr="00D241B1">
        <w:rPr>
          <w:rFonts w:ascii="Times New Roman" w:hAnsi="Times New Roman" w:cs="Times New Roman"/>
          <w:b/>
          <w:sz w:val="20"/>
          <w:szCs w:val="20"/>
        </w:rPr>
        <w:t>MADDE 8 –</w:t>
      </w:r>
      <w:r w:rsidRPr="00D241B1">
        <w:rPr>
          <w:rFonts w:ascii="Times New Roman" w:hAnsi="Times New Roman" w:cs="Times New Roman"/>
          <w:sz w:val="20"/>
          <w:szCs w:val="20"/>
        </w:rPr>
        <w:t xml:space="preserve"> Bu Yönetmelik hükümlerini İçişleri ve Maliye Bakanları yürütür.</w:t>
      </w:r>
    </w:p>
    <w:p w:rsidR="00D241B1" w:rsidRPr="00D241B1" w:rsidRDefault="00D241B1" w:rsidP="009F6B64">
      <w:pPr>
        <w:spacing w:after="0"/>
        <w:rPr>
          <w:rFonts w:ascii="Times New Roman" w:eastAsia="Times New Roman" w:hAnsi="Times New Roman" w:cs="Times New Roman"/>
          <w:sz w:val="20"/>
          <w:szCs w:val="20"/>
          <w:lang w:eastAsia="tr-TR"/>
        </w:rPr>
      </w:pPr>
    </w:p>
    <w:sectPr w:rsidR="00D241B1" w:rsidRPr="00D241B1"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hyphenationZone w:val="425"/>
  <w:characterSpacingControl w:val="doNotCompress"/>
  <w:compat/>
  <w:rsids>
    <w:rsidRoot w:val="009F6B64"/>
    <w:rsid w:val="00092337"/>
    <w:rsid w:val="00175B14"/>
    <w:rsid w:val="001D6B85"/>
    <w:rsid w:val="00221B09"/>
    <w:rsid w:val="0026000D"/>
    <w:rsid w:val="002F5DD8"/>
    <w:rsid w:val="00440367"/>
    <w:rsid w:val="00487ADF"/>
    <w:rsid w:val="00627628"/>
    <w:rsid w:val="006B16F2"/>
    <w:rsid w:val="00741B89"/>
    <w:rsid w:val="007F0B4B"/>
    <w:rsid w:val="00854231"/>
    <w:rsid w:val="009D2E87"/>
    <w:rsid w:val="009F6B64"/>
    <w:rsid w:val="00D241B1"/>
    <w:rsid w:val="00DE5DF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327</Words>
  <Characters>1869</Characters>
  <Application>Microsoft Office Word</Application>
  <DocSecurity>0</DocSecurity>
  <Lines>15</Lines>
  <Paragraphs>4</Paragraphs>
  <ScaleCrop>false</ScaleCrop>
  <Company>TURMOB</Company>
  <LinksUpToDate>false</LinksUpToDate>
  <CharactersWithSpaces>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17</cp:revision>
  <dcterms:created xsi:type="dcterms:W3CDTF">2011-07-01T05:43:00Z</dcterms:created>
  <dcterms:modified xsi:type="dcterms:W3CDTF">2011-07-05T05:28:00Z</dcterms:modified>
</cp:coreProperties>
</file>