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687BCB" w:rsidRDefault="009F6B64">
      <w:pPr>
        <w:rPr>
          <w:rFonts w:ascii="Times New Roman" w:hAnsi="Times New Roman" w:cs="Times New Roman"/>
          <w:sz w:val="20"/>
          <w:szCs w:val="20"/>
        </w:rPr>
      </w:pPr>
    </w:p>
    <w:p w:rsidR="00A256DC" w:rsidRPr="00687BCB" w:rsidRDefault="00764A2F" w:rsidP="00A256DC">
      <w:pPr>
        <w:pStyle w:val="NormalWeb"/>
        <w:spacing w:before="0" w:beforeAutospacing="0" w:after="0" w:afterAutospacing="0" w:line="276" w:lineRule="auto"/>
        <w:rPr>
          <w:b/>
          <w:color w:val="auto"/>
          <w:sz w:val="20"/>
          <w:szCs w:val="20"/>
          <w:u w:val="single"/>
        </w:rPr>
      </w:pPr>
      <w:r w:rsidRPr="00687BCB">
        <w:rPr>
          <w:b/>
          <w:color w:val="auto"/>
          <w:sz w:val="20"/>
          <w:szCs w:val="20"/>
          <w:u w:val="single"/>
        </w:rPr>
        <w:t>2</w:t>
      </w:r>
      <w:r w:rsidR="00687BCB" w:rsidRPr="00687BCB">
        <w:rPr>
          <w:b/>
          <w:color w:val="auto"/>
          <w:sz w:val="20"/>
          <w:szCs w:val="20"/>
          <w:u w:val="single"/>
        </w:rPr>
        <w:t>6</w:t>
      </w:r>
      <w:r w:rsidR="009F6B64" w:rsidRPr="00687BCB">
        <w:rPr>
          <w:b/>
          <w:color w:val="auto"/>
          <w:sz w:val="20"/>
          <w:szCs w:val="20"/>
          <w:u w:val="single"/>
        </w:rPr>
        <w:t xml:space="preserve"> Temmuz 2011 Tarih,</w:t>
      </w:r>
      <w:r w:rsidR="009F6B64" w:rsidRPr="00687BCB">
        <w:rPr>
          <w:b/>
          <w:color w:val="auto"/>
          <w:sz w:val="20"/>
          <w:szCs w:val="20"/>
          <w:u w:val="single"/>
        </w:rPr>
        <w:tab/>
      </w:r>
      <w:r w:rsidR="009F6B64" w:rsidRPr="00687BCB">
        <w:rPr>
          <w:b/>
          <w:color w:val="auto"/>
          <w:sz w:val="20"/>
          <w:szCs w:val="20"/>
          <w:u w:val="single"/>
        </w:rPr>
        <w:tab/>
      </w:r>
      <w:r w:rsidR="009F6B64" w:rsidRPr="00687BCB">
        <w:rPr>
          <w:b/>
          <w:color w:val="auto"/>
          <w:sz w:val="20"/>
          <w:szCs w:val="20"/>
          <w:u w:val="single"/>
        </w:rPr>
        <w:tab/>
      </w:r>
      <w:r w:rsidR="009F6B64" w:rsidRPr="00687BCB">
        <w:rPr>
          <w:b/>
          <w:color w:val="auto"/>
          <w:sz w:val="20"/>
          <w:szCs w:val="20"/>
          <w:u w:val="single"/>
        </w:rPr>
        <w:tab/>
      </w:r>
      <w:r w:rsidR="009F6B64" w:rsidRPr="00687BCB">
        <w:rPr>
          <w:b/>
          <w:color w:val="auto"/>
          <w:sz w:val="20"/>
          <w:szCs w:val="20"/>
          <w:u w:val="single"/>
        </w:rPr>
        <w:tab/>
      </w:r>
      <w:r w:rsidR="009F6B64" w:rsidRPr="00687BCB">
        <w:rPr>
          <w:b/>
          <w:color w:val="auto"/>
          <w:sz w:val="20"/>
          <w:szCs w:val="20"/>
          <w:u w:val="single"/>
        </w:rPr>
        <w:tab/>
      </w:r>
      <w:r w:rsidR="00127623" w:rsidRPr="00687BCB">
        <w:rPr>
          <w:b/>
          <w:color w:val="auto"/>
          <w:sz w:val="20"/>
          <w:szCs w:val="20"/>
          <w:u w:val="single"/>
        </w:rPr>
        <w:tab/>
      </w:r>
      <w:r w:rsidR="00127623" w:rsidRPr="00687BCB">
        <w:rPr>
          <w:b/>
          <w:color w:val="auto"/>
          <w:sz w:val="20"/>
          <w:szCs w:val="20"/>
          <w:u w:val="single"/>
        </w:rPr>
        <w:tab/>
      </w:r>
      <w:r w:rsidR="00A256DC" w:rsidRPr="00687BCB">
        <w:rPr>
          <w:b/>
          <w:color w:val="auto"/>
          <w:sz w:val="20"/>
          <w:szCs w:val="20"/>
          <w:u w:val="single"/>
        </w:rPr>
        <w:tab/>
      </w:r>
      <w:r w:rsidR="00FF555D" w:rsidRPr="00687BCB">
        <w:rPr>
          <w:b/>
          <w:color w:val="auto"/>
          <w:sz w:val="20"/>
          <w:szCs w:val="20"/>
          <w:u w:val="single"/>
        </w:rPr>
        <w:t>S</w:t>
      </w:r>
      <w:r w:rsidR="00687BCB" w:rsidRPr="00687BCB">
        <w:rPr>
          <w:b/>
          <w:color w:val="auto"/>
          <w:sz w:val="20"/>
          <w:szCs w:val="20"/>
          <w:u w:val="single"/>
        </w:rPr>
        <w:t>ayı: 28006</w:t>
      </w:r>
    </w:p>
    <w:p w:rsidR="00687BCB" w:rsidRDefault="00687BCB" w:rsidP="00687BCB">
      <w:pPr>
        <w:pStyle w:val="NormalWeb"/>
        <w:spacing w:before="0" w:beforeAutospacing="0" w:after="0" w:afterAutospacing="0" w:line="276" w:lineRule="auto"/>
        <w:rPr>
          <w:b/>
          <w:color w:val="auto"/>
          <w:sz w:val="20"/>
          <w:szCs w:val="20"/>
        </w:rPr>
      </w:pPr>
    </w:p>
    <w:p w:rsidR="00687BCB" w:rsidRPr="00687BCB" w:rsidRDefault="00687BCB" w:rsidP="00687BCB">
      <w:pPr>
        <w:pStyle w:val="NormalWeb"/>
        <w:spacing w:before="0" w:beforeAutospacing="0" w:after="0" w:afterAutospacing="0" w:line="276" w:lineRule="auto"/>
        <w:rPr>
          <w:b/>
          <w:color w:val="auto"/>
          <w:sz w:val="20"/>
          <w:szCs w:val="20"/>
        </w:rPr>
      </w:pPr>
      <w:r w:rsidRPr="00687BCB">
        <w:rPr>
          <w:b/>
          <w:color w:val="auto"/>
          <w:sz w:val="20"/>
          <w:szCs w:val="20"/>
        </w:rPr>
        <w:t>Bankacılık Düzenleme ve Denetleme Kurumundan:</w:t>
      </w:r>
    </w:p>
    <w:p w:rsidR="00687BCB" w:rsidRPr="00687BCB" w:rsidRDefault="00687BCB" w:rsidP="00687BCB">
      <w:pPr>
        <w:pStyle w:val="3-normalyaz"/>
        <w:spacing w:before="0" w:beforeAutospacing="0" w:after="0" w:afterAutospacing="0" w:line="276" w:lineRule="auto"/>
        <w:jc w:val="center"/>
        <w:rPr>
          <w:color w:val="auto"/>
          <w:sz w:val="20"/>
          <w:szCs w:val="20"/>
        </w:rPr>
      </w:pPr>
      <w:r w:rsidRPr="00687BCB">
        <w:rPr>
          <w:color w:val="auto"/>
          <w:sz w:val="20"/>
          <w:szCs w:val="20"/>
        </w:rPr>
        <w:t> </w:t>
      </w:r>
    </w:p>
    <w:p w:rsidR="00687BCB" w:rsidRPr="00687BCB" w:rsidRDefault="00687BCB" w:rsidP="00687BCB">
      <w:pPr>
        <w:pStyle w:val="3-normalyaz"/>
        <w:spacing w:before="0" w:beforeAutospacing="0" w:after="0" w:afterAutospacing="0" w:line="276" w:lineRule="auto"/>
        <w:jc w:val="center"/>
        <w:rPr>
          <w:color w:val="auto"/>
          <w:sz w:val="20"/>
          <w:szCs w:val="20"/>
        </w:rPr>
      </w:pPr>
      <w:r w:rsidRPr="00687BCB">
        <w:rPr>
          <w:b/>
          <w:bCs/>
          <w:color w:val="auto"/>
          <w:sz w:val="20"/>
          <w:szCs w:val="20"/>
        </w:rPr>
        <w:t xml:space="preserve">BANKALARDA BAĞIMSIZ DENETİM GERÇEKLEŞTİRECEK </w:t>
      </w:r>
    </w:p>
    <w:p w:rsidR="00687BCB" w:rsidRPr="00687BCB" w:rsidRDefault="00687BCB" w:rsidP="00687BCB">
      <w:pPr>
        <w:pStyle w:val="3-normalyaz"/>
        <w:spacing w:before="0" w:beforeAutospacing="0" w:after="0" w:afterAutospacing="0" w:line="276" w:lineRule="auto"/>
        <w:jc w:val="center"/>
        <w:rPr>
          <w:color w:val="auto"/>
          <w:sz w:val="20"/>
          <w:szCs w:val="20"/>
        </w:rPr>
      </w:pPr>
      <w:r w:rsidRPr="00687BCB">
        <w:rPr>
          <w:b/>
          <w:bCs/>
          <w:color w:val="auto"/>
          <w:sz w:val="20"/>
          <w:szCs w:val="20"/>
        </w:rPr>
        <w:t xml:space="preserve">KURULUŞLARIN YETKİLENDİRİLMESİ VE FAALİYETLERİ </w:t>
      </w:r>
    </w:p>
    <w:p w:rsidR="00687BCB" w:rsidRPr="00687BCB" w:rsidRDefault="00687BCB" w:rsidP="00687BCB">
      <w:pPr>
        <w:pStyle w:val="3-normalyaz"/>
        <w:spacing w:before="0" w:beforeAutospacing="0" w:after="0" w:afterAutospacing="0" w:line="276" w:lineRule="auto"/>
        <w:jc w:val="center"/>
        <w:rPr>
          <w:color w:val="auto"/>
          <w:sz w:val="20"/>
          <w:szCs w:val="20"/>
        </w:rPr>
      </w:pPr>
      <w:r w:rsidRPr="00687BCB">
        <w:rPr>
          <w:b/>
          <w:bCs/>
          <w:color w:val="auto"/>
          <w:sz w:val="20"/>
          <w:szCs w:val="20"/>
        </w:rPr>
        <w:t xml:space="preserve">HAKKINDA YÖNETMELİKTE DEĞİŞİKLİK </w:t>
      </w:r>
    </w:p>
    <w:p w:rsidR="00687BCB" w:rsidRPr="00687BCB" w:rsidRDefault="00687BCB" w:rsidP="00687BCB">
      <w:pPr>
        <w:pStyle w:val="3-normalyaz"/>
        <w:spacing w:before="0" w:beforeAutospacing="0" w:after="0" w:afterAutospacing="0" w:line="276" w:lineRule="auto"/>
        <w:jc w:val="center"/>
        <w:rPr>
          <w:color w:val="auto"/>
          <w:sz w:val="20"/>
          <w:szCs w:val="20"/>
        </w:rPr>
      </w:pPr>
      <w:r w:rsidRPr="00687BCB">
        <w:rPr>
          <w:b/>
          <w:bCs/>
          <w:color w:val="auto"/>
          <w:sz w:val="20"/>
          <w:szCs w:val="20"/>
        </w:rPr>
        <w:t>YAPILMASINA DAİR YÖNETMELİK</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 xml:space="preserve">MADDE 1 – </w:t>
      </w:r>
      <w:proofErr w:type="gramStart"/>
      <w:r w:rsidRPr="00687BCB">
        <w:rPr>
          <w:rFonts w:ascii="Times New Roman" w:hAnsi="Times New Roman" w:cs="Times New Roman"/>
          <w:sz w:val="20"/>
          <w:szCs w:val="20"/>
        </w:rPr>
        <w:t>1/11/2006</w:t>
      </w:r>
      <w:proofErr w:type="gramEnd"/>
      <w:r w:rsidRPr="00687BCB">
        <w:rPr>
          <w:rFonts w:ascii="Times New Roman" w:hAnsi="Times New Roman" w:cs="Times New Roman"/>
          <w:sz w:val="20"/>
          <w:szCs w:val="20"/>
        </w:rPr>
        <w:t xml:space="preserve"> tarihli ve 26333 sayılı Resmî Gazete’de yayımlanan Bankalarda Bağımsız Denetim Gerçekleştirecek Kuruluşların Yetkilendirilmesi ve Faaliyetleri Hakkında Yönetmeliğin 12 </w:t>
      </w:r>
      <w:proofErr w:type="spellStart"/>
      <w:r w:rsidRPr="00687BCB">
        <w:rPr>
          <w:rFonts w:ascii="Times New Roman" w:hAnsi="Times New Roman" w:cs="Times New Roman"/>
          <w:sz w:val="20"/>
          <w:szCs w:val="20"/>
        </w:rPr>
        <w:t>nci</w:t>
      </w:r>
      <w:proofErr w:type="spellEnd"/>
      <w:r w:rsidRPr="00687BCB">
        <w:rPr>
          <w:rFonts w:ascii="Times New Roman" w:hAnsi="Times New Roman" w:cs="Times New Roman"/>
          <w:sz w:val="20"/>
          <w:szCs w:val="20"/>
        </w:rPr>
        <w:t xml:space="preserve"> maddesinin </w:t>
      </w:r>
      <w:proofErr w:type="spellStart"/>
      <w:r w:rsidRPr="00687BCB">
        <w:rPr>
          <w:rFonts w:ascii="Times New Roman" w:hAnsi="Times New Roman" w:cs="Times New Roman"/>
          <w:sz w:val="20"/>
          <w:szCs w:val="20"/>
        </w:rPr>
        <w:t>onbirinci</w:t>
      </w:r>
      <w:proofErr w:type="spellEnd"/>
      <w:r w:rsidRPr="00687BCB">
        <w:rPr>
          <w:rFonts w:ascii="Times New Roman" w:hAnsi="Times New Roman" w:cs="Times New Roman"/>
          <w:sz w:val="20"/>
          <w:szCs w:val="20"/>
        </w:rPr>
        <w:t xml:space="preserve"> fıkrası aşağıdaki şekilde değiştirilmiştir.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“(11) Yetkili denetim kuruluşu adına bağımsız denetim çalışmalarını yürüten bağımsız denetçiler, aynı bankanın bağımsız denetim çalışmalarında birbirini izleyen azami beş hesap dönemi için görev alabilir. Banka, bir yetkili denetim kuruluşu ile birbirini izleyen asgari üç azami sekiz hesap dönemi için bağımsız denetim sözleşmesi yapabilir. Hazırlanacak bir çerçeve sözleşme ile belirlenen bu süre zarfında kesintisiz aynı bağımsız denetim kuruluşu ile çalışmak şartıyla yıllık sözleşmeler yapılabilir. Çerçeve sözleşmenin süresi bittikten sonra en az iki hesap dönemi geçmedikçe aynı yetkili denetim kuruluşu tarafından bağımsız denetim hizmeti verilemez. Azami sürenin sonunda farklı ortaklık ve bağımsız denetçi kadrosuna sahip olsa bile yurt içi veya yurt dışındaki aynı bağımsız denetim şirketi ile hukuki bağlantısı bulunan bir başka yetkili denetim kuruluşu ile imzalanan bağımsız denetim sözleşmesi aynı yetkili denetim kuruluşu ile yapılmış kabul edilir.”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MADDE 2 –</w:t>
      </w:r>
      <w:r w:rsidRPr="00687BCB">
        <w:rPr>
          <w:rFonts w:ascii="Times New Roman" w:hAnsi="Times New Roman" w:cs="Times New Roman"/>
          <w:sz w:val="20"/>
          <w:szCs w:val="20"/>
        </w:rPr>
        <w:t xml:space="preserve"> Aynı Yönetmeliğin 19 uncu maddesinin birinci fıkrasının (e) bendi aşağıdaki şekilde değiştirilmiş ve üçüncü fıkrasının (ç) bendi yürürlükten kaldırılmıştır.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“e) Kesintisiz olarak beş hesap dönemi Kurumun denetim ve gözetimine tabi tutulan kuruluşlarda bağımsız denetim faaliyetinde bulunulmaması ve TÜRMOB tarafından beşinci hesap döneminden itibaren her hesap dönemi itibarıyla bu Yönetmeliğin 13 üncü maddesinde belirtilen mahiyette bir kalite güvence sistemine sahip olduğuna ilişkin güvence verilmemesi”</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MADDE 3 –</w:t>
      </w:r>
      <w:r w:rsidRPr="00687BCB">
        <w:rPr>
          <w:rFonts w:ascii="Times New Roman" w:hAnsi="Times New Roman" w:cs="Times New Roman"/>
          <w:sz w:val="20"/>
          <w:szCs w:val="20"/>
        </w:rPr>
        <w:t xml:space="preserve"> Aynı Yönetmeliğin 22 </w:t>
      </w:r>
      <w:proofErr w:type="spellStart"/>
      <w:r w:rsidRPr="00687BCB">
        <w:rPr>
          <w:rFonts w:ascii="Times New Roman" w:hAnsi="Times New Roman" w:cs="Times New Roman"/>
          <w:sz w:val="20"/>
          <w:szCs w:val="20"/>
        </w:rPr>
        <w:t>nci</w:t>
      </w:r>
      <w:proofErr w:type="spellEnd"/>
      <w:r w:rsidRPr="00687BCB">
        <w:rPr>
          <w:rFonts w:ascii="Times New Roman" w:hAnsi="Times New Roman" w:cs="Times New Roman"/>
          <w:sz w:val="20"/>
          <w:szCs w:val="20"/>
        </w:rPr>
        <w:t xml:space="preserve"> maddesinin beşinci fıkrası yürürlükten kaldırılmıştır.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 xml:space="preserve">MADDE 4 – </w:t>
      </w:r>
      <w:r w:rsidRPr="00687BCB">
        <w:rPr>
          <w:rFonts w:ascii="Times New Roman" w:hAnsi="Times New Roman" w:cs="Times New Roman"/>
          <w:sz w:val="20"/>
          <w:szCs w:val="20"/>
        </w:rPr>
        <w:t xml:space="preserve">Aynı Yönetmeliğin 26 </w:t>
      </w:r>
      <w:proofErr w:type="spellStart"/>
      <w:r w:rsidRPr="00687BCB">
        <w:rPr>
          <w:rFonts w:ascii="Times New Roman" w:hAnsi="Times New Roman" w:cs="Times New Roman"/>
          <w:sz w:val="20"/>
          <w:szCs w:val="20"/>
        </w:rPr>
        <w:t>ncı</w:t>
      </w:r>
      <w:proofErr w:type="spellEnd"/>
      <w:r w:rsidRPr="00687BCB">
        <w:rPr>
          <w:rFonts w:ascii="Times New Roman" w:hAnsi="Times New Roman" w:cs="Times New Roman"/>
          <w:sz w:val="20"/>
          <w:szCs w:val="20"/>
        </w:rPr>
        <w:t xml:space="preserve"> maddesinin ikinci, altıncı, </w:t>
      </w:r>
      <w:proofErr w:type="spellStart"/>
      <w:r w:rsidRPr="00687BCB">
        <w:rPr>
          <w:rFonts w:ascii="Times New Roman" w:hAnsi="Times New Roman" w:cs="Times New Roman"/>
          <w:sz w:val="20"/>
          <w:szCs w:val="20"/>
        </w:rPr>
        <w:t>onikinci</w:t>
      </w:r>
      <w:proofErr w:type="spellEnd"/>
      <w:r w:rsidRPr="00687BCB">
        <w:rPr>
          <w:rFonts w:ascii="Times New Roman" w:hAnsi="Times New Roman" w:cs="Times New Roman"/>
          <w:sz w:val="20"/>
          <w:szCs w:val="20"/>
        </w:rPr>
        <w:t xml:space="preserve">, </w:t>
      </w:r>
      <w:proofErr w:type="spellStart"/>
      <w:r w:rsidRPr="00687BCB">
        <w:rPr>
          <w:rFonts w:ascii="Times New Roman" w:hAnsi="Times New Roman" w:cs="Times New Roman"/>
          <w:sz w:val="20"/>
          <w:szCs w:val="20"/>
        </w:rPr>
        <w:t>onüçüncü</w:t>
      </w:r>
      <w:proofErr w:type="spellEnd"/>
      <w:r w:rsidRPr="00687BCB">
        <w:rPr>
          <w:rFonts w:ascii="Times New Roman" w:hAnsi="Times New Roman" w:cs="Times New Roman"/>
          <w:sz w:val="20"/>
          <w:szCs w:val="20"/>
        </w:rPr>
        <w:t xml:space="preserve"> ve </w:t>
      </w:r>
      <w:proofErr w:type="spellStart"/>
      <w:r w:rsidRPr="00687BCB">
        <w:rPr>
          <w:rFonts w:ascii="Times New Roman" w:hAnsi="Times New Roman" w:cs="Times New Roman"/>
          <w:sz w:val="20"/>
          <w:szCs w:val="20"/>
        </w:rPr>
        <w:t>ondokuzuncu</w:t>
      </w:r>
      <w:proofErr w:type="spellEnd"/>
      <w:r w:rsidRPr="00687BCB">
        <w:rPr>
          <w:rFonts w:ascii="Times New Roman" w:hAnsi="Times New Roman" w:cs="Times New Roman"/>
          <w:sz w:val="20"/>
          <w:szCs w:val="20"/>
        </w:rPr>
        <w:t xml:space="preserve"> fıkraları aşağıdaki şekilde değiştirilmiştir.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proofErr w:type="gramStart"/>
      <w:r w:rsidRPr="00687BCB">
        <w:rPr>
          <w:rFonts w:ascii="Times New Roman" w:hAnsi="Times New Roman" w:cs="Times New Roman"/>
          <w:sz w:val="20"/>
          <w:szCs w:val="20"/>
        </w:rPr>
        <w:t xml:space="preserve">“(2) Yetkili denetim kuruluşunun ortaklık yapısında değişiklik yapılması ya da bağımsız denetçi yardımcısı ve stajyer bağımsız denetçi dışında bağımsız denetçi istihdam edilmesi halinde, bu kişilerin Yönetmelikte aranan şartları taşıdıklarını gösteren belgeler ile atanmalarına veya seçilmelerine ilişkin karar örneklerinin değişiklik veya istihdam edilme tarihinden itibaren en geç yirmi gün içinde Kuruma bildirilmesi zorunludur. </w:t>
      </w:r>
      <w:proofErr w:type="gramEnd"/>
      <w:r w:rsidRPr="00687BCB">
        <w:rPr>
          <w:rFonts w:ascii="Times New Roman" w:hAnsi="Times New Roman" w:cs="Times New Roman"/>
          <w:sz w:val="20"/>
          <w:szCs w:val="20"/>
        </w:rPr>
        <w:t xml:space="preserve">Kurumca yapılan değerlendirme neticesinde </w:t>
      </w:r>
      <w:proofErr w:type="spellStart"/>
      <w:r w:rsidRPr="00687BCB">
        <w:rPr>
          <w:rFonts w:ascii="Times New Roman" w:hAnsi="Times New Roman" w:cs="Times New Roman"/>
          <w:sz w:val="20"/>
          <w:szCs w:val="20"/>
        </w:rPr>
        <w:t>kırkbeş</w:t>
      </w:r>
      <w:proofErr w:type="spellEnd"/>
      <w:r w:rsidRPr="00687BCB">
        <w:rPr>
          <w:rFonts w:ascii="Times New Roman" w:hAnsi="Times New Roman" w:cs="Times New Roman"/>
          <w:sz w:val="20"/>
          <w:szCs w:val="20"/>
        </w:rPr>
        <w:t xml:space="preserve"> gün içerisinde olumsuz görüş bildirilmeyen değişiklikler geçerli </w:t>
      </w:r>
      <w:r w:rsidRPr="00687BCB">
        <w:rPr>
          <w:rFonts w:ascii="Times New Roman" w:hAnsi="Times New Roman" w:cs="Times New Roman"/>
          <w:sz w:val="20"/>
          <w:szCs w:val="20"/>
        </w:rPr>
        <w:lastRenderedPageBreak/>
        <w:t>sayılır. Bu kişilerin görevden ayrılmaları durumunda da, ayrılış tarihinden itibaren en geç yirmi gün içinde Kuruma bilgi verilir.”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“(6) Yetkili denetim kuruluşları 13 üncü madde uyarınca kalite güvencesi sistemi kurmakla yükümlüdür. Kalite güvencesi sistemi en fazla üç yılda bir gözden geçirilmek zorundadır. Yetkili denetim kuruluşlarından bankalarda denetim yapanlar, yılda en az bir kez bankalarda gerçekleştirdikleri bağımsız denetim faaliyetlerini esas alarak hazırlayacakları asgari olarak aşağıdaki hususları içeren kalite güvencesi raporunu yönetim kurullarınca kabul edilmesini müteakip Nisan ayı sonuna kadar Kuruma gönderirler.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a) Denetlenen bankalar için hazırladıkları yılsonu bağımsız denetim raporlarında verilen görüşler,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b) Denetlenen banka ve Kurumun denetim ve gözetimine tabi diğer kuruluşların isimleri, bu banka ve kuruluşlardaki denetim süresi ve denetim yapan denetçiler,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c) Kullanılan denetim planı, denetim programı, kontrol tabloları ve/veya denetim yazılımlarına ilişkin açıklayıcı bilgiler,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xml:space="preserve">ç) Denetlenen banka bazında, önemlilik </w:t>
      </w:r>
      <w:proofErr w:type="gramStart"/>
      <w:r w:rsidRPr="00687BCB">
        <w:rPr>
          <w:rFonts w:ascii="Times New Roman" w:hAnsi="Times New Roman" w:cs="Times New Roman"/>
          <w:sz w:val="20"/>
          <w:szCs w:val="20"/>
        </w:rPr>
        <w:t>kriteri</w:t>
      </w:r>
      <w:proofErr w:type="gramEnd"/>
      <w:r w:rsidRPr="00687BCB">
        <w:rPr>
          <w:rFonts w:ascii="Times New Roman" w:hAnsi="Times New Roman" w:cs="Times New Roman"/>
          <w:sz w:val="20"/>
          <w:szCs w:val="20"/>
        </w:rPr>
        <w:t xml:space="preserve"> çerçevesinde tespit edilen bulgular ve bu bulgulara ilişkin yapılanlar, hangi tespitlerin çözülerek mali tablo ve eklerinde düzeltildiği, çözümlenmesi zaman gerektiren hususların düzeltilmesi için nasıl bir mutabakata varıldığı, çözümlenemeyenlerin ise bağımsız denetim raporuna nasıl yansıtıldığına ilişkin açıklamalar,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proofErr w:type="gramStart"/>
      <w:r w:rsidRPr="00687BCB">
        <w:rPr>
          <w:rFonts w:ascii="Times New Roman" w:hAnsi="Times New Roman" w:cs="Times New Roman"/>
          <w:sz w:val="20"/>
          <w:szCs w:val="20"/>
        </w:rPr>
        <w:t>d) Kalite güvencesinden sorumlu üyeler tarafından denetim personelinin mesleki ilkelere, ilgili düzenlemelere ve bağımsız denetim kuruluşu tarafından benimsenen kalite güvencesi ilke ve uygulamalarına uyum düzeyinin tespitine ilişkin yapılan gözetimler, 13 üncü maddenin beşinci fıkrası kapsamında banka bazında incelenen denetim dosyalarının test sonuçları ve bu kapsamda alınan önlemler ile verilen tavsiyeler,</w:t>
      </w:r>
      <w:proofErr w:type="gramEnd"/>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xml:space="preserve">e) Yıllık personel </w:t>
      </w:r>
      <w:proofErr w:type="gramStart"/>
      <w:r w:rsidRPr="00687BCB">
        <w:rPr>
          <w:rFonts w:ascii="Times New Roman" w:hAnsi="Times New Roman" w:cs="Times New Roman"/>
          <w:sz w:val="20"/>
          <w:szCs w:val="20"/>
        </w:rPr>
        <w:t>sirkülasyonu</w:t>
      </w:r>
      <w:proofErr w:type="gramEnd"/>
      <w:r w:rsidRPr="00687BCB">
        <w:rPr>
          <w:rFonts w:ascii="Times New Roman" w:hAnsi="Times New Roman" w:cs="Times New Roman"/>
          <w:sz w:val="20"/>
          <w:szCs w:val="20"/>
        </w:rPr>
        <w:t xml:space="preserve"> ve bankada denetim yapan personelin değiştirildiği durumlar.”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xml:space="preserve">“(12) </w:t>
      </w:r>
      <w:proofErr w:type="spellStart"/>
      <w:r w:rsidRPr="00687BCB">
        <w:rPr>
          <w:rFonts w:ascii="Times New Roman" w:hAnsi="Times New Roman" w:cs="Times New Roman"/>
          <w:sz w:val="20"/>
          <w:szCs w:val="20"/>
        </w:rPr>
        <w:t>Onbirinci</w:t>
      </w:r>
      <w:proofErr w:type="spellEnd"/>
      <w:r w:rsidRPr="00687BCB">
        <w:rPr>
          <w:rFonts w:ascii="Times New Roman" w:hAnsi="Times New Roman" w:cs="Times New Roman"/>
          <w:sz w:val="20"/>
          <w:szCs w:val="20"/>
        </w:rPr>
        <w:t xml:space="preserve"> fıkra kapsamındaki mesleki sorumluluk sigortasına esas matrah, yetkili bağımsız denetim kuruluşunun bu Yönetmelik kapsamında yapılan işlerden oluşan geçmiş yıla ilişkin ciro tutarının iki katından az olmamak üzere yönetim kurulunca kabul edilen cari yıla ilişkin bütçelenen ciro tutarının asgari iki katı esas alınarak belirlenir. Belirlenen bu tutar sigorta poliçesinde açıkça belirtilir. Yetkili denetim kuruluşları, birden fazla banka ile bağımsız denetim sözleşmesi yapılması durumunda </w:t>
      </w:r>
      <w:proofErr w:type="spellStart"/>
      <w:r w:rsidRPr="00687BCB">
        <w:rPr>
          <w:rFonts w:ascii="Times New Roman" w:hAnsi="Times New Roman" w:cs="Times New Roman"/>
          <w:sz w:val="20"/>
          <w:szCs w:val="20"/>
        </w:rPr>
        <w:t>onbirinci</w:t>
      </w:r>
      <w:proofErr w:type="spellEnd"/>
      <w:r w:rsidRPr="00687BCB">
        <w:rPr>
          <w:rFonts w:ascii="Times New Roman" w:hAnsi="Times New Roman" w:cs="Times New Roman"/>
          <w:sz w:val="20"/>
          <w:szCs w:val="20"/>
        </w:rPr>
        <w:t xml:space="preserve"> fıkrada ve bu fıkrada belirlenen esaslar kapsamında genel nitelikte bir mesleki sorumluluk sigortası yaptırabilir.”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xml:space="preserve">“(13) Mesleki sorumluluk sigortası poliçesinin bir örneği, yaptırıldığı tarihten itibaren </w:t>
      </w:r>
      <w:proofErr w:type="spellStart"/>
      <w:r w:rsidRPr="00687BCB">
        <w:rPr>
          <w:rFonts w:ascii="Times New Roman" w:hAnsi="Times New Roman" w:cs="Times New Roman"/>
          <w:sz w:val="20"/>
          <w:szCs w:val="20"/>
        </w:rPr>
        <w:t>onbeş</w:t>
      </w:r>
      <w:proofErr w:type="spellEnd"/>
      <w:r w:rsidRPr="00687BCB">
        <w:rPr>
          <w:rFonts w:ascii="Times New Roman" w:hAnsi="Times New Roman" w:cs="Times New Roman"/>
          <w:sz w:val="20"/>
          <w:szCs w:val="20"/>
        </w:rPr>
        <w:t xml:space="preserve"> gün içinde cari yıl bütçelenen ciro tutarına ilişkin yönetim kurulu kararı, geçmiş yıl cirosuna dair beyan ve mali tablolar ile birlikte </w:t>
      </w:r>
      <w:r w:rsidRPr="00687BCB">
        <w:rPr>
          <w:rFonts w:ascii="Times New Roman" w:hAnsi="Times New Roman" w:cs="Times New Roman"/>
          <w:sz w:val="20"/>
          <w:szCs w:val="20"/>
        </w:rPr>
        <w:lastRenderedPageBreak/>
        <w:t>yetkili denetim kuruluşu tarafından Kuruma gönderilir ve buna ilişkin ilgili bankanın denetim komitesine de bilgi verilir.”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xml:space="preserve">“(19) Yetkili denetim kuruluşları, ortaklık yapıları ve denetim kadrolarına ilişkin bilgileri her yılın Haziran ve Aralık </w:t>
      </w:r>
      <w:proofErr w:type="spellStart"/>
      <w:r w:rsidRPr="00687BCB">
        <w:rPr>
          <w:rFonts w:ascii="Times New Roman" w:hAnsi="Times New Roman" w:cs="Times New Roman"/>
          <w:sz w:val="20"/>
          <w:szCs w:val="20"/>
        </w:rPr>
        <w:t>aysonunu</w:t>
      </w:r>
      <w:proofErr w:type="spellEnd"/>
      <w:r w:rsidRPr="00687BCB">
        <w:rPr>
          <w:rFonts w:ascii="Times New Roman" w:hAnsi="Times New Roman" w:cs="Times New Roman"/>
          <w:sz w:val="20"/>
          <w:szCs w:val="20"/>
        </w:rPr>
        <w:t xml:space="preserve"> takip eden iki hafta içerisinde ek-3’te yer alan örneğe uygun olarak veya Kurumca belirlenecek usul ve esaslar çerçevesinde Kuruma bildirmekle yükümlüdürler.”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MADDE 5 –</w:t>
      </w:r>
      <w:r w:rsidRPr="00687BCB">
        <w:rPr>
          <w:rFonts w:ascii="Times New Roman" w:hAnsi="Times New Roman" w:cs="Times New Roman"/>
          <w:sz w:val="20"/>
          <w:szCs w:val="20"/>
        </w:rPr>
        <w:t xml:space="preserve"> Aynı Yönetmeliğin 60 </w:t>
      </w:r>
      <w:proofErr w:type="spellStart"/>
      <w:r w:rsidRPr="00687BCB">
        <w:rPr>
          <w:rFonts w:ascii="Times New Roman" w:hAnsi="Times New Roman" w:cs="Times New Roman"/>
          <w:sz w:val="20"/>
          <w:szCs w:val="20"/>
        </w:rPr>
        <w:t>ıncı</w:t>
      </w:r>
      <w:proofErr w:type="spellEnd"/>
      <w:r w:rsidRPr="00687BCB">
        <w:rPr>
          <w:rFonts w:ascii="Times New Roman" w:hAnsi="Times New Roman" w:cs="Times New Roman"/>
          <w:sz w:val="20"/>
          <w:szCs w:val="20"/>
        </w:rPr>
        <w:t xml:space="preserve"> maddesinin üçüncü fıkrası aşağıdaki şekilde değiştirilmiştir.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“(3) Birinci fıkra çerçevesinde banka yönetim kuruluna sunulan,</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xml:space="preserve">a) Hesap dönemi sonuna ilişkin bağımsız denetim raporları Nisan ayı sonuna kadar </w:t>
      </w:r>
      <w:proofErr w:type="gramStart"/>
      <w:r w:rsidRPr="00687BCB">
        <w:rPr>
          <w:rFonts w:ascii="Times New Roman" w:hAnsi="Times New Roman" w:cs="Times New Roman"/>
          <w:sz w:val="20"/>
          <w:szCs w:val="20"/>
        </w:rPr>
        <w:t>konsolide</w:t>
      </w:r>
      <w:proofErr w:type="gramEnd"/>
      <w:r w:rsidRPr="00687BCB">
        <w:rPr>
          <w:rFonts w:ascii="Times New Roman" w:hAnsi="Times New Roman" w:cs="Times New Roman"/>
          <w:sz w:val="20"/>
          <w:szCs w:val="20"/>
        </w:rPr>
        <w:t xml:space="preserve"> bağımsız denetim raporları ile birlikte,</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xml:space="preserve">b) Ara dönemler itibarıyla düzenlenen bağımsız denetim raporlarından </w:t>
      </w:r>
      <w:proofErr w:type="gramStart"/>
      <w:r w:rsidRPr="00687BCB">
        <w:rPr>
          <w:rFonts w:ascii="Times New Roman" w:hAnsi="Times New Roman" w:cs="Times New Roman"/>
          <w:sz w:val="20"/>
          <w:szCs w:val="20"/>
        </w:rPr>
        <w:t>konsolide</w:t>
      </w:r>
      <w:proofErr w:type="gramEnd"/>
      <w:r w:rsidRPr="00687BCB">
        <w:rPr>
          <w:rFonts w:ascii="Times New Roman" w:hAnsi="Times New Roman" w:cs="Times New Roman"/>
          <w:sz w:val="20"/>
          <w:szCs w:val="20"/>
        </w:rPr>
        <w:t xml:space="preserve"> olmayanlar ilgili dönem sonunu izleyen </w:t>
      </w:r>
      <w:proofErr w:type="spellStart"/>
      <w:r w:rsidRPr="00687BCB">
        <w:rPr>
          <w:rFonts w:ascii="Times New Roman" w:hAnsi="Times New Roman" w:cs="Times New Roman"/>
          <w:sz w:val="20"/>
          <w:szCs w:val="20"/>
        </w:rPr>
        <w:t>kırkbeş</w:t>
      </w:r>
      <w:proofErr w:type="spellEnd"/>
      <w:r w:rsidRPr="00687BCB">
        <w:rPr>
          <w:rFonts w:ascii="Times New Roman" w:hAnsi="Times New Roman" w:cs="Times New Roman"/>
          <w:sz w:val="20"/>
          <w:szCs w:val="20"/>
        </w:rPr>
        <w:t xml:space="preserve"> gün içinde, konsolide olanlar ise </w:t>
      </w:r>
      <w:proofErr w:type="spellStart"/>
      <w:r w:rsidRPr="00687BCB">
        <w:rPr>
          <w:rFonts w:ascii="Times New Roman" w:hAnsi="Times New Roman" w:cs="Times New Roman"/>
          <w:sz w:val="20"/>
          <w:szCs w:val="20"/>
        </w:rPr>
        <w:t>yetmişbeş</w:t>
      </w:r>
      <w:proofErr w:type="spellEnd"/>
      <w:r w:rsidRPr="00687BCB">
        <w:rPr>
          <w:rFonts w:ascii="Times New Roman" w:hAnsi="Times New Roman" w:cs="Times New Roman"/>
          <w:sz w:val="20"/>
          <w:szCs w:val="20"/>
        </w:rPr>
        <w:t xml:space="preserve"> gün içinde,</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proofErr w:type="gramStart"/>
      <w:r w:rsidRPr="00687BCB">
        <w:rPr>
          <w:rFonts w:ascii="Times New Roman" w:hAnsi="Times New Roman" w:cs="Times New Roman"/>
          <w:sz w:val="20"/>
          <w:szCs w:val="20"/>
        </w:rPr>
        <w:t>bankaca</w:t>
      </w:r>
      <w:proofErr w:type="gramEnd"/>
      <w:r w:rsidRPr="00687BCB">
        <w:rPr>
          <w:rFonts w:ascii="Times New Roman" w:hAnsi="Times New Roman" w:cs="Times New Roman"/>
          <w:sz w:val="20"/>
          <w:szCs w:val="20"/>
        </w:rPr>
        <w:t xml:space="preserve"> Kuruma ve Türkiye Cumhuriyet Merkez Bankasına gönderilir.”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 xml:space="preserve">MADDE 6 – </w:t>
      </w:r>
      <w:r w:rsidRPr="00687BCB">
        <w:rPr>
          <w:rFonts w:ascii="Times New Roman" w:hAnsi="Times New Roman" w:cs="Times New Roman"/>
          <w:sz w:val="20"/>
          <w:szCs w:val="20"/>
        </w:rPr>
        <w:t xml:space="preserve">Aynı Yönetmeliğin ekinde yer alan EK-1, Ek-1’deki şekilde değiştirilmiştir.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 xml:space="preserve">MADDE 7 – </w:t>
      </w:r>
      <w:r w:rsidRPr="00687BCB">
        <w:rPr>
          <w:rFonts w:ascii="Times New Roman" w:hAnsi="Times New Roman" w:cs="Times New Roman"/>
          <w:sz w:val="20"/>
          <w:szCs w:val="20"/>
        </w:rPr>
        <w:t>Aynı Yönetmeliğin ekinde yer alan EK-3, Ek-2’deki şekilde değiştirilmiştir.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 xml:space="preserve">MADDE 8 – </w:t>
      </w:r>
      <w:r w:rsidRPr="00687BCB">
        <w:rPr>
          <w:rFonts w:ascii="Times New Roman" w:hAnsi="Times New Roman" w:cs="Times New Roman"/>
          <w:sz w:val="20"/>
          <w:szCs w:val="20"/>
        </w:rPr>
        <w:t>Bu Yönetmelik yayımı tarihinde yürürlüğe girer.</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jc w:val="both"/>
        <w:rPr>
          <w:rFonts w:ascii="Times New Roman" w:hAnsi="Times New Roman" w:cs="Times New Roman"/>
          <w:sz w:val="20"/>
          <w:szCs w:val="20"/>
        </w:rPr>
      </w:pPr>
      <w:r w:rsidRPr="00687BCB">
        <w:rPr>
          <w:rFonts w:ascii="Times New Roman" w:hAnsi="Times New Roman" w:cs="Times New Roman"/>
          <w:b/>
          <w:sz w:val="20"/>
          <w:szCs w:val="20"/>
        </w:rPr>
        <w:t xml:space="preserve">MADDE 9 – </w:t>
      </w:r>
      <w:r w:rsidRPr="00687BCB">
        <w:rPr>
          <w:rFonts w:ascii="Times New Roman" w:hAnsi="Times New Roman" w:cs="Times New Roman"/>
          <w:sz w:val="20"/>
          <w:szCs w:val="20"/>
        </w:rPr>
        <w:t>Bu Yönetmelik hükümlerini Bankacılık Düzenleme ve Denetleme Kurumu Başkanı yürütür.</w:t>
      </w:r>
    </w:p>
    <w:p w:rsidR="00687BCB" w:rsidRPr="00687BCB" w:rsidRDefault="00687BCB" w:rsidP="00687BCB">
      <w:pPr>
        <w:rPr>
          <w:rFonts w:ascii="Times New Roman" w:hAnsi="Times New Roman" w:cs="Times New Roman"/>
          <w:sz w:val="20"/>
          <w:szCs w:val="20"/>
        </w:rPr>
      </w:pPr>
      <w:r w:rsidRPr="00687BCB">
        <w:rPr>
          <w:rFonts w:ascii="Times New Roman" w:hAnsi="Times New Roman" w:cs="Times New Roman"/>
          <w:sz w:val="20"/>
          <w:szCs w:val="20"/>
        </w:rPr>
        <w:t> </w:t>
      </w:r>
    </w:p>
    <w:p w:rsidR="00687BCB" w:rsidRPr="00687BCB" w:rsidRDefault="00687BCB" w:rsidP="00687BCB">
      <w:pPr>
        <w:rPr>
          <w:rFonts w:ascii="Times New Roman" w:hAnsi="Times New Roman" w:cs="Times New Roman"/>
          <w:sz w:val="20"/>
          <w:szCs w:val="20"/>
        </w:rPr>
      </w:pPr>
      <w:r w:rsidRPr="00687BCB">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687BCB" w:rsidRPr="00687BCB">
        <w:trPr>
          <w:jc w:val="center"/>
        </w:trPr>
        <w:tc>
          <w:tcPr>
            <w:tcW w:w="8505" w:type="dxa"/>
            <w:gridSpan w:val="2"/>
            <w:tcBorders>
              <w:top w:val="single" w:sz="4" w:space="0" w:color="auto"/>
              <w:left w:val="single" w:sz="4" w:space="0" w:color="auto"/>
              <w:bottom w:val="nil"/>
              <w:right w:val="single" w:sz="4" w:space="0" w:color="auto"/>
            </w:tcBorders>
            <w:hideMark/>
          </w:tcPr>
          <w:p w:rsidR="00687BCB" w:rsidRPr="00687BCB" w:rsidRDefault="00687BCB">
            <w:pPr>
              <w:pStyle w:val="3-normalyaz"/>
              <w:spacing w:before="0" w:beforeAutospacing="0" w:after="0" w:afterAutospacing="0" w:line="276" w:lineRule="auto"/>
              <w:jc w:val="center"/>
              <w:rPr>
                <w:color w:val="auto"/>
                <w:sz w:val="20"/>
                <w:szCs w:val="20"/>
              </w:rPr>
            </w:pPr>
            <w:r w:rsidRPr="00687BCB">
              <w:rPr>
                <w:b/>
                <w:color w:val="auto"/>
                <w:sz w:val="20"/>
                <w:szCs w:val="20"/>
              </w:rPr>
              <w:t>Yönetmeliğin Yayımlandığı Resmî Gazete'nin</w:t>
            </w:r>
          </w:p>
        </w:tc>
      </w:tr>
      <w:tr w:rsidR="00687BCB" w:rsidRPr="00687BCB">
        <w:trPr>
          <w:jc w:val="center"/>
        </w:trPr>
        <w:tc>
          <w:tcPr>
            <w:tcW w:w="4254" w:type="dxa"/>
            <w:tcBorders>
              <w:top w:val="nil"/>
              <w:left w:val="single" w:sz="4" w:space="0" w:color="auto"/>
              <w:bottom w:val="single" w:sz="4" w:space="0" w:color="auto"/>
              <w:right w:val="nil"/>
            </w:tcBorders>
            <w:hideMark/>
          </w:tcPr>
          <w:p w:rsidR="00687BCB" w:rsidRPr="00687BCB" w:rsidRDefault="00687BCB">
            <w:pPr>
              <w:pStyle w:val="3-normalyaz"/>
              <w:spacing w:before="0" w:beforeAutospacing="0" w:after="0" w:afterAutospacing="0" w:line="276" w:lineRule="auto"/>
              <w:jc w:val="center"/>
              <w:rPr>
                <w:color w:val="auto"/>
                <w:sz w:val="20"/>
                <w:szCs w:val="20"/>
              </w:rPr>
            </w:pPr>
            <w:r w:rsidRPr="00687BCB">
              <w:rPr>
                <w:b/>
                <w:color w:val="auto"/>
                <w:sz w:val="20"/>
                <w:szCs w:val="20"/>
              </w:rPr>
              <w:t>Tarihi</w:t>
            </w:r>
          </w:p>
        </w:tc>
        <w:tc>
          <w:tcPr>
            <w:tcW w:w="4251" w:type="dxa"/>
            <w:tcBorders>
              <w:top w:val="nil"/>
              <w:left w:val="nil"/>
              <w:bottom w:val="single" w:sz="4" w:space="0" w:color="auto"/>
              <w:right w:val="single" w:sz="4" w:space="0" w:color="auto"/>
            </w:tcBorders>
            <w:hideMark/>
          </w:tcPr>
          <w:p w:rsidR="00687BCB" w:rsidRPr="00687BCB" w:rsidRDefault="00687BCB">
            <w:pPr>
              <w:pStyle w:val="3-normalyaz"/>
              <w:spacing w:before="0" w:beforeAutospacing="0" w:after="0" w:afterAutospacing="0" w:line="276" w:lineRule="auto"/>
              <w:jc w:val="center"/>
              <w:rPr>
                <w:color w:val="auto"/>
                <w:sz w:val="20"/>
                <w:szCs w:val="20"/>
              </w:rPr>
            </w:pPr>
            <w:r w:rsidRPr="00687BCB">
              <w:rPr>
                <w:b/>
                <w:color w:val="auto"/>
                <w:sz w:val="20"/>
                <w:szCs w:val="20"/>
              </w:rPr>
              <w:t>Sayısı</w:t>
            </w:r>
          </w:p>
        </w:tc>
      </w:tr>
      <w:tr w:rsidR="00687BCB" w:rsidRPr="00687BCB">
        <w:trPr>
          <w:jc w:val="center"/>
        </w:trPr>
        <w:tc>
          <w:tcPr>
            <w:tcW w:w="4254" w:type="dxa"/>
            <w:tcBorders>
              <w:top w:val="single" w:sz="4" w:space="0" w:color="auto"/>
              <w:left w:val="single" w:sz="4" w:space="0" w:color="auto"/>
              <w:bottom w:val="single" w:sz="4" w:space="0" w:color="auto"/>
              <w:right w:val="single" w:sz="4" w:space="0" w:color="auto"/>
            </w:tcBorders>
            <w:hideMark/>
          </w:tcPr>
          <w:p w:rsidR="00687BCB" w:rsidRPr="00687BCB" w:rsidRDefault="00687BCB">
            <w:pPr>
              <w:pStyle w:val="3-normalyaz"/>
              <w:spacing w:before="0" w:beforeAutospacing="0" w:after="0" w:afterAutospacing="0" w:line="276" w:lineRule="auto"/>
              <w:jc w:val="center"/>
              <w:rPr>
                <w:color w:val="auto"/>
                <w:sz w:val="20"/>
                <w:szCs w:val="20"/>
              </w:rPr>
            </w:pPr>
            <w:proofErr w:type="gramStart"/>
            <w:r w:rsidRPr="00687BCB">
              <w:rPr>
                <w:color w:val="auto"/>
                <w:sz w:val="20"/>
                <w:szCs w:val="20"/>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7BCB" w:rsidRPr="00687BCB" w:rsidRDefault="00687BCB">
            <w:pPr>
              <w:pStyle w:val="3-normalyaz"/>
              <w:spacing w:before="0" w:beforeAutospacing="0" w:after="0" w:afterAutospacing="0" w:line="276" w:lineRule="auto"/>
              <w:jc w:val="center"/>
              <w:rPr>
                <w:color w:val="auto"/>
                <w:sz w:val="20"/>
                <w:szCs w:val="20"/>
              </w:rPr>
            </w:pPr>
            <w:r w:rsidRPr="00687BCB">
              <w:rPr>
                <w:color w:val="auto"/>
                <w:sz w:val="20"/>
                <w:szCs w:val="20"/>
              </w:rPr>
              <w:t>26333</w:t>
            </w:r>
          </w:p>
        </w:tc>
      </w:tr>
      <w:tr w:rsidR="00687BCB" w:rsidRPr="00687BCB">
        <w:trPr>
          <w:jc w:val="center"/>
        </w:trPr>
        <w:tc>
          <w:tcPr>
            <w:tcW w:w="8505" w:type="dxa"/>
            <w:gridSpan w:val="2"/>
            <w:tcBorders>
              <w:top w:val="single" w:sz="4" w:space="0" w:color="auto"/>
              <w:left w:val="single" w:sz="4" w:space="0" w:color="auto"/>
              <w:bottom w:val="nil"/>
              <w:right w:val="single" w:sz="4" w:space="0" w:color="auto"/>
            </w:tcBorders>
            <w:hideMark/>
          </w:tcPr>
          <w:p w:rsidR="00687BCB" w:rsidRPr="00687BCB" w:rsidRDefault="00687BCB">
            <w:pPr>
              <w:pStyle w:val="3-normalyaz"/>
              <w:spacing w:before="0" w:beforeAutospacing="0" w:after="0" w:afterAutospacing="0" w:line="276" w:lineRule="auto"/>
              <w:jc w:val="center"/>
              <w:rPr>
                <w:color w:val="auto"/>
                <w:sz w:val="20"/>
                <w:szCs w:val="20"/>
              </w:rPr>
            </w:pPr>
            <w:r w:rsidRPr="00687BCB">
              <w:rPr>
                <w:b/>
                <w:color w:val="auto"/>
                <w:sz w:val="20"/>
                <w:szCs w:val="20"/>
              </w:rPr>
              <w:t>Yönetmelikte Değişiklik Yapan Yönetmeliğin Yayımlandığı Resmî Gazete'nin</w:t>
            </w:r>
          </w:p>
        </w:tc>
      </w:tr>
      <w:tr w:rsidR="00687BCB" w:rsidRPr="00687BCB">
        <w:trPr>
          <w:jc w:val="center"/>
        </w:trPr>
        <w:tc>
          <w:tcPr>
            <w:tcW w:w="4254" w:type="dxa"/>
            <w:tcBorders>
              <w:top w:val="nil"/>
              <w:left w:val="single" w:sz="4" w:space="0" w:color="auto"/>
              <w:bottom w:val="single" w:sz="4" w:space="0" w:color="auto"/>
              <w:right w:val="nil"/>
            </w:tcBorders>
            <w:hideMark/>
          </w:tcPr>
          <w:p w:rsidR="00687BCB" w:rsidRPr="00687BCB" w:rsidRDefault="00687BCB">
            <w:pPr>
              <w:pStyle w:val="3-normalyaz"/>
              <w:spacing w:before="0" w:beforeAutospacing="0" w:after="0" w:afterAutospacing="0" w:line="276" w:lineRule="auto"/>
              <w:jc w:val="center"/>
              <w:rPr>
                <w:color w:val="auto"/>
                <w:sz w:val="20"/>
                <w:szCs w:val="20"/>
              </w:rPr>
            </w:pPr>
            <w:r w:rsidRPr="00687BCB">
              <w:rPr>
                <w:b/>
                <w:color w:val="auto"/>
                <w:sz w:val="20"/>
                <w:szCs w:val="20"/>
              </w:rPr>
              <w:t>Tarihi</w:t>
            </w:r>
          </w:p>
        </w:tc>
        <w:tc>
          <w:tcPr>
            <w:tcW w:w="4251" w:type="dxa"/>
            <w:tcBorders>
              <w:top w:val="nil"/>
              <w:left w:val="nil"/>
              <w:bottom w:val="single" w:sz="4" w:space="0" w:color="auto"/>
              <w:right w:val="single" w:sz="4" w:space="0" w:color="auto"/>
            </w:tcBorders>
            <w:hideMark/>
          </w:tcPr>
          <w:p w:rsidR="00687BCB" w:rsidRPr="00687BCB" w:rsidRDefault="00687BCB">
            <w:pPr>
              <w:pStyle w:val="3-normalyaz"/>
              <w:spacing w:before="0" w:beforeAutospacing="0" w:after="0" w:afterAutospacing="0" w:line="276" w:lineRule="auto"/>
              <w:jc w:val="center"/>
              <w:rPr>
                <w:color w:val="auto"/>
                <w:sz w:val="20"/>
                <w:szCs w:val="20"/>
              </w:rPr>
            </w:pPr>
            <w:r w:rsidRPr="00687BCB">
              <w:rPr>
                <w:b/>
                <w:color w:val="auto"/>
                <w:sz w:val="20"/>
                <w:szCs w:val="20"/>
              </w:rPr>
              <w:t>Sayısı</w:t>
            </w:r>
          </w:p>
        </w:tc>
      </w:tr>
      <w:tr w:rsidR="00687BCB" w:rsidRPr="00687BCB">
        <w:trPr>
          <w:jc w:val="center"/>
        </w:trPr>
        <w:tc>
          <w:tcPr>
            <w:tcW w:w="4254" w:type="dxa"/>
            <w:tcBorders>
              <w:top w:val="single" w:sz="4" w:space="0" w:color="auto"/>
              <w:left w:val="single" w:sz="4" w:space="0" w:color="auto"/>
              <w:bottom w:val="single" w:sz="4" w:space="0" w:color="auto"/>
              <w:right w:val="single" w:sz="4" w:space="0" w:color="auto"/>
            </w:tcBorders>
            <w:hideMark/>
          </w:tcPr>
          <w:p w:rsidR="00687BCB" w:rsidRPr="00687BCB" w:rsidRDefault="00687BCB">
            <w:pPr>
              <w:pStyle w:val="3-normalyaz"/>
              <w:spacing w:before="0" w:beforeAutospacing="0" w:after="0" w:afterAutospacing="0" w:line="276" w:lineRule="auto"/>
              <w:jc w:val="center"/>
              <w:rPr>
                <w:color w:val="auto"/>
                <w:sz w:val="20"/>
                <w:szCs w:val="20"/>
              </w:rPr>
            </w:pPr>
            <w:proofErr w:type="gramStart"/>
            <w:r w:rsidRPr="00687BCB">
              <w:rPr>
                <w:color w:val="auto"/>
                <w:sz w:val="20"/>
                <w:szCs w:val="20"/>
              </w:rPr>
              <w:t>24/7/2007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87BCB" w:rsidRPr="00687BCB" w:rsidRDefault="00687BCB">
            <w:pPr>
              <w:pStyle w:val="3-normalyaz"/>
              <w:spacing w:before="0" w:beforeAutospacing="0" w:after="0" w:afterAutospacing="0" w:line="276" w:lineRule="auto"/>
              <w:jc w:val="center"/>
              <w:rPr>
                <w:color w:val="auto"/>
                <w:sz w:val="20"/>
                <w:szCs w:val="20"/>
              </w:rPr>
            </w:pPr>
            <w:r w:rsidRPr="00687BCB">
              <w:rPr>
                <w:color w:val="auto"/>
                <w:sz w:val="20"/>
                <w:szCs w:val="20"/>
              </w:rPr>
              <w:t>26592</w:t>
            </w:r>
          </w:p>
        </w:tc>
      </w:tr>
    </w:tbl>
    <w:p w:rsidR="00687BCB" w:rsidRPr="00687BCB" w:rsidRDefault="00687BCB" w:rsidP="00A256DC">
      <w:pPr>
        <w:pStyle w:val="NormalWeb"/>
        <w:spacing w:before="0" w:beforeAutospacing="0" w:after="0" w:afterAutospacing="0" w:line="276" w:lineRule="auto"/>
        <w:rPr>
          <w:b/>
          <w:color w:val="auto"/>
          <w:sz w:val="20"/>
          <w:szCs w:val="20"/>
          <w:u w:val="single"/>
        </w:rPr>
      </w:pPr>
    </w:p>
    <w:sectPr w:rsidR="00687BCB" w:rsidRPr="00687BCB"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5EB" w:rsidRDefault="000725EB" w:rsidP="003A1052">
      <w:pPr>
        <w:spacing w:after="0" w:line="240" w:lineRule="auto"/>
      </w:pPr>
      <w:r>
        <w:separator/>
      </w:r>
    </w:p>
  </w:endnote>
  <w:endnote w:type="continuationSeparator" w:id="0">
    <w:p w:rsidR="000725EB" w:rsidRDefault="000725EB"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5EB" w:rsidRDefault="000725EB" w:rsidP="003A1052">
      <w:pPr>
        <w:spacing w:after="0" w:line="240" w:lineRule="auto"/>
      </w:pPr>
      <w:r>
        <w:separator/>
      </w:r>
    </w:p>
  </w:footnote>
  <w:footnote w:type="continuationSeparator" w:id="0">
    <w:p w:rsidR="000725EB" w:rsidRDefault="000725EB"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7623"/>
    <w:rsid w:val="00175B14"/>
    <w:rsid w:val="00183A59"/>
    <w:rsid w:val="0019666D"/>
    <w:rsid w:val="001B7BAB"/>
    <w:rsid w:val="001D6B85"/>
    <w:rsid w:val="001E4506"/>
    <w:rsid w:val="00221B09"/>
    <w:rsid w:val="0026000D"/>
    <w:rsid w:val="00262291"/>
    <w:rsid w:val="002977C1"/>
    <w:rsid w:val="002B13F3"/>
    <w:rsid w:val="002F5DD8"/>
    <w:rsid w:val="00387118"/>
    <w:rsid w:val="003A1052"/>
    <w:rsid w:val="003D5023"/>
    <w:rsid w:val="004349E9"/>
    <w:rsid w:val="00440367"/>
    <w:rsid w:val="00482025"/>
    <w:rsid w:val="00487ADF"/>
    <w:rsid w:val="004B1FB5"/>
    <w:rsid w:val="004E33F1"/>
    <w:rsid w:val="004F0094"/>
    <w:rsid w:val="005E5275"/>
    <w:rsid w:val="00627628"/>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C3907"/>
    <w:rsid w:val="0090669C"/>
    <w:rsid w:val="00917B47"/>
    <w:rsid w:val="00920EFE"/>
    <w:rsid w:val="00985E37"/>
    <w:rsid w:val="009D2E87"/>
    <w:rsid w:val="009F6B64"/>
    <w:rsid w:val="00A2154C"/>
    <w:rsid w:val="00A2531A"/>
    <w:rsid w:val="00A256DC"/>
    <w:rsid w:val="00A50F85"/>
    <w:rsid w:val="00AF5CA9"/>
    <w:rsid w:val="00B7286A"/>
    <w:rsid w:val="00C71342"/>
    <w:rsid w:val="00CE5D2E"/>
    <w:rsid w:val="00D241B1"/>
    <w:rsid w:val="00DE5DFB"/>
    <w:rsid w:val="00DF17A9"/>
    <w:rsid w:val="00E01239"/>
    <w:rsid w:val="00E24DC4"/>
    <w:rsid w:val="00E8213C"/>
    <w:rsid w:val="00EB77CA"/>
    <w:rsid w:val="00F171C7"/>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1052</Words>
  <Characters>6003</Characters>
  <Application>Microsoft Office Word</Application>
  <DocSecurity>0</DocSecurity>
  <Lines>50</Lines>
  <Paragraphs>14</Paragraphs>
  <ScaleCrop>false</ScaleCrop>
  <Company>TURMOB</Company>
  <LinksUpToDate>false</LinksUpToDate>
  <CharactersWithSpaces>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cp:revision>
  <dcterms:created xsi:type="dcterms:W3CDTF">2011-07-01T05:43:00Z</dcterms:created>
  <dcterms:modified xsi:type="dcterms:W3CDTF">2011-07-26T05:25:00Z</dcterms:modified>
</cp:coreProperties>
</file>