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F83A24" w:rsidRDefault="009F6B64">
      <w:pPr>
        <w:rPr>
          <w:rFonts w:ascii="Times New Roman" w:hAnsi="Times New Roman" w:cs="Times New Roman"/>
          <w:sz w:val="20"/>
          <w:szCs w:val="20"/>
        </w:rPr>
      </w:pPr>
    </w:p>
    <w:p w:rsidR="00A256DC" w:rsidRPr="00F83A24" w:rsidRDefault="00764A2F" w:rsidP="00A256DC">
      <w:pPr>
        <w:pStyle w:val="NormalWeb"/>
        <w:spacing w:before="0" w:beforeAutospacing="0" w:after="0" w:afterAutospacing="0" w:line="276" w:lineRule="auto"/>
        <w:rPr>
          <w:b/>
          <w:color w:val="auto"/>
          <w:sz w:val="20"/>
          <w:szCs w:val="20"/>
          <w:u w:val="single"/>
        </w:rPr>
      </w:pPr>
      <w:r w:rsidRPr="00F83A24">
        <w:rPr>
          <w:b/>
          <w:color w:val="auto"/>
          <w:sz w:val="20"/>
          <w:szCs w:val="20"/>
          <w:u w:val="single"/>
        </w:rPr>
        <w:t>2</w:t>
      </w:r>
      <w:r w:rsidR="00F71BFD" w:rsidRPr="00F83A24">
        <w:rPr>
          <w:b/>
          <w:color w:val="auto"/>
          <w:sz w:val="20"/>
          <w:szCs w:val="20"/>
          <w:u w:val="single"/>
        </w:rPr>
        <w:t>8</w:t>
      </w:r>
      <w:r w:rsidR="009F6B64" w:rsidRPr="00F83A24">
        <w:rPr>
          <w:b/>
          <w:color w:val="auto"/>
          <w:sz w:val="20"/>
          <w:szCs w:val="20"/>
          <w:u w:val="single"/>
        </w:rPr>
        <w:t xml:space="preserve"> Temmuz 2011 Tarih,</w:t>
      </w:r>
      <w:r w:rsidR="009F6B64" w:rsidRPr="00F83A24">
        <w:rPr>
          <w:b/>
          <w:color w:val="auto"/>
          <w:sz w:val="20"/>
          <w:szCs w:val="20"/>
          <w:u w:val="single"/>
        </w:rPr>
        <w:tab/>
      </w:r>
      <w:r w:rsidR="009F6B64" w:rsidRPr="00F83A24">
        <w:rPr>
          <w:b/>
          <w:color w:val="auto"/>
          <w:sz w:val="20"/>
          <w:szCs w:val="20"/>
          <w:u w:val="single"/>
        </w:rPr>
        <w:tab/>
      </w:r>
      <w:r w:rsidR="009F6B64" w:rsidRPr="00F83A24">
        <w:rPr>
          <w:b/>
          <w:color w:val="auto"/>
          <w:sz w:val="20"/>
          <w:szCs w:val="20"/>
          <w:u w:val="single"/>
        </w:rPr>
        <w:tab/>
      </w:r>
      <w:r w:rsidR="009F6B64" w:rsidRPr="00F83A24">
        <w:rPr>
          <w:b/>
          <w:color w:val="auto"/>
          <w:sz w:val="20"/>
          <w:szCs w:val="20"/>
          <w:u w:val="single"/>
        </w:rPr>
        <w:tab/>
      </w:r>
      <w:r w:rsidR="009F6B64" w:rsidRPr="00F83A24">
        <w:rPr>
          <w:b/>
          <w:color w:val="auto"/>
          <w:sz w:val="20"/>
          <w:szCs w:val="20"/>
          <w:u w:val="single"/>
        </w:rPr>
        <w:tab/>
      </w:r>
      <w:r w:rsidR="009F6B64" w:rsidRPr="00F83A24">
        <w:rPr>
          <w:b/>
          <w:color w:val="auto"/>
          <w:sz w:val="20"/>
          <w:szCs w:val="20"/>
          <w:u w:val="single"/>
        </w:rPr>
        <w:tab/>
      </w:r>
      <w:r w:rsidR="00127623" w:rsidRPr="00F83A24">
        <w:rPr>
          <w:b/>
          <w:color w:val="auto"/>
          <w:sz w:val="20"/>
          <w:szCs w:val="20"/>
          <w:u w:val="single"/>
        </w:rPr>
        <w:tab/>
      </w:r>
      <w:r w:rsidR="00127623" w:rsidRPr="00F83A24">
        <w:rPr>
          <w:b/>
          <w:color w:val="auto"/>
          <w:sz w:val="20"/>
          <w:szCs w:val="20"/>
          <w:u w:val="single"/>
        </w:rPr>
        <w:tab/>
      </w:r>
      <w:r w:rsidR="00A256DC" w:rsidRPr="00F83A24">
        <w:rPr>
          <w:b/>
          <w:color w:val="auto"/>
          <w:sz w:val="20"/>
          <w:szCs w:val="20"/>
          <w:u w:val="single"/>
        </w:rPr>
        <w:tab/>
      </w:r>
      <w:r w:rsidR="00FF555D" w:rsidRPr="00F83A24">
        <w:rPr>
          <w:b/>
          <w:color w:val="auto"/>
          <w:sz w:val="20"/>
          <w:szCs w:val="20"/>
          <w:u w:val="single"/>
        </w:rPr>
        <w:t>S</w:t>
      </w:r>
      <w:r w:rsidR="00F71BFD" w:rsidRPr="00F83A24">
        <w:rPr>
          <w:b/>
          <w:color w:val="auto"/>
          <w:sz w:val="20"/>
          <w:szCs w:val="20"/>
          <w:u w:val="single"/>
        </w:rPr>
        <w:t>ayı: 28008</w:t>
      </w:r>
    </w:p>
    <w:p w:rsidR="002D679F" w:rsidRPr="00F83A24" w:rsidRDefault="002D679F" w:rsidP="002D679F">
      <w:pPr>
        <w:pStyle w:val="NormalWeb"/>
        <w:spacing w:before="0" w:beforeAutospacing="0" w:after="0" w:afterAutospacing="0" w:line="276" w:lineRule="auto"/>
        <w:rPr>
          <w:b/>
          <w:color w:val="auto"/>
          <w:sz w:val="20"/>
          <w:szCs w:val="20"/>
        </w:rPr>
      </w:pPr>
    </w:p>
    <w:p w:rsidR="00F83A24" w:rsidRPr="00F83A24" w:rsidRDefault="00F83A24" w:rsidP="00F83A24">
      <w:pPr>
        <w:spacing w:after="0"/>
        <w:rPr>
          <w:rFonts w:ascii="Times New Roman" w:eastAsia="Times New Roman" w:hAnsi="Times New Roman" w:cs="Times New Roman"/>
          <w:b/>
          <w:sz w:val="20"/>
          <w:szCs w:val="20"/>
          <w:lang w:eastAsia="tr-TR"/>
        </w:rPr>
      </w:pPr>
      <w:r w:rsidRPr="00F83A24">
        <w:rPr>
          <w:rFonts w:ascii="Times New Roman" w:eastAsia="Times New Roman" w:hAnsi="Times New Roman" w:cs="Times New Roman"/>
          <w:b/>
          <w:sz w:val="20"/>
          <w:szCs w:val="20"/>
          <w:lang w:eastAsia="tr-TR"/>
        </w:rPr>
        <w:t>Sermaye Piyasası Kurulundan:</w:t>
      </w:r>
    </w:p>
    <w:p w:rsidR="00F83A24" w:rsidRPr="00F83A24" w:rsidRDefault="00F83A24" w:rsidP="00F83A24">
      <w:pPr>
        <w:spacing w:after="0"/>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center"/>
        <w:rPr>
          <w:rFonts w:ascii="Times New Roman" w:eastAsia="Times New Roman" w:hAnsi="Times New Roman" w:cs="Times New Roman"/>
          <w:sz w:val="20"/>
          <w:szCs w:val="20"/>
          <w:lang w:eastAsia="tr-TR"/>
        </w:rPr>
      </w:pPr>
      <w:r w:rsidRPr="00F83A24">
        <w:rPr>
          <w:rFonts w:ascii="Times New Roman" w:eastAsia="Times New Roman" w:hAnsi="Times New Roman" w:cs="Times New Roman"/>
          <w:b/>
          <w:bCs/>
          <w:sz w:val="20"/>
          <w:szCs w:val="20"/>
          <w:lang w:eastAsia="tr-TR"/>
        </w:rPr>
        <w:t>PORTFÖY YÖNETİCİLİĞİ FAALİYETİNE VE BU FAALİYETTE BULUNACAK</w:t>
      </w:r>
    </w:p>
    <w:p w:rsidR="00F83A24" w:rsidRPr="00F83A24" w:rsidRDefault="00F83A24" w:rsidP="00F83A24">
      <w:pPr>
        <w:spacing w:after="0"/>
        <w:jc w:val="center"/>
        <w:rPr>
          <w:rFonts w:ascii="Times New Roman" w:eastAsia="Times New Roman" w:hAnsi="Times New Roman" w:cs="Times New Roman"/>
          <w:sz w:val="20"/>
          <w:szCs w:val="20"/>
          <w:lang w:eastAsia="tr-TR"/>
        </w:rPr>
      </w:pPr>
      <w:r w:rsidRPr="00F83A24">
        <w:rPr>
          <w:rFonts w:ascii="Times New Roman" w:eastAsia="Times New Roman" w:hAnsi="Times New Roman" w:cs="Times New Roman"/>
          <w:b/>
          <w:bCs/>
          <w:sz w:val="20"/>
          <w:szCs w:val="20"/>
          <w:lang w:eastAsia="tr-TR"/>
        </w:rPr>
        <w:t>KURUMLARA İLİŞKİN ESASLAR TEBLİĞİNDE DEĞİŞİKLİK</w:t>
      </w:r>
    </w:p>
    <w:p w:rsidR="00F83A24" w:rsidRPr="00F83A24" w:rsidRDefault="00F83A24" w:rsidP="00F83A24">
      <w:pPr>
        <w:spacing w:after="0"/>
        <w:jc w:val="center"/>
        <w:rPr>
          <w:rFonts w:ascii="Times New Roman" w:eastAsia="Times New Roman" w:hAnsi="Times New Roman" w:cs="Times New Roman"/>
          <w:sz w:val="20"/>
          <w:szCs w:val="20"/>
          <w:lang w:eastAsia="tr-TR"/>
        </w:rPr>
      </w:pPr>
      <w:r w:rsidRPr="00F83A24">
        <w:rPr>
          <w:rFonts w:ascii="Times New Roman" w:eastAsia="Times New Roman" w:hAnsi="Times New Roman" w:cs="Times New Roman"/>
          <w:b/>
          <w:bCs/>
          <w:sz w:val="20"/>
          <w:szCs w:val="20"/>
          <w:lang w:eastAsia="tr-TR"/>
        </w:rPr>
        <w:t>YAPILMASINA DAİR TEBLİĞ</w:t>
      </w:r>
    </w:p>
    <w:p w:rsidR="00F83A24" w:rsidRPr="00F83A24" w:rsidRDefault="00F83A24" w:rsidP="00F83A24">
      <w:pPr>
        <w:spacing w:after="0"/>
        <w:jc w:val="center"/>
        <w:rPr>
          <w:rFonts w:ascii="Times New Roman" w:eastAsia="Times New Roman" w:hAnsi="Times New Roman" w:cs="Times New Roman"/>
          <w:sz w:val="20"/>
          <w:szCs w:val="20"/>
          <w:lang w:eastAsia="tr-TR"/>
        </w:rPr>
      </w:pPr>
      <w:r w:rsidRPr="00F83A24">
        <w:rPr>
          <w:rFonts w:ascii="Times New Roman" w:eastAsia="Times New Roman" w:hAnsi="Times New Roman" w:cs="Times New Roman"/>
          <w:b/>
          <w:bCs/>
          <w:sz w:val="20"/>
          <w:szCs w:val="20"/>
          <w:lang w:eastAsia="tr-TR"/>
        </w:rPr>
        <w:t>(SERİ: V, NO: 122)</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b/>
          <w:sz w:val="20"/>
          <w:szCs w:val="20"/>
          <w:lang w:eastAsia="tr-TR"/>
        </w:rPr>
        <w:t>MADDE 1 –</w:t>
      </w:r>
      <w:r w:rsidRPr="00F83A24">
        <w:rPr>
          <w:rFonts w:ascii="Times New Roman" w:eastAsia="Times New Roman" w:hAnsi="Times New Roman" w:cs="Times New Roman"/>
          <w:sz w:val="20"/>
          <w:szCs w:val="20"/>
          <w:lang w:eastAsia="tr-TR"/>
        </w:rPr>
        <w:t xml:space="preserve"> 21/1/2003 tarihli ve 25000 sayılı Resmî Gazete’de yayımlanan </w:t>
      </w:r>
      <w:proofErr w:type="gramStart"/>
      <w:r w:rsidRPr="00F83A24">
        <w:rPr>
          <w:rFonts w:ascii="Times New Roman" w:eastAsia="Times New Roman" w:hAnsi="Times New Roman" w:cs="Times New Roman"/>
          <w:sz w:val="20"/>
          <w:szCs w:val="20"/>
          <w:lang w:eastAsia="tr-TR"/>
        </w:rPr>
        <w:t>Seri:V</w:t>
      </w:r>
      <w:proofErr w:type="gramEnd"/>
      <w:r w:rsidRPr="00F83A24">
        <w:rPr>
          <w:rFonts w:ascii="Times New Roman" w:eastAsia="Times New Roman" w:hAnsi="Times New Roman" w:cs="Times New Roman"/>
          <w:sz w:val="20"/>
          <w:szCs w:val="20"/>
          <w:lang w:eastAsia="tr-TR"/>
        </w:rPr>
        <w:t>, No:59 sayılı Portföy Yöneticiliği Faaliyetine ve Bu Faaliyette Bulunacak Kurumlara İlişkin Esaslar Tebliğinin 1 inci maddesinin birinci fıkrası aşağıdaki şekilde değiştirilmiştir.</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xml:space="preserve">“Bu Tebliğin amacı, </w:t>
      </w:r>
      <w:proofErr w:type="gramStart"/>
      <w:r w:rsidRPr="00F83A24">
        <w:rPr>
          <w:rFonts w:ascii="Times New Roman" w:eastAsia="Times New Roman" w:hAnsi="Times New Roman" w:cs="Times New Roman"/>
          <w:sz w:val="20"/>
          <w:szCs w:val="20"/>
          <w:lang w:eastAsia="tr-TR"/>
        </w:rPr>
        <w:t>portföy</w:t>
      </w:r>
      <w:proofErr w:type="gramEnd"/>
      <w:r w:rsidRPr="00F83A24">
        <w:rPr>
          <w:rFonts w:ascii="Times New Roman" w:eastAsia="Times New Roman" w:hAnsi="Times New Roman" w:cs="Times New Roman"/>
          <w:sz w:val="20"/>
          <w:szCs w:val="20"/>
          <w:lang w:eastAsia="tr-TR"/>
        </w:rPr>
        <w:t xml:space="preserve"> yöneticiliği faaliyeti ile bu faaliyeti Kanunun 39 uncu maddesi hükümleri çerçevesinde yerine getirecek olan şirketlerin kuruluş ve yetkilendirilmelerine ve bu faaliyette bulunacak aracı kurumlar, girişim sermayesi yatırım ortaklıkları ve mevduat kabul etmeyen bankaların yetkilendirilmelerine ilişkin esasları düzenlemektir.”</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b/>
          <w:sz w:val="20"/>
          <w:szCs w:val="20"/>
          <w:lang w:eastAsia="tr-TR"/>
        </w:rPr>
        <w:t xml:space="preserve">MADDE 2 – </w:t>
      </w:r>
      <w:r w:rsidRPr="00F83A24">
        <w:rPr>
          <w:rFonts w:ascii="Times New Roman" w:eastAsia="Times New Roman" w:hAnsi="Times New Roman" w:cs="Times New Roman"/>
          <w:sz w:val="20"/>
          <w:szCs w:val="20"/>
          <w:lang w:eastAsia="tr-TR"/>
        </w:rPr>
        <w:t>Aynı Tebliğin 4 üncü maddesine yedinci fıkra olarak aşağıdaki fıkra eklenmiştir.</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“Şirket bu Tebliğin 5/E maddesinde belirtilen esaslar çerçevesinde yatırım fonu katılma paylarının alım satımına aracılık edebilir.”</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b/>
          <w:sz w:val="20"/>
          <w:szCs w:val="20"/>
          <w:lang w:eastAsia="tr-TR"/>
        </w:rPr>
        <w:t xml:space="preserve">MADDE 3 – </w:t>
      </w:r>
      <w:r w:rsidRPr="00F83A24">
        <w:rPr>
          <w:rFonts w:ascii="Times New Roman" w:eastAsia="Times New Roman" w:hAnsi="Times New Roman" w:cs="Times New Roman"/>
          <w:sz w:val="20"/>
          <w:szCs w:val="20"/>
          <w:lang w:eastAsia="tr-TR"/>
        </w:rPr>
        <w:t>Aynı Tebliğe 5/D maddesinden sonra gelmek üzere aşağıdaki madde eklenmiştir.</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b/>
          <w:sz w:val="20"/>
          <w:szCs w:val="20"/>
          <w:lang w:eastAsia="tr-TR"/>
        </w:rPr>
        <w:t>“Yatırım fonu katılma paylarının alım satımına aracılık edilmesi</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b/>
          <w:sz w:val="20"/>
          <w:szCs w:val="20"/>
          <w:lang w:eastAsia="tr-TR"/>
        </w:rPr>
        <w:t xml:space="preserve">MADDE 5/E – </w:t>
      </w:r>
      <w:r w:rsidRPr="00F83A24">
        <w:rPr>
          <w:rFonts w:ascii="Times New Roman" w:eastAsia="Times New Roman" w:hAnsi="Times New Roman" w:cs="Times New Roman"/>
          <w:sz w:val="20"/>
          <w:szCs w:val="20"/>
          <w:lang w:eastAsia="tr-TR"/>
        </w:rPr>
        <w:t xml:space="preserve">Şirket aşağıda belirtilen esaslara ve Kurulun </w:t>
      </w:r>
      <w:proofErr w:type="gramStart"/>
      <w:r w:rsidRPr="00F83A24">
        <w:rPr>
          <w:rFonts w:ascii="Times New Roman" w:eastAsia="Times New Roman" w:hAnsi="Times New Roman" w:cs="Times New Roman"/>
          <w:sz w:val="20"/>
          <w:szCs w:val="20"/>
          <w:lang w:eastAsia="tr-TR"/>
        </w:rPr>
        <w:t>Seri:V</w:t>
      </w:r>
      <w:proofErr w:type="gramEnd"/>
      <w:r w:rsidRPr="00F83A24">
        <w:rPr>
          <w:rFonts w:ascii="Times New Roman" w:eastAsia="Times New Roman" w:hAnsi="Times New Roman" w:cs="Times New Roman"/>
          <w:sz w:val="20"/>
          <w:szCs w:val="20"/>
          <w:lang w:eastAsia="tr-TR"/>
        </w:rPr>
        <w:t>, No:46 sayılı Aracılık Faaliyetleri ve Aracı Kurul(ş.abacı)</w:t>
      </w:r>
      <w:proofErr w:type="spellStart"/>
      <w:r w:rsidRPr="00F83A24">
        <w:rPr>
          <w:rFonts w:ascii="Times New Roman" w:eastAsia="Times New Roman" w:hAnsi="Times New Roman" w:cs="Times New Roman"/>
          <w:sz w:val="20"/>
          <w:szCs w:val="20"/>
          <w:lang w:eastAsia="tr-TR"/>
        </w:rPr>
        <w:t>uşlara</w:t>
      </w:r>
      <w:proofErr w:type="spellEnd"/>
      <w:r w:rsidRPr="00F83A24">
        <w:rPr>
          <w:rFonts w:ascii="Times New Roman" w:eastAsia="Times New Roman" w:hAnsi="Times New Roman" w:cs="Times New Roman"/>
          <w:sz w:val="20"/>
          <w:szCs w:val="20"/>
          <w:lang w:eastAsia="tr-TR"/>
        </w:rPr>
        <w:t xml:space="preserve"> İlişkin Esaslar Hakkında Tebliğinin 45 inci, 46 </w:t>
      </w:r>
      <w:proofErr w:type="spellStart"/>
      <w:r w:rsidRPr="00F83A24">
        <w:rPr>
          <w:rFonts w:ascii="Times New Roman" w:eastAsia="Times New Roman" w:hAnsi="Times New Roman" w:cs="Times New Roman"/>
          <w:sz w:val="20"/>
          <w:szCs w:val="20"/>
          <w:lang w:eastAsia="tr-TR"/>
        </w:rPr>
        <w:t>ncı</w:t>
      </w:r>
      <w:proofErr w:type="spellEnd"/>
      <w:r w:rsidRPr="00F83A24">
        <w:rPr>
          <w:rFonts w:ascii="Times New Roman" w:eastAsia="Times New Roman" w:hAnsi="Times New Roman" w:cs="Times New Roman"/>
          <w:sz w:val="20"/>
          <w:szCs w:val="20"/>
          <w:lang w:eastAsia="tr-TR"/>
        </w:rPr>
        <w:t xml:space="preserve"> ve 49 uncu maddelerindeki hükümlerine uygun olarak yatırım fonu katılma paylarının alım satımına aracılık edebilir.</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a) Şirket’in yatırım fonu katılma paylarının alım satımına aracılık faaliyeti ile sınırlı olmak üzere alım satıma aracılık yetki belgesi alması ve esas sözleşmesinde hüküm bulunması gereklidir.</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xml:space="preserve">b) Bu Tebliğin 5 inci maddesinin birinci fıkrasının (e) bendinde yer alan asgari ödenmiş sermaye tutarı ile 8 inci maddesinin birinci fıkrasının (b) bendinde belirtilen asgari </w:t>
      </w:r>
      <w:proofErr w:type="spellStart"/>
      <w:r w:rsidRPr="00F83A24">
        <w:rPr>
          <w:rFonts w:ascii="Times New Roman" w:eastAsia="Times New Roman" w:hAnsi="Times New Roman" w:cs="Times New Roman"/>
          <w:sz w:val="20"/>
          <w:szCs w:val="20"/>
          <w:lang w:eastAsia="tr-TR"/>
        </w:rPr>
        <w:t>özsermaye</w:t>
      </w:r>
      <w:proofErr w:type="spellEnd"/>
      <w:r w:rsidRPr="00F83A24">
        <w:rPr>
          <w:rFonts w:ascii="Times New Roman" w:eastAsia="Times New Roman" w:hAnsi="Times New Roman" w:cs="Times New Roman"/>
          <w:sz w:val="20"/>
          <w:szCs w:val="20"/>
          <w:lang w:eastAsia="tr-TR"/>
        </w:rPr>
        <w:t xml:space="preserve"> tutarı yatırım fonu katılma paylarının alım satımına aracılık edecek Şirket için 1.250.000 TL olarak uygulanır.</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xml:space="preserve">c) Yatırım fonu katılma payı alım satımına aracılık faaliyeti ile ilgili iş ve işlemlerin yürütülmesini sağlayabilecek, bu faaliyetlere elverişli </w:t>
      </w:r>
      <w:proofErr w:type="gramStart"/>
      <w:r w:rsidRPr="00F83A24">
        <w:rPr>
          <w:rFonts w:ascii="Times New Roman" w:eastAsia="Times New Roman" w:hAnsi="Times New Roman" w:cs="Times New Roman"/>
          <w:sz w:val="20"/>
          <w:szCs w:val="20"/>
          <w:lang w:eastAsia="tr-TR"/>
        </w:rPr>
        <w:t>mekan</w:t>
      </w:r>
      <w:proofErr w:type="gramEnd"/>
      <w:r w:rsidRPr="00F83A24">
        <w:rPr>
          <w:rFonts w:ascii="Times New Roman" w:eastAsia="Times New Roman" w:hAnsi="Times New Roman" w:cs="Times New Roman"/>
          <w:sz w:val="20"/>
          <w:szCs w:val="20"/>
          <w:lang w:eastAsia="tr-TR"/>
        </w:rPr>
        <w:t>, teknik donanım ile yeterli sayıda personeli sağlamış bulunması gereklidir.</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ç) Şirket, yatırım fonu katılma payı alım satımına aracılık sözleşmesi imzaladıktan sonra müşterilerin talimatlarını kabul edebilir.</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xml:space="preserve">d) Şirket’in sadece yatırım fonu katılma payı alım satımına aracılık hizmeti vereceği müşterilerine ait nakitler ve fon paylarının da bu Tebliğin 17 </w:t>
      </w:r>
      <w:proofErr w:type="spellStart"/>
      <w:r w:rsidRPr="00F83A24">
        <w:rPr>
          <w:rFonts w:ascii="Times New Roman" w:eastAsia="Times New Roman" w:hAnsi="Times New Roman" w:cs="Times New Roman"/>
          <w:sz w:val="20"/>
          <w:szCs w:val="20"/>
          <w:lang w:eastAsia="tr-TR"/>
        </w:rPr>
        <w:t>nci</w:t>
      </w:r>
      <w:proofErr w:type="spellEnd"/>
      <w:r w:rsidRPr="00F83A24">
        <w:rPr>
          <w:rFonts w:ascii="Times New Roman" w:eastAsia="Times New Roman" w:hAnsi="Times New Roman" w:cs="Times New Roman"/>
          <w:sz w:val="20"/>
          <w:szCs w:val="20"/>
          <w:lang w:eastAsia="tr-TR"/>
        </w:rPr>
        <w:t xml:space="preserve"> maddesi çerçevesinde saklanması gerekmektedir. Nakit işlemlerinin yürütülebilmesi için </w:t>
      </w:r>
      <w:proofErr w:type="gramStart"/>
      <w:r w:rsidRPr="00F83A24">
        <w:rPr>
          <w:rFonts w:ascii="Times New Roman" w:eastAsia="Times New Roman" w:hAnsi="Times New Roman" w:cs="Times New Roman"/>
          <w:sz w:val="20"/>
          <w:szCs w:val="20"/>
          <w:lang w:eastAsia="tr-TR"/>
        </w:rPr>
        <w:t>portföy</w:t>
      </w:r>
      <w:proofErr w:type="gramEnd"/>
      <w:r w:rsidRPr="00F83A24">
        <w:rPr>
          <w:rFonts w:ascii="Times New Roman" w:eastAsia="Times New Roman" w:hAnsi="Times New Roman" w:cs="Times New Roman"/>
          <w:sz w:val="20"/>
          <w:szCs w:val="20"/>
          <w:lang w:eastAsia="tr-TR"/>
        </w:rPr>
        <w:t xml:space="preserve"> saklama kuruluşunda oluşturulan havuz hesaplar kullanılabilir.</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lastRenderedPageBreak/>
        <w:t xml:space="preserve">Bu maddenin birinci fıkrasının (b) bendinde belirtilen tutar, her yıl Maliye Bakanlığınca ilan edilen yeniden değerleme oranı dikkate alınarak Kurulca yeniden belirlenebilir. Bu durumda, artırılacak sermaye tutarları, ilgili yılın en geç 6 </w:t>
      </w:r>
      <w:proofErr w:type="spellStart"/>
      <w:r w:rsidRPr="00F83A24">
        <w:rPr>
          <w:rFonts w:ascii="Times New Roman" w:eastAsia="Times New Roman" w:hAnsi="Times New Roman" w:cs="Times New Roman"/>
          <w:sz w:val="20"/>
          <w:szCs w:val="20"/>
          <w:lang w:eastAsia="tr-TR"/>
        </w:rPr>
        <w:t>ncıayının</w:t>
      </w:r>
      <w:proofErr w:type="spellEnd"/>
      <w:r w:rsidRPr="00F83A24">
        <w:rPr>
          <w:rFonts w:ascii="Times New Roman" w:eastAsia="Times New Roman" w:hAnsi="Times New Roman" w:cs="Times New Roman"/>
          <w:sz w:val="20"/>
          <w:szCs w:val="20"/>
          <w:lang w:eastAsia="tr-TR"/>
        </w:rPr>
        <w:t xml:space="preserve"> sonu itibariyle sağlanır.</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proofErr w:type="gramStart"/>
      <w:r w:rsidRPr="00F83A24">
        <w:rPr>
          <w:rFonts w:ascii="Times New Roman" w:eastAsia="Times New Roman" w:hAnsi="Times New Roman" w:cs="Times New Roman"/>
          <w:sz w:val="20"/>
          <w:szCs w:val="20"/>
          <w:lang w:eastAsia="tr-TR"/>
        </w:rPr>
        <w:t>Yatırım fonu katılma paylarının alım satımına aracılık faaliyeti ile yetkilendirilen şirketler, bu faaliyetle sınırlı olarak Kanunun 31 inci maddesinin birinci fıkrası çerçevesinde aracı kurum olarak kabul edilir ve yetkilendirilme tarihinden itibaren 3 ay içinde Kanunun 40/B maddesi çerçevesinde Türkiye Sermaye Piyasası Aracı Kuruluşları Birliğine üye olmak için başvurmak zorundadırlar.”</w:t>
      </w:r>
      <w:proofErr w:type="gramEnd"/>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b/>
          <w:sz w:val="20"/>
          <w:szCs w:val="20"/>
          <w:lang w:eastAsia="tr-TR"/>
        </w:rPr>
        <w:t xml:space="preserve">MADDE 4 – </w:t>
      </w:r>
      <w:r w:rsidRPr="00F83A24">
        <w:rPr>
          <w:rFonts w:ascii="Times New Roman" w:eastAsia="Times New Roman" w:hAnsi="Times New Roman" w:cs="Times New Roman"/>
          <w:sz w:val="20"/>
          <w:szCs w:val="20"/>
          <w:lang w:eastAsia="tr-TR"/>
        </w:rPr>
        <w:t>Aynı Tebliğin 13 üncü maddesinin birinci fıkrasının (a) ve (c) bentleri aşağıdaki şekilde değiştirilmiştir.</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“a) Yatırım fonu katılma paylarının alım satımına aracılık edilmesi dışında aracılık faaliyetlerinde bulunulamaz.”</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xml:space="preserve">“c) Bu Tebliğ çerçevesinde yapabilecekleri faaliyetlere ilişkin iş ve işlemler dışında; hiç bir ticari, </w:t>
      </w:r>
      <w:proofErr w:type="gramStart"/>
      <w:r w:rsidRPr="00F83A24">
        <w:rPr>
          <w:rFonts w:ascii="Times New Roman" w:eastAsia="Times New Roman" w:hAnsi="Times New Roman" w:cs="Times New Roman"/>
          <w:sz w:val="20"/>
          <w:szCs w:val="20"/>
          <w:lang w:eastAsia="tr-TR"/>
        </w:rPr>
        <w:t>sınai</w:t>
      </w:r>
      <w:proofErr w:type="gramEnd"/>
      <w:r w:rsidRPr="00F83A24">
        <w:rPr>
          <w:rFonts w:ascii="Times New Roman" w:eastAsia="Times New Roman" w:hAnsi="Times New Roman" w:cs="Times New Roman"/>
          <w:sz w:val="20"/>
          <w:szCs w:val="20"/>
          <w:lang w:eastAsia="tr-TR"/>
        </w:rPr>
        <w:t xml:space="preserve"> ve zirai faaliyette bulunamaz, gerekli olanın üstünde taşınmaz mal edinemez.”</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b/>
          <w:sz w:val="20"/>
          <w:szCs w:val="20"/>
          <w:lang w:eastAsia="tr-TR"/>
        </w:rPr>
        <w:t xml:space="preserve">MADDE 5 – </w:t>
      </w:r>
      <w:r w:rsidRPr="00F83A24">
        <w:rPr>
          <w:rFonts w:ascii="Times New Roman" w:eastAsia="Times New Roman" w:hAnsi="Times New Roman" w:cs="Times New Roman"/>
          <w:sz w:val="20"/>
          <w:szCs w:val="20"/>
          <w:lang w:eastAsia="tr-TR"/>
        </w:rPr>
        <w:t>Bu Tebliğ yayımı tarihinde yürürlüğe girer.</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sz w:val="20"/>
          <w:szCs w:val="20"/>
          <w:lang w:eastAsia="tr-TR"/>
        </w:rPr>
        <w:t> </w:t>
      </w:r>
    </w:p>
    <w:p w:rsidR="00F83A24" w:rsidRPr="00F83A24" w:rsidRDefault="00F83A24" w:rsidP="00F83A24">
      <w:pPr>
        <w:spacing w:after="0"/>
        <w:jc w:val="both"/>
        <w:rPr>
          <w:rFonts w:ascii="Times New Roman" w:eastAsia="Times New Roman" w:hAnsi="Times New Roman" w:cs="Times New Roman"/>
          <w:sz w:val="20"/>
          <w:szCs w:val="20"/>
          <w:lang w:eastAsia="tr-TR"/>
        </w:rPr>
      </w:pPr>
      <w:r w:rsidRPr="00F83A24">
        <w:rPr>
          <w:rFonts w:ascii="Times New Roman" w:eastAsia="Times New Roman" w:hAnsi="Times New Roman" w:cs="Times New Roman"/>
          <w:b/>
          <w:sz w:val="20"/>
          <w:szCs w:val="20"/>
          <w:lang w:eastAsia="tr-TR"/>
        </w:rPr>
        <w:t xml:space="preserve">MADDE 6 – </w:t>
      </w:r>
      <w:r w:rsidRPr="00F83A24">
        <w:rPr>
          <w:rFonts w:ascii="Times New Roman" w:eastAsia="Times New Roman" w:hAnsi="Times New Roman" w:cs="Times New Roman"/>
          <w:sz w:val="20"/>
          <w:szCs w:val="20"/>
          <w:lang w:eastAsia="tr-TR"/>
        </w:rPr>
        <w:t>Bu Tebliğ hükümlerini Sermaye Piyasası Kurulu yürütür.</w:t>
      </w:r>
    </w:p>
    <w:p w:rsidR="00F83A24" w:rsidRPr="00F83A24" w:rsidRDefault="00F83A24" w:rsidP="002D679F">
      <w:pPr>
        <w:pStyle w:val="NormalWeb"/>
        <w:spacing w:before="0" w:beforeAutospacing="0" w:after="0" w:afterAutospacing="0" w:line="276" w:lineRule="auto"/>
        <w:rPr>
          <w:b/>
          <w:color w:val="auto"/>
          <w:sz w:val="20"/>
          <w:szCs w:val="20"/>
        </w:rPr>
      </w:pPr>
    </w:p>
    <w:sectPr w:rsidR="00F83A24" w:rsidRPr="00F83A24"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2C2" w:rsidRDefault="002C52C2" w:rsidP="003A1052">
      <w:pPr>
        <w:spacing w:after="0" w:line="240" w:lineRule="auto"/>
      </w:pPr>
      <w:r>
        <w:separator/>
      </w:r>
    </w:p>
  </w:endnote>
  <w:endnote w:type="continuationSeparator" w:id="0">
    <w:p w:rsidR="002C52C2" w:rsidRDefault="002C52C2"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2C2" w:rsidRDefault="002C52C2" w:rsidP="003A1052">
      <w:pPr>
        <w:spacing w:after="0" w:line="240" w:lineRule="auto"/>
      </w:pPr>
      <w:r>
        <w:separator/>
      </w:r>
    </w:p>
  </w:footnote>
  <w:footnote w:type="continuationSeparator" w:id="0">
    <w:p w:rsidR="002C52C2" w:rsidRDefault="002C52C2"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725EB"/>
    <w:rsid w:val="00092337"/>
    <w:rsid w:val="00093F73"/>
    <w:rsid w:val="000951FD"/>
    <w:rsid w:val="00096132"/>
    <w:rsid w:val="000C6EDD"/>
    <w:rsid w:val="000D2DDD"/>
    <w:rsid w:val="0010278A"/>
    <w:rsid w:val="00104625"/>
    <w:rsid w:val="00127623"/>
    <w:rsid w:val="00175B14"/>
    <w:rsid w:val="00183A59"/>
    <w:rsid w:val="00185A3C"/>
    <w:rsid w:val="00191580"/>
    <w:rsid w:val="0019666D"/>
    <w:rsid w:val="001B7BAB"/>
    <w:rsid w:val="001D6B85"/>
    <w:rsid w:val="001E4506"/>
    <w:rsid w:val="00221B09"/>
    <w:rsid w:val="0026000D"/>
    <w:rsid w:val="00262291"/>
    <w:rsid w:val="002977C1"/>
    <w:rsid w:val="002B13F3"/>
    <w:rsid w:val="002C52C2"/>
    <w:rsid w:val="002D4761"/>
    <w:rsid w:val="002D679F"/>
    <w:rsid w:val="002F5DD8"/>
    <w:rsid w:val="00387118"/>
    <w:rsid w:val="003A1052"/>
    <w:rsid w:val="003D5023"/>
    <w:rsid w:val="003E7E22"/>
    <w:rsid w:val="004349E9"/>
    <w:rsid w:val="00440367"/>
    <w:rsid w:val="00482025"/>
    <w:rsid w:val="00487ADF"/>
    <w:rsid w:val="004B1FB5"/>
    <w:rsid w:val="004E33F1"/>
    <w:rsid w:val="004F0094"/>
    <w:rsid w:val="0057318F"/>
    <w:rsid w:val="005E5275"/>
    <w:rsid w:val="00627628"/>
    <w:rsid w:val="006864B7"/>
    <w:rsid w:val="00687BCB"/>
    <w:rsid w:val="006938DD"/>
    <w:rsid w:val="006B16F2"/>
    <w:rsid w:val="006C2D9D"/>
    <w:rsid w:val="00741B89"/>
    <w:rsid w:val="00764A2F"/>
    <w:rsid w:val="0077547F"/>
    <w:rsid w:val="00796882"/>
    <w:rsid w:val="007A5B45"/>
    <w:rsid w:val="007A614F"/>
    <w:rsid w:val="007F0B4B"/>
    <w:rsid w:val="00853C7D"/>
    <w:rsid w:val="00854231"/>
    <w:rsid w:val="00871C61"/>
    <w:rsid w:val="008C3907"/>
    <w:rsid w:val="0090669C"/>
    <w:rsid w:val="00917B47"/>
    <w:rsid w:val="00920EFE"/>
    <w:rsid w:val="00985E37"/>
    <w:rsid w:val="009D2E87"/>
    <w:rsid w:val="009F6B64"/>
    <w:rsid w:val="00A2154C"/>
    <w:rsid w:val="00A2531A"/>
    <w:rsid w:val="00A256DC"/>
    <w:rsid w:val="00A50F85"/>
    <w:rsid w:val="00AF5538"/>
    <w:rsid w:val="00AF5CA9"/>
    <w:rsid w:val="00B7286A"/>
    <w:rsid w:val="00C01829"/>
    <w:rsid w:val="00C25FDE"/>
    <w:rsid w:val="00C67928"/>
    <w:rsid w:val="00C71342"/>
    <w:rsid w:val="00CB3FDE"/>
    <w:rsid w:val="00CE5D2E"/>
    <w:rsid w:val="00D241B1"/>
    <w:rsid w:val="00DE5DFB"/>
    <w:rsid w:val="00DF17A9"/>
    <w:rsid w:val="00E01239"/>
    <w:rsid w:val="00E24DC4"/>
    <w:rsid w:val="00E8213C"/>
    <w:rsid w:val="00EB77CA"/>
    <w:rsid w:val="00ED45B3"/>
    <w:rsid w:val="00F171C7"/>
    <w:rsid w:val="00F669EC"/>
    <w:rsid w:val="00F71BFD"/>
    <w:rsid w:val="00F83A24"/>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585</Words>
  <Characters>3341</Characters>
  <Application>Microsoft Office Word</Application>
  <DocSecurity>0</DocSecurity>
  <Lines>27</Lines>
  <Paragraphs>7</Paragraphs>
  <ScaleCrop>false</ScaleCrop>
  <Company>TURMOB</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83</cp:revision>
  <dcterms:created xsi:type="dcterms:W3CDTF">2011-07-01T05:43:00Z</dcterms:created>
  <dcterms:modified xsi:type="dcterms:W3CDTF">2011-07-28T05:29:00Z</dcterms:modified>
</cp:coreProperties>
</file>