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9C07F5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9C07F5" w:rsidRDefault="005A6ABE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9C07F5">
        <w:rPr>
          <w:b/>
          <w:color w:val="auto"/>
          <w:sz w:val="20"/>
          <w:szCs w:val="20"/>
          <w:u w:val="single"/>
        </w:rPr>
        <w:t>1</w:t>
      </w:r>
      <w:r w:rsidR="00FE132B" w:rsidRPr="009C07F5">
        <w:rPr>
          <w:b/>
          <w:color w:val="auto"/>
          <w:sz w:val="20"/>
          <w:szCs w:val="20"/>
          <w:u w:val="single"/>
        </w:rPr>
        <w:t>4</w:t>
      </w:r>
      <w:r w:rsidR="00E11270" w:rsidRPr="009C07F5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9C07F5">
        <w:rPr>
          <w:b/>
          <w:color w:val="auto"/>
          <w:sz w:val="20"/>
          <w:szCs w:val="20"/>
          <w:u w:val="single"/>
        </w:rPr>
        <w:t xml:space="preserve"> </w:t>
      </w:r>
      <w:r w:rsidR="009F6B64" w:rsidRPr="009C07F5">
        <w:rPr>
          <w:b/>
          <w:color w:val="auto"/>
          <w:sz w:val="20"/>
          <w:szCs w:val="20"/>
          <w:u w:val="single"/>
        </w:rPr>
        <w:t>2011 Tarih,</w:t>
      </w:r>
      <w:r w:rsidR="009F6B64" w:rsidRPr="009C07F5">
        <w:rPr>
          <w:b/>
          <w:color w:val="auto"/>
          <w:sz w:val="20"/>
          <w:szCs w:val="20"/>
          <w:u w:val="single"/>
        </w:rPr>
        <w:tab/>
      </w:r>
      <w:r w:rsidR="009F6B64" w:rsidRPr="009C07F5">
        <w:rPr>
          <w:b/>
          <w:color w:val="auto"/>
          <w:sz w:val="20"/>
          <w:szCs w:val="20"/>
          <w:u w:val="single"/>
        </w:rPr>
        <w:tab/>
      </w:r>
      <w:r w:rsidR="009F6B64" w:rsidRPr="009C07F5">
        <w:rPr>
          <w:b/>
          <w:color w:val="auto"/>
          <w:sz w:val="20"/>
          <w:szCs w:val="20"/>
          <w:u w:val="single"/>
        </w:rPr>
        <w:tab/>
      </w:r>
      <w:r w:rsidR="009F6B64" w:rsidRPr="009C07F5">
        <w:rPr>
          <w:b/>
          <w:color w:val="auto"/>
          <w:sz w:val="20"/>
          <w:szCs w:val="20"/>
          <w:u w:val="single"/>
        </w:rPr>
        <w:tab/>
      </w:r>
      <w:r w:rsidR="009F6B64" w:rsidRPr="009C07F5">
        <w:rPr>
          <w:b/>
          <w:color w:val="auto"/>
          <w:sz w:val="20"/>
          <w:szCs w:val="20"/>
          <w:u w:val="single"/>
        </w:rPr>
        <w:tab/>
      </w:r>
      <w:r w:rsidR="009F6B64" w:rsidRPr="009C07F5">
        <w:rPr>
          <w:b/>
          <w:color w:val="auto"/>
          <w:sz w:val="20"/>
          <w:szCs w:val="20"/>
          <w:u w:val="single"/>
        </w:rPr>
        <w:tab/>
      </w:r>
      <w:r w:rsidR="00127623" w:rsidRPr="009C07F5">
        <w:rPr>
          <w:b/>
          <w:color w:val="auto"/>
          <w:sz w:val="20"/>
          <w:szCs w:val="20"/>
          <w:u w:val="single"/>
        </w:rPr>
        <w:tab/>
      </w:r>
      <w:r w:rsidR="00127623" w:rsidRPr="009C07F5">
        <w:rPr>
          <w:b/>
          <w:color w:val="auto"/>
          <w:sz w:val="20"/>
          <w:szCs w:val="20"/>
          <w:u w:val="single"/>
        </w:rPr>
        <w:tab/>
      </w:r>
      <w:r w:rsidR="00A256DC" w:rsidRPr="009C07F5">
        <w:rPr>
          <w:b/>
          <w:color w:val="auto"/>
          <w:sz w:val="20"/>
          <w:szCs w:val="20"/>
          <w:u w:val="single"/>
        </w:rPr>
        <w:tab/>
      </w:r>
      <w:r w:rsidR="00FF555D" w:rsidRPr="009C07F5">
        <w:rPr>
          <w:b/>
          <w:color w:val="auto"/>
          <w:sz w:val="20"/>
          <w:szCs w:val="20"/>
          <w:u w:val="single"/>
        </w:rPr>
        <w:t>S</w:t>
      </w:r>
      <w:r w:rsidR="00487223" w:rsidRPr="009C07F5">
        <w:rPr>
          <w:b/>
          <w:color w:val="auto"/>
          <w:sz w:val="20"/>
          <w:szCs w:val="20"/>
          <w:u w:val="single"/>
        </w:rPr>
        <w:t>ayı: 280</w:t>
      </w:r>
      <w:r w:rsidR="00FE132B" w:rsidRPr="009C07F5">
        <w:rPr>
          <w:b/>
          <w:color w:val="auto"/>
          <w:sz w:val="20"/>
          <w:szCs w:val="20"/>
          <w:u w:val="single"/>
        </w:rPr>
        <w:t>54</w:t>
      </w:r>
    </w:p>
    <w:p w:rsidR="0068655A" w:rsidRPr="009C07F5" w:rsidRDefault="0068655A" w:rsidP="0068655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p w:rsidR="009C07F5" w:rsidRPr="009C07F5" w:rsidRDefault="009C07F5" w:rsidP="009C07F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C07F5">
        <w:rPr>
          <w:rFonts w:ascii="Times New Roman" w:hAnsi="Times New Roman" w:cs="Times New Roman"/>
          <w:b/>
          <w:sz w:val="20"/>
          <w:szCs w:val="20"/>
          <w:lang w:val="en-GB"/>
        </w:rPr>
        <w:t>Karar</w:t>
      </w:r>
      <w:proofErr w:type="spellEnd"/>
      <w:r w:rsidRPr="009C07F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proofErr w:type="gramStart"/>
      <w:r w:rsidRPr="009C07F5">
        <w:rPr>
          <w:rFonts w:ascii="Times New Roman" w:hAnsi="Times New Roman" w:cs="Times New Roman"/>
          <w:b/>
          <w:sz w:val="20"/>
          <w:szCs w:val="20"/>
          <w:lang w:val="en-GB"/>
        </w:rPr>
        <w:t>Sayısı</w:t>
      </w:r>
      <w:proofErr w:type="spellEnd"/>
      <w:r w:rsidRPr="009C07F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:</w:t>
      </w:r>
      <w:proofErr w:type="gramEnd"/>
      <w:r w:rsidRPr="009C07F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2011/2198</w:t>
      </w:r>
    </w:p>
    <w:p w:rsidR="009C07F5" w:rsidRPr="009C07F5" w:rsidRDefault="009C07F5" w:rsidP="009C07F5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C07F5">
        <w:rPr>
          <w:rFonts w:ascii="Times New Roman" w:hAnsi="Times New Roman" w:cs="Times New Roman"/>
          <w:sz w:val="20"/>
          <w:szCs w:val="20"/>
        </w:rPr>
        <w:t> </w:t>
      </w:r>
    </w:p>
    <w:p w:rsidR="009C07F5" w:rsidRPr="009C07F5" w:rsidRDefault="009C07F5" w:rsidP="009C07F5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Ekli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“4760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Sayılı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Özel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Tüketim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Vergisi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Kanununa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Ekli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(I)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Sayılı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Listenin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(B)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Cetvelinde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Yer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Alan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Bazı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Mallarda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Uygulanan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Özel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Tüketim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Vergisi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Tutarlarının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Yeniden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Belirlenmesi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ile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2010/668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Sayılı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Kararnamede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Değişiklik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Yapılmasına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İlişkin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Karar”ın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yürürlüğe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konulması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Maliye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Bakanlığının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9/9/2011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tarihli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ve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85261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sayılı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yazısı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üzerine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adı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geçen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Kanunun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8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inci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ve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12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nci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maddelerine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göre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Bakanlar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Kurulu’nca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12/9/2011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tarihinde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C07F5">
        <w:rPr>
          <w:rFonts w:ascii="Times New Roman" w:hAnsi="Times New Roman" w:cs="Times New Roman"/>
          <w:sz w:val="20"/>
          <w:szCs w:val="20"/>
          <w:lang w:val="en-GB"/>
        </w:rPr>
        <w:t>kararlaştırılmıştır</w:t>
      </w:r>
      <w:proofErr w:type="spellEnd"/>
      <w:r w:rsidRPr="009C07F5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9C07F5" w:rsidRPr="009C07F5" w:rsidRDefault="009C07F5" w:rsidP="009C07F5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C07F5">
        <w:rPr>
          <w:rFonts w:ascii="Times New Roman" w:hAnsi="Times New Roman" w:cs="Times New Roman"/>
          <w:sz w:val="20"/>
          <w:szCs w:val="20"/>
        </w:rPr>
        <w:t> </w:t>
      </w:r>
    </w:p>
    <w:p w:rsidR="009C07F5" w:rsidRPr="009C07F5" w:rsidRDefault="009C07F5" w:rsidP="009C07F5">
      <w:pPr>
        <w:tabs>
          <w:tab w:val="center" w:pos="623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C07F5">
        <w:rPr>
          <w:rFonts w:ascii="Times New Roman" w:hAnsi="Times New Roman" w:cs="Times New Roman"/>
          <w:b/>
          <w:sz w:val="20"/>
          <w:szCs w:val="20"/>
          <w:lang w:val="en-GB"/>
        </w:rPr>
        <w:t>Abdullah GÜL</w:t>
      </w:r>
    </w:p>
    <w:p w:rsidR="009C07F5" w:rsidRPr="009C07F5" w:rsidRDefault="009C07F5" w:rsidP="009C07F5">
      <w:pPr>
        <w:tabs>
          <w:tab w:val="center" w:pos="623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C07F5">
        <w:rPr>
          <w:rFonts w:ascii="Times New Roman" w:hAnsi="Times New Roman" w:cs="Times New Roman"/>
          <w:sz w:val="20"/>
          <w:szCs w:val="20"/>
          <w:lang w:val="en-GB"/>
        </w:rPr>
        <w:t>CUMHURBAŞKANI</w:t>
      </w:r>
    </w:p>
    <w:p w:rsidR="009C07F5" w:rsidRPr="009C07F5" w:rsidRDefault="009C07F5" w:rsidP="009C07F5">
      <w:pPr>
        <w:jc w:val="both"/>
        <w:rPr>
          <w:rFonts w:ascii="Times New Roman" w:hAnsi="Times New Roman" w:cs="Times New Roman"/>
          <w:sz w:val="20"/>
          <w:szCs w:val="20"/>
        </w:rPr>
      </w:pPr>
      <w:r w:rsidRPr="009C07F5">
        <w:rPr>
          <w:rFonts w:ascii="Times New Roman" w:hAnsi="Times New Roman" w:cs="Times New Roman"/>
          <w:sz w:val="20"/>
          <w:szCs w:val="20"/>
        </w:rPr>
        <w:t> </w:t>
      </w:r>
    </w:p>
    <w:p w:rsidR="009C07F5" w:rsidRPr="009C07F5" w:rsidRDefault="009C07F5" w:rsidP="009C07F5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  <w:hyperlink r:id="rId6" w:history="1">
        <w:proofErr w:type="spellStart"/>
        <w:r w:rsidRPr="009C07F5">
          <w:rPr>
            <w:rStyle w:val="Kpr"/>
            <w:color w:val="auto"/>
            <w:sz w:val="20"/>
            <w:szCs w:val="20"/>
            <w:u w:val="single"/>
            <w:lang w:val="en-GB"/>
          </w:rPr>
          <w:t>Karar</w:t>
        </w:r>
        <w:proofErr w:type="spellEnd"/>
        <w:r w:rsidRPr="009C07F5">
          <w:rPr>
            <w:rStyle w:val="Kpr"/>
            <w:color w:val="auto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9C07F5">
          <w:rPr>
            <w:rStyle w:val="Kpr"/>
            <w:color w:val="auto"/>
            <w:sz w:val="20"/>
            <w:szCs w:val="20"/>
            <w:u w:val="single"/>
            <w:lang w:val="en-GB"/>
          </w:rPr>
          <w:t>ve</w:t>
        </w:r>
        <w:proofErr w:type="spellEnd"/>
        <w:r w:rsidRPr="009C07F5">
          <w:rPr>
            <w:rStyle w:val="Kpr"/>
            <w:color w:val="auto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9C07F5">
          <w:rPr>
            <w:rStyle w:val="Kpr"/>
            <w:color w:val="auto"/>
            <w:sz w:val="20"/>
            <w:szCs w:val="20"/>
            <w:u w:val="single"/>
            <w:lang w:val="en-GB"/>
          </w:rPr>
          <w:t>eklerini</w:t>
        </w:r>
        <w:proofErr w:type="spellEnd"/>
        <w:r w:rsidRPr="009C07F5">
          <w:rPr>
            <w:rStyle w:val="Kpr"/>
            <w:color w:val="auto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9C07F5">
          <w:rPr>
            <w:rStyle w:val="Kpr"/>
            <w:color w:val="auto"/>
            <w:sz w:val="20"/>
            <w:szCs w:val="20"/>
            <w:u w:val="single"/>
            <w:lang w:val="en-GB"/>
          </w:rPr>
          <w:t>görmek</w:t>
        </w:r>
        <w:proofErr w:type="spellEnd"/>
        <w:r w:rsidRPr="009C07F5">
          <w:rPr>
            <w:rStyle w:val="Kpr"/>
            <w:color w:val="auto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9C07F5">
          <w:rPr>
            <w:rStyle w:val="Kpr"/>
            <w:color w:val="auto"/>
            <w:sz w:val="20"/>
            <w:szCs w:val="20"/>
            <w:u w:val="single"/>
            <w:lang w:val="en-GB"/>
          </w:rPr>
          <w:t>için</w:t>
        </w:r>
        <w:proofErr w:type="spellEnd"/>
        <w:r w:rsidRPr="009C07F5">
          <w:rPr>
            <w:rStyle w:val="Kpr"/>
            <w:color w:val="auto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9C07F5">
          <w:rPr>
            <w:rStyle w:val="Kpr"/>
            <w:color w:val="auto"/>
            <w:sz w:val="20"/>
            <w:szCs w:val="20"/>
            <w:u w:val="single"/>
            <w:lang w:val="en-GB"/>
          </w:rPr>
          <w:t>tıklayınız</w:t>
        </w:r>
        <w:proofErr w:type="spellEnd"/>
      </w:hyperlink>
      <w:r w:rsidRPr="009C07F5">
        <w:rPr>
          <w:color w:val="auto"/>
          <w:sz w:val="20"/>
          <w:szCs w:val="20"/>
        </w:rPr>
        <w:t xml:space="preserve"> </w:t>
      </w:r>
    </w:p>
    <w:p w:rsidR="009C07F5" w:rsidRPr="009C07F5" w:rsidRDefault="009C07F5" w:rsidP="009C07F5">
      <w:pPr>
        <w:pStyle w:val="NormalWeb"/>
        <w:rPr>
          <w:color w:val="auto"/>
          <w:sz w:val="20"/>
          <w:szCs w:val="20"/>
        </w:rPr>
      </w:pPr>
      <w:r w:rsidRPr="009C07F5">
        <w:rPr>
          <w:color w:val="auto"/>
          <w:sz w:val="20"/>
          <w:szCs w:val="20"/>
        </w:rPr>
        <w:t> </w:t>
      </w:r>
    </w:p>
    <w:p w:rsidR="009C07F5" w:rsidRPr="009C07F5" w:rsidRDefault="009C07F5" w:rsidP="0068655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9C07F5" w:rsidRPr="009C07F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59" w:rsidRDefault="005E0B59" w:rsidP="003A1052">
      <w:pPr>
        <w:spacing w:after="0" w:line="240" w:lineRule="auto"/>
      </w:pPr>
      <w:r>
        <w:separator/>
      </w:r>
    </w:p>
  </w:endnote>
  <w:endnote w:type="continuationSeparator" w:id="0">
    <w:p w:rsidR="005E0B59" w:rsidRDefault="005E0B59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59" w:rsidRDefault="005E0B59" w:rsidP="003A1052">
      <w:pPr>
        <w:spacing w:after="0" w:line="240" w:lineRule="auto"/>
      </w:pPr>
      <w:r>
        <w:separator/>
      </w:r>
    </w:p>
  </w:footnote>
  <w:footnote w:type="continuationSeparator" w:id="0">
    <w:p w:rsidR="005E0B59" w:rsidRDefault="005E0B59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75B14"/>
    <w:rsid w:val="00183A59"/>
    <w:rsid w:val="00185A3C"/>
    <w:rsid w:val="00191580"/>
    <w:rsid w:val="0019666D"/>
    <w:rsid w:val="001B4016"/>
    <w:rsid w:val="001B7BAB"/>
    <w:rsid w:val="001D6B85"/>
    <w:rsid w:val="001E4506"/>
    <w:rsid w:val="001F1EDF"/>
    <w:rsid w:val="002141CF"/>
    <w:rsid w:val="00221B09"/>
    <w:rsid w:val="0022477E"/>
    <w:rsid w:val="00242BB3"/>
    <w:rsid w:val="0026000D"/>
    <w:rsid w:val="00262291"/>
    <w:rsid w:val="002977C1"/>
    <w:rsid w:val="002A1EEE"/>
    <w:rsid w:val="002B13F3"/>
    <w:rsid w:val="002C52C2"/>
    <w:rsid w:val="002D4761"/>
    <w:rsid w:val="002D679F"/>
    <w:rsid w:val="002F5DD8"/>
    <w:rsid w:val="003817A3"/>
    <w:rsid w:val="00387118"/>
    <w:rsid w:val="003A1052"/>
    <w:rsid w:val="003A43C1"/>
    <w:rsid w:val="003D5023"/>
    <w:rsid w:val="003E7E22"/>
    <w:rsid w:val="004114C2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828"/>
    <w:rsid w:val="0053249B"/>
    <w:rsid w:val="0053328B"/>
    <w:rsid w:val="00551357"/>
    <w:rsid w:val="0057318F"/>
    <w:rsid w:val="005A6ABE"/>
    <w:rsid w:val="005D3CD6"/>
    <w:rsid w:val="005E0B59"/>
    <w:rsid w:val="005E5275"/>
    <w:rsid w:val="00623CBF"/>
    <w:rsid w:val="00627628"/>
    <w:rsid w:val="00642DC9"/>
    <w:rsid w:val="006437D1"/>
    <w:rsid w:val="006864B7"/>
    <w:rsid w:val="0068655A"/>
    <w:rsid w:val="00687BCB"/>
    <w:rsid w:val="006938DD"/>
    <w:rsid w:val="006B16F2"/>
    <w:rsid w:val="006C2D9D"/>
    <w:rsid w:val="006D754C"/>
    <w:rsid w:val="00741B89"/>
    <w:rsid w:val="00762C8F"/>
    <w:rsid w:val="00764A2F"/>
    <w:rsid w:val="0077547F"/>
    <w:rsid w:val="00796882"/>
    <w:rsid w:val="007A5B45"/>
    <w:rsid w:val="007A614F"/>
    <w:rsid w:val="007B6BC2"/>
    <w:rsid w:val="007F0B4B"/>
    <w:rsid w:val="00825713"/>
    <w:rsid w:val="00841E88"/>
    <w:rsid w:val="00853C7D"/>
    <w:rsid w:val="00854231"/>
    <w:rsid w:val="00860109"/>
    <w:rsid w:val="00871C61"/>
    <w:rsid w:val="00885739"/>
    <w:rsid w:val="008961C8"/>
    <w:rsid w:val="008C3907"/>
    <w:rsid w:val="008E2061"/>
    <w:rsid w:val="0090669C"/>
    <w:rsid w:val="00917B47"/>
    <w:rsid w:val="00920EFE"/>
    <w:rsid w:val="00985E37"/>
    <w:rsid w:val="009B3906"/>
    <w:rsid w:val="009C07F5"/>
    <w:rsid w:val="009D2E87"/>
    <w:rsid w:val="009E28FE"/>
    <w:rsid w:val="009F6B64"/>
    <w:rsid w:val="00A2154C"/>
    <w:rsid w:val="00A2531A"/>
    <w:rsid w:val="00A256DC"/>
    <w:rsid w:val="00A50F85"/>
    <w:rsid w:val="00A810FB"/>
    <w:rsid w:val="00AF5538"/>
    <w:rsid w:val="00AF5CA9"/>
    <w:rsid w:val="00B00A87"/>
    <w:rsid w:val="00B7286A"/>
    <w:rsid w:val="00B77833"/>
    <w:rsid w:val="00B83D4A"/>
    <w:rsid w:val="00B83F16"/>
    <w:rsid w:val="00BE395A"/>
    <w:rsid w:val="00C01829"/>
    <w:rsid w:val="00C2193F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46F62"/>
    <w:rsid w:val="00DA3366"/>
    <w:rsid w:val="00DA77AC"/>
    <w:rsid w:val="00DD29D1"/>
    <w:rsid w:val="00DE5DFB"/>
    <w:rsid w:val="00DF17A9"/>
    <w:rsid w:val="00E01239"/>
    <w:rsid w:val="00E11270"/>
    <w:rsid w:val="00E24DC4"/>
    <w:rsid w:val="00E604D2"/>
    <w:rsid w:val="00E8213C"/>
    <w:rsid w:val="00EB2764"/>
    <w:rsid w:val="00EB5B90"/>
    <w:rsid w:val="00EB77CA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56A9"/>
    <w:rsid w:val="00FB74E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09/20110914-4-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101</Words>
  <Characters>576</Characters>
  <Application>Microsoft Office Word</Application>
  <DocSecurity>0</DocSecurity>
  <Lines>4</Lines>
  <Paragraphs>1</Paragraphs>
  <ScaleCrop>false</ScaleCrop>
  <Company>TURMOB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128</cp:revision>
  <dcterms:created xsi:type="dcterms:W3CDTF">2011-07-01T05:43:00Z</dcterms:created>
  <dcterms:modified xsi:type="dcterms:W3CDTF">2011-09-14T05:31:00Z</dcterms:modified>
</cp:coreProperties>
</file>