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B64" w:rsidRPr="003D5D8E" w:rsidRDefault="009F6B64">
      <w:pPr>
        <w:rPr>
          <w:rFonts w:ascii="Times New Roman" w:hAnsi="Times New Roman" w:cs="Times New Roman"/>
          <w:sz w:val="20"/>
          <w:szCs w:val="20"/>
        </w:rPr>
      </w:pPr>
    </w:p>
    <w:p w:rsidR="00A256DC" w:rsidRPr="003D5D8E" w:rsidRDefault="00B04B00" w:rsidP="00A256DC">
      <w:pPr>
        <w:pStyle w:val="NormalWeb"/>
        <w:spacing w:before="0" w:beforeAutospacing="0" w:after="0" w:afterAutospacing="0" w:line="276" w:lineRule="auto"/>
        <w:rPr>
          <w:b/>
          <w:color w:val="auto"/>
          <w:sz w:val="20"/>
          <w:szCs w:val="20"/>
          <w:u w:val="single"/>
        </w:rPr>
      </w:pPr>
      <w:r w:rsidRPr="003D5D8E">
        <w:rPr>
          <w:b/>
          <w:color w:val="auto"/>
          <w:sz w:val="20"/>
          <w:szCs w:val="20"/>
          <w:u w:val="single"/>
        </w:rPr>
        <w:t>0</w:t>
      </w:r>
      <w:r w:rsidR="001D66E0">
        <w:rPr>
          <w:b/>
          <w:color w:val="auto"/>
          <w:sz w:val="20"/>
          <w:szCs w:val="20"/>
          <w:u w:val="single"/>
        </w:rPr>
        <w:t>8</w:t>
      </w:r>
      <w:r w:rsidRPr="003D5D8E">
        <w:rPr>
          <w:b/>
          <w:color w:val="auto"/>
          <w:sz w:val="20"/>
          <w:szCs w:val="20"/>
          <w:u w:val="single"/>
        </w:rPr>
        <w:t xml:space="preserve"> Ekim</w:t>
      </w:r>
      <w:r w:rsidR="004114C2" w:rsidRPr="003D5D8E">
        <w:rPr>
          <w:b/>
          <w:color w:val="auto"/>
          <w:sz w:val="20"/>
          <w:szCs w:val="20"/>
          <w:u w:val="single"/>
        </w:rPr>
        <w:t xml:space="preserve"> </w:t>
      </w:r>
      <w:r w:rsidR="009F6B64" w:rsidRPr="003D5D8E">
        <w:rPr>
          <w:b/>
          <w:color w:val="auto"/>
          <w:sz w:val="20"/>
          <w:szCs w:val="20"/>
          <w:u w:val="single"/>
        </w:rPr>
        <w:t>2011 Tarih,</w:t>
      </w:r>
      <w:r w:rsidR="009F6B64" w:rsidRPr="003D5D8E">
        <w:rPr>
          <w:b/>
          <w:color w:val="auto"/>
          <w:sz w:val="20"/>
          <w:szCs w:val="20"/>
          <w:u w:val="single"/>
        </w:rPr>
        <w:tab/>
      </w:r>
      <w:r w:rsidR="009F6B64" w:rsidRPr="003D5D8E">
        <w:rPr>
          <w:b/>
          <w:color w:val="auto"/>
          <w:sz w:val="20"/>
          <w:szCs w:val="20"/>
          <w:u w:val="single"/>
        </w:rPr>
        <w:tab/>
      </w:r>
      <w:r w:rsidR="009F6B64" w:rsidRPr="003D5D8E">
        <w:rPr>
          <w:b/>
          <w:color w:val="auto"/>
          <w:sz w:val="20"/>
          <w:szCs w:val="20"/>
          <w:u w:val="single"/>
        </w:rPr>
        <w:tab/>
      </w:r>
      <w:r w:rsidR="009F6B64" w:rsidRPr="003D5D8E">
        <w:rPr>
          <w:b/>
          <w:color w:val="auto"/>
          <w:sz w:val="20"/>
          <w:szCs w:val="20"/>
          <w:u w:val="single"/>
        </w:rPr>
        <w:tab/>
      </w:r>
      <w:r w:rsidR="009F6B64" w:rsidRPr="003D5D8E">
        <w:rPr>
          <w:b/>
          <w:color w:val="auto"/>
          <w:sz w:val="20"/>
          <w:szCs w:val="20"/>
          <w:u w:val="single"/>
        </w:rPr>
        <w:tab/>
      </w:r>
      <w:r w:rsidR="009F6B64" w:rsidRPr="003D5D8E">
        <w:rPr>
          <w:b/>
          <w:color w:val="auto"/>
          <w:sz w:val="20"/>
          <w:szCs w:val="20"/>
          <w:u w:val="single"/>
        </w:rPr>
        <w:tab/>
      </w:r>
      <w:r w:rsidR="00127623" w:rsidRPr="003D5D8E">
        <w:rPr>
          <w:b/>
          <w:color w:val="auto"/>
          <w:sz w:val="20"/>
          <w:szCs w:val="20"/>
          <w:u w:val="single"/>
        </w:rPr>
        <w:tab/>
      </w:r>
      <w:r w:rsidR="00127623" w:rsidRPr="003D5D8E">
        <w:rPr>
          <w:b/>
          <w:color w:val="auto"/>
          <w:sz w:val="20"/>
          <w:szCs w:val="20"/>
          <w:u w:val="single"/>
        </w:rPr>
        <w:tab/>
      </w:r>
      <w:r w:rsidR="00A256DC" w:rsidRPr="003D5D8E">
        <w:rPr>
          <w:b/>
          <w:color w:val="auto"/>
          <w:sz w:val="20"/>
          <w:szCs w:val="20"/>
          <w:u w:val="single"/>
        </w:rPr>
        <w:tab/>
      </w:r>
      <w:r w:rsidR="00FF555D" w:rsidRPr="003D5D8E">
        <w:rPr>
          <w:b/>
          <w:color w:val="auto"/>
          <w:sz w:val="20"/>
          <w:szCs w:val="20"/>
          <w:u w:val="single"/>
        </w:rPr>
        <w:t>S</w:t>
      </w:r>
      <w:r w:rsidR="00487223" w:rsidRPr="003D5D8E">
        <w:rPr>
          <w:b/>
          <w:color w:val="auto"/>
          <w:sz w:val="20"/>
          <w:szCs w:val="20"/>
          <w:u w:val="single"/>
        </w:rPr>
        <w:t>ayı: 280</w:t>
      </w:r>
      <w:r w:rsidR="001D66E0">
        <w:rPr>
          <w:b/>
          <w:color w:val="auto"/>
          <w:sz w:val="20"/>
          <w:szCs w:val="20"/>
          <w:u w:val="single"/>
        </w:rPr>
        <w:t>78</w:t>
      </w:r>
    </w:p>
    <w:p w:rsidR="00080788" w:rsidRDefault="00080788" w:rsidP="00A256DC">
      <w:pPr>
        <w:pStyle w:val="NormalWeb"/>
        <w:spacing w:before="0" w:beforeAutospacing="0" w:after="0" w:afterAutospacing="0" w:line="276" w:lineRule="auto"/>
        <w:rPr>
          <w:b/>
          <w:color w:val="auto"/>
          <w:sz w:val="20"/>
          <w:szCs w:val="20"/>
          <w:u w:val="single"/>
        </w:rPr>
      </w:pPr>
    </w:p>
    <w:p w:rsidR="001D66E0" w:rsidRDefault="001D66E0" w:rsidP="001D66E0">
      <w:pPr>
        <w:pStyle w:val="1-Baslk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Aile ve Sosyal Politikalar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ndan:</w:t>
      </w:r>
    </w:p>
    <w:p w:rsidR="001D66E0" w:rsidRDefault="001D66E0" w:rsidP="001D66E0">
      <w:pPr>
        <w:pStyle w:val="2-OrtaBaslk0"/>
        <w:spacing w:before="56" w:after="340" w:line="240" w:lineRule="exact"/>
        <w:rPr>
          <w:sz w:val="18"/>
          <w:szCs w:val="18"/>
        </w:rPr>
      </w:pPr>
      <w:r>
        <w:rPr>
          <w:sz w:val="18"/>
          <w:szCs w:val="18"/>
        </w:rPr>
        <w:t>SOSYAL YARDIMLA</w:t>
      </w:r>
      <w:r>
        <w:rPr>
          <w:sz w:val="18"/>
          <w:szCs w:val="18"/>
        </w:rPr>
        <w:t>Ş</w:t>
      </w:r>
      <w:r>
        <w:rPr>
          <w:sz w:val="18"/>
          <w:szCs w:val="18"/>
        </w:rPr>
        <w:t>MA VE DAYANI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MA VAKIFLARINA YAPILAN 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ARTLI </w:t>
      </w:r>
      <w:r>
        <w:rPr>
          <w:sz w:val="18"/>
          <w:szCs w:val="18"/>
        </w:rPr>
        <w:br/>
        <w:t>BA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LARDAN Y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KSEK </w:t>
      </w:r>
      <w:r>
        <w:rPr>
          <w:sz w:val="18"/>
          <w:szCs w:val="18"/>
        </w:rPr>
        <w:t>ÖĞ</w:t>
      </w:r>
      <w:r>
        <w:rPr>
          <w:sz w:val="18"/>
          <w:szCs w:val="18"/>
        </w:rPr>
        <w:t>REN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M </w:t>
      </w:r>
      <w:r>
        <w:rPr>
          <w:sz w:val="18"/>
          <w:szCs w:val="18"/>
        </w:rPr>
        <w:t>ÖĞ</w:t>
      </w:r>
      <w:r>
        <w:rPr>
          <w:sz w:val="18"/>
          <w:szCs w:val="18"/>
        </w:rPr>
        <w:t>RENC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LER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NE BURS </w:t>
      </w:r>
      <w:r>
        <w:rPr>
          <w:sz w:val="18"/>
          <w:szCs w:val="18"/>
        </w:rPr>
        <w:br/>
        <w:t>VER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LMES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 HAKKINDA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</w:t>
      </w:r>
      <w:r>
        <w:rPr>
          <w:sz w:val="18"/>
          <w:szCs w:val="18"/>
        </w:rPr>
        <w:t>İ</w:t>
      </w:r>
      <w:r>
        <w:rPr>
          <w:sz w:val="18"/>
          <w:szCs w:val="18"/>
        </w:rPr>
        <w:t>K</w:t>
      </w:r>
    </w:p>
    <w:p w:rsidR="001D66E0" w:rsidRDefault="001D66E0" w:rsidP="001D66E0">
      <w:pPr>
        <w:pStyle w:val="2-OrtaBaslk0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B</w:t>
      </w:r>
      <w:r>
        <w:rPr>
          <w:sz w:val="18"/>
          <w:szCs w:val="18"/>
        </w:rPr>
        <w:t>İ</w:t>
      </w:r>
      <w:r>
        <w:rPr>
          <w:sz w:val="18"/>
          <w:szCs w:val="18"/>
        </w:rPr>
        <w:t>R</w:t>
      </w:r>
      <w:r>
        <w:rPr>
          <w:sz w:val="18"/>
          <w:szCs w:val="18"/>
        </w:rPr>
        <w:t>İ</w:t>
      </w:r>
      <w:r>
        <w:rPr>
          <w:sz w:val="18"/>
          <w:szCs w:val="18"/>
        </w:rPr>
        <w:t>NC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</w:p>
    <w:p w:rsidR="001D66E0" w:rsidRDefault="001D66E0" w:rsidP="001D66E0">
      <w:pPr>
        <w:pStyle w:val="2-OrtaBaslk0"/>
        <w:spacing w:after="28" w:line="240" w:lineRule="exact"/>
        <w:rPr>
          <w:sz w:val="18"/>
          <w:szCs w:val="18"/>
        </w:rPr>
      </w:pPr>
      <w:r>
        <w:rPr>
          <w:sz w:val="18"/>
          <w:szCs w:val="18"/>
        </w:rPr>
        <w:t>Ama</w:t>
      </w:r>
      <w:r>
        <w:rPr>
          <w:sz w:val="18"/>
          <w:szCs w:val="18"/>
        </w:rPr>
        <w:t>ç</w:t>
      </w:r>
      <w:r>
        <w:rPr>
          <w:sz w:val="18"/>
          <w:szCs w:val="18"/>
        </w:rPr>
        <w:t>, Kapsam, Dayanak ve Tan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mlar</w:t>
      </w:r>
    </w:p>
    <w:p w:rsidR="001D66E0" w:rsidRDefault="001D66E0" w:rsidP="001D66E0">
      <w:pPr>
        <w:pStyle w:val="3-NormalYaz0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Ama</w:t>
      </w:r>
      <w:r>
        <w:rPr>
          <w:b/>
          <w:sz w:val="18"/>
          <w:szCs w:val="18"/>
        </w:rPr>
        <w:t>ç</w:t>
      </w:r>
      <w:r>
        <w:rPr>
          <w:b/>
          <w:sz w:val="18"/>
          <w:szCs w:val="18"/>
        </w:rPr>
        <w:t xml:space="preserve"> ve kapsam</w:t>
      </w:r>
    </w:p>
    <w:p w:rsidR="001D66E0" w:rsidRDefault="001D66E0" w:rsidP="001D66E0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Sosyal Yard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</w:t>
      </w:r>
      <w:r>
        <w:rPr>
          <w:sz w:val="18"/>
          <w:szCs w:val="18"/>
        </w:rPr>
        <w:t>ş</w:t>
      </w:r>
      <w:r>
        <w:rPr>
          <w:sz w:val="18"/>
          <w:szCs w:val="18"/>
        </w:rPr>
        <w:t>ma ve Dayan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 Vak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flar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lacak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ba</w:t>
      </w:r>
      <w:r>
        <w:rPr>
          <w:sz w:val="18"/>
          <w:szCs w:val="18"/>
        </w:rPr>
        <w:t>ğış</w:t>
      </w:r>
      <w:r>
        <w:rPr>
          <w:sz w:val="18"/>
          <w:szCs w:val="18"/>
        </w:rPr>
        <w:t>lardan ihtiya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sahibi y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ksek </w:t>
      </w:r>
      <w:r>
        <w:rPr>
          <w:sz w:val="18"/>
          <w:szCs w:val="18"/>
        </w:rPr>
        <w:t>öğ</w:t>
      </w:r>
      <w:r>
        <w:rPr>
          <w:sz w:val="18"/>
          <w:szCs w:val="18"/>
        </w:rPr>
        <w:t xml:space="preserve">renim </w:t>
      </w:r>
      <w:r>
        <w:rPr>
          <w:sz w:val="18"/>
          <w:szCs w:val="18"/>
        </w:rPr>
        <w:t>öğ</w:t>
      </w:r>
      <w:r>
        <w:rPr>
          <w:sz w:val="18"/>
          <w:szCs w:val="18"/>
        </w:rPr>
        <w:t>rencilerine burs verilmesinde uyulacak usul ve esaslar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belirlemektir.</w:t>
      </w:r>
    </w:p>
    <w:p w:rsidR="001D66E0" w:rsidRDefault="001D66E0" w:rsidP="001D66E0">
      <w:pPr>
        <w:pStyle w:val="3-NormalYaz0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Dayanak</w:t>
      </w:r>
    </w:p>
    <w:p w:rsidR="001D66E0" w:rsidRDefault="001D66E0" w:rsidP="001D66E0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netmelik, </w:t>
      </w:r>
      <w:proofErr w:type="gramStart"/>
      <w:r>
        <w:rPr>
          <w:sz w:val="18"/>
          <w:szCs w:val="18"/>
        </w:rPr>
        <w:t>13/2/2011</w:t>
      </w:r>
      <w:proofErr w:type="gramEnd"/>
      <w:r>
        <w:rPr>
          <w:sz w:val="18"/>
          <w:szCs w:val="18"/>
        </w:rPr>
        <w:t xml:space="preserve"> tarihli ve 6111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Baz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Alacaklar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Yeniden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Sosyal Sigortalar ve Genel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Sigortas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Kanunu ve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Baz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Kanun ve Kanun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km</w:t>
      </w:r>
      <w:r>
        <w:rPr>
          <w:sz w:val="18"/>
          <w:szCs w:val="18"/>
        </w:rPr>
        <w:t>ü</w:t>
      </w:r>
      <w:r>
        <w:rPr>
          <w:sz w:val="18"/>
          <w:szCs w:val="18"/>
        </w:rPr>
        <w:t>nde Kararnamelerde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iklik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Kanunun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ici 14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maddesine dayan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larak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1D66E0" w:rsidRDefault="001D66E0" w:rsidP="001D66E0">
      <w:pPr>
        <w:pStyle w:val="3-NormalYaz0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Tan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mlar</w:t>
      </w:r>
    </w:p>
    <w:p w:rsidR="001D66E0" w:rsidRDefault="001D66E0" w:rsidP="001D66E0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3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netmelikte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en;</w:t>
      </w:r>
    </w:p>
    <w:p w:rsidR="001D66E0" w:rsidRDefault="001D66E0" w:rsidP="001D66E0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Burs: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mlerine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re </w:t>
      </w:r>
      <w:r>
        <w:rPr>
          <w:sz w:val="18"/>
          <w:szCs w:val="18"/>
        </w:rPr>
        <w:t>öğ</w:t>
      </w:r>
      <w:r>
        <w:rPr>
          <w:sz w:val="18"/>
          <w:szCs w:val="18"/>
        </w:rPr>
        <w:t>renciye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ks</w:t>
      </w:r>
      <w:r>
        <w:rPr>
          <w:sz w:val="18"/>
          <w:szCs w:val="18"/>
        </w:rPr>
        <w:t>ı</w:t>
      </w:r>
      <w:r>
        <w:rPr>
          <w:sz w:val="18"/>
          <w:szCs w:val="18"/>
        </w:rPr>
        <w:t>z verilen paray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1D66E0" w:rsidRDefault="001D66E0" w:rsidP="001D66E0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k: Aile ve Sosyal Politikalar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Sosyal Yard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mlar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,</w:t>
      </w:r>
    </w:p>
    <w:p w:rsidR="001D66E0" w:rsidRDefault="001D66E0" w:rsidP="001D66E0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c) </w:t>
      </w:r>
      <w:r>
        <w:rPr>
          <w:sz w:val="18"/>
          <w:szCs w:val="18"/>
        </w:rPr>
        <w:t>Öğ</w:t>
      </w:r>
      <w:r>
        <w:rPr>
          <w:sz w:val="18"/>
          <w:szCs w:val="18"/>
        </w:rPr>
        <w:t>renci: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burs verilmesi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len ihtiya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sahibi y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ksek </w:t>
      </w:r>
      <w:r>
        <w:rPr>
          <w:sz w:val="18"/>
          <w:szCs w:val="18"/>
        </w:rPr>
        <w:t>öğ</w:t>
      </w:r>
      <w:r>
        <w:rPr>
          <w:sz w:val="18"/>
          <w:szCs w:val="18"/>
        </w:rPr>
        <w:t xml:space="preserve">renim </w:t>
      </w:r>
      <w:r>
        <w:rPr>
          <w:sz w:val="18"/>
          <w:szCs w:val="18"/>
        </w:rPr>
        <w:t>öğ</w:t>
      </w:r>
      <w:r>
        <w:rPr>
          <w:sz w:val="18"/>
          <w:szCs w:val="18"/>
        </w:rPr>
        <w:t>rencilerini,</w:t>
      </w:r>
    </w:p>
    <w:p w:rsidR="001D66E0" w:rsidRDefault="001D66E0" w:rsidP="001D66E0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)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ba</w:t>
      </w:r>
      <w:r>
        <w:rPr>
          <w:sz w:val="18"/>
          <w:szCs w:val="18"/>
        </w:rPr>
        <w:t>ğış</w:t>
      </w:r>
      <w:r>
        <w:rPr>
          <w:sz w:val="18"/>
          <w:szCs w:val="18"/>
        </w:rPr>
        <w:t>: Ba</w:t>
      </w:r>
      <w:r>
        <w:rPr>
          <w:sz w:val="18"/>
          <w:szCs w:val="18"/>
        </w:rPr>
        <w:t>ğışçı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y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ksek </w:t>
      </w:r>
      <w:r>
        <w:rPr>
          <w:sz w:val="18"/>
          <w:szCs w:val="18"/>
        </w:rPr>
        <w:t>öğ</w:t>
      </w:r>
      <w:r>
        <w:rPr>
          <w:sz w:val="18"/>
          <w:szCs w:val="18"/>
        </w:rPr>
        <w:t xml:space="preserve">renim </w:t>
      </w:r>
      <w:r>
        <w:rPr>
          <w:sz w:val="18"/>
          <w:szCs w:val="18"/>
        </w:rPr>
        <w:t>öğ</w:t>
      </w:r>
      <w:r>
        <w:rPr>
          <w:sz w:val="18"/>
          <w:szCs w:val="18"/>
        </w:rPr>
        <w:t>rencilerine burs verilmesi iradesine ve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er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uygun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gereken paray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1D66E0" w:rsidRDefault="001D66E0" w:rsidP="001D66E0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d) Vak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f: </w:t>
      </w:r>
      <w:proofErr w:type="gramStart"/>
      <w:r>
        <w:rPr>
          <w:sz w:val="18"/>
          <w:szCs w:val="18"/>
        </w:rPr>
        <w:t>29/5/1986</w:t>
      </w:r>
      <w:proofErr w:type="gramEnd"/>
      <w:r>
        <w:rPr>
          <w:sz w:val="18"/>
          <w:szCs w:val="18"/>
        </w:rPr>
        <w:t xml:space="preserve"> tarihli ve 3294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Sosyal Yard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</w:t>
      </w:r>
      <w:r>
        <w:rPr>
          <w:sz w:val="18"/>
          <w:szCs w:val="18"/>
        </w:rPr>
        <w:t>ş</w:t>
      </w:r>
      <w:r>
        <w:rPr>
          <w:sz w:val="18"/>
          <w:szCs w:val="18"/>
        </w:rPr>
        <w:t>ma ve Dayan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Te</w:t>
      </w:r>
      <w:r>
        <w:rPr>
          <w:sz w:val="18"/>
          <w:szCs w:val="18"/>
        </w:rPr>
        <w:t>ş</w:t>
      </w:r>
      <w:r>
        <w:rPr>
          <w:sz w:val="18"/>
          <w:szCs w:val="18"/>
        </w:rPr>
        <w:t>vik Kanunu uyar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nca her il ve il</w:t>
      </w:r>
      <w:r>
        <w:rPr>
          <w:sz w:val="18"/>
          <w:szCs w:val="18"/>
        </w:rPr>
        <w:t>ç</w:t>
      </w:r>
      <w:r>
        <w:rPr>
          <w:sz w:val="18"/>
          <w:szCs w:val="18"/>
        </w:rPr>
        <w:t>ede kurulan Sosyal Yard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</w:t>
      </w:r>
      <w:r>
        <w:rPr>
          <w:sz w:val="18"/>
          <w:szCs w:val="18"/>
        </w:rPr>
        <w:t>ş</w:t>
      </w:r>
      <w:r>
        <w:rPr>
          <w:sz w:val="18"/>
          <w:szCs w:val="18"/>
        </w:rPr>
        <w:t>ma ve Dayan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 Vak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flar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1D66E0" w:rsidRDefault="001D66E0" w:rsidP="001D66E0">
      <w:pPr>
        <w:pStyle w:val="3-NormalYaz0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ifade</w:t>
      </w:r>
      <w:proofErr w:type="gramEnd"/>
      <w:r>
        <w:rPr>
          <w:sz w:val="18"/>
          <w:szCs w:val="18"/>
        </w:rPr>
        <w:t xml:space="preserve"> eder.</w:t>
      </w:r>
    </w:p>
    <w:p w:rsidR="001D66E0" w:rsidRDefault="001D66E0" w:rsidP="001D66E0">
      <w:pPr>
        <w:pStyle w:val="2-OrtaBaslk0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İ</w:t>
      </w:r>
      <w:r>
        <w:rPr>
          <w:sz w:val="18"/>
          <w:szCs w:val="18"/>
        </w:rPr>
        <w:t>K</w:t>
      </w:r>
      <w:r>
        <w:rPr>
          <w:sz w:val="18"/>
          <w:szCs w:val="18"/>
        </w:rPr>
        <w:t>İ</w:t>
      </w:r>
      <w:r>
        <w:rPr>
          <w:sz w:val="18"/>
          <w:szCs w:val="18"/>
        </w:rPr>
        <w:t>NC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</w:p>
    <w:p w:rsidR="001D66E0" w:rsidRDefault="001D66E0" w:rsidP="001D66E0">
      <w:pPr>
        <w:pStyle w:val="2-OrtaBaslk0"/>
        <w:spacing w:after="85" w:line="240" w:lineRule="exact"/>
        <w:rPr>
          <w:sz w:val="18"/>
          <w:szCs w:val="18"/>
        </w:rPr>
      </w:pPr>
      <w:r>
        <w:rPr>
          <w:sz w:val="18"/>
          <w:szCs w:val="18"/>
        </w:rPr>
        <w:t>Uygulama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</w:t>
      </w:r>
    </w:p>
    <w:p w:rsidR="001D66E0" w:rsidRDefault="001D66E0" w:rsidP="001D66E0">
      <w:pPr>
        <w:pStyle w:val="3-NormalYaz0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artl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 xml:space="preserve"> ba</w:t>
      </w:r>
      <w:r>
        <w:rPr>
          <w:b/>
          <w:sz w:val="18"/>
          <w:szCs w:val="18"/>
        </w:rPr>
        <w:t>ğışı</w:t>
      </w:r>
      <w:r>
        <w:rPr>
          <w:b/>
          <w:sz w:val="18"/>
          <w:szCs w:val="18"/>
        </w:rPr>
        <w:t>n kabul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 xml:space="preserve"> ve bilgi verme</w:t>
      </w:r>
    </w:p>
    <w:p w:rsidR="001D66E0" w:rsidRDefault="001D66E0" w:rsidP="001D66E0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4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Vak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flar, </w:t>
      </w:r>
      <w:proofErr w:type="gramStart"/>
      <w:r>
        <w:rPr>
          <w:sz w:val="18"/>
          <w:szCs w:val="18"/>
        </w:rPr>
        <w:t>31/12/2015</w:t>
      </w:r>
      <w:proofErr w:type="gramEnd"/>
      <w:r>
        <w:rPr>
          <w:sz w:val="18"/>
          <w:szCs w:val="18"/>
        </w:rPr>
        <w:t xml:space="preserve"> tarihine kadar ihtiya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sahibi </w:t>
      </w:r>
      <w:r>
        <w:rPr>
          <w:sz w:val="18"/>
          <w:szCs w:val="18"/>
        </w:rPr>
        <w:t>öğ</w:t>
      </w:r>
      <w:r>
        <w:rPr>
          <w:sz w:val="18"/>
          <w:szCs w:val="18"/>
        </w:rPr>
        <w:t xml:space="preserve">rencilere burs vermek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zere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ba</w:t>
      </w:r>
      <w:r>
        <w:rPr>
          <w:sz w:val="18"/>
          <w:szCs w:val="18"/>
        </w:rPr>
        <w:t>ğış</w:t>
      </w:r>
      <w:r>
        <w:rPr>
          <w:sz w:val="18"/>
          <w:szCs w:val="18"/>
        </w:rPr>
        <w:t xml:space="preserve"> kabul edebilirler. Ba</w:t>
      </w:r>
      <w:r>
        <w:rPr>
          <w:sz w:val="18"/>
          <w:szCs w:val="18"/>
        </w:rPr>
        <w:t>ğışçı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iradesinin hukuka ayk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h</w:t>
      </w:r>
      <w:r>
        <w:rPr>
          <w:sz w:val="18"/>
          <w:szCs w:val="18"/>
        </w:rPr>
        <w:t>â</w:t>
      </w:r>
      <w:r>
        <w:rPr>
          <w:sz w:val="18"/>
          <w:szCs w:val="18"/>
        </w:rPr>
        <w:t xml:space="preserve">llerde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ba</w:t>
      </w:r>
      <w:r>
        <w:rPr>
          <w:sz w:val="18"/>
          <w:szCs w:val="18"/>
        </w:rPr>
        <w:t>ğış</w:t>
      </w:r>
      <w:r>
        <w:rPr>
          <w:sz w:val="18"/>
          <w:szCs w:val="18"/>
        </w:rPr>
        <w:t xml:space="preserve"> kabul edilmez.</w:t>
      </w:r>
    </w:p>
    <w:p w:rsidR="001D66E0" w:rsidRDefault="001D66E0" w:rsidP="001D66E0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(2)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ba</w:t>
      </w:r>
      <w:r>
        <w:rPr>
          <w:sz w:val="18"/>
          <w:szCs w:val="18"/>
        </w:rPr>
        <w:t>ğış</w:t>
      </w:r>
      <w:r>
        <w:rPr>
          <w:sz w:val="18"/>
          <w:szCs w:val="18"/>
        </w:rPr>
        <w:t>, ba</w:t>
      </w:r>
      <w:r>
        <w:rPr>
          <w:sz w:val="18"/>
          <w:szCs w:val="18"/>
        </w:rPr>
        <w:t>ğış</w:t>
      </w:r>
      <w:r>
        <w:rPr>
          <w:sz w:val="18"/>
          <w:szCs w:val="18"/>
        </w:rPr>
        <w:t xml:space="preserve"> yapan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iradesine uygun olarak harcan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1D66E0" w:rsidRDefault="001D66E0" w:rsidP="001D66E0">
      <w:pPr>
        <w:pStyle w:val="3-NormalYaz0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artl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 xml:space="preserve"> ba</w:t>
      </w:r>
      <w:r>
        <w:rPr>
          <w:b/>
          <w:sz w:val="18"/>
          <w:szCs w:val="18"/>
        </w:rPr>
        <w:t>ğışı</w:t>
      </w:r>
      <w:r>
        <w:rPr>
          <w:b/>
          <w:sz w:val="18"/>
          <w:szCs w:val="18"/>
        </w:rPr>
        <w:t>n aktar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lmas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 xml:space="preserve"> ve de</w:t>
      </w:r>
      <w:r>
        <w:rPr>
          <w:b/>
          <w:sz w:val="18"/>
          <w:szCs w:val="18"/>
        </w:rPr>
        <w:t>ğ</w:t>
      </w:r>
      <w:r>
        <w:rPr>
          <w:b/>
          <w:sz w:val="18"/>
          <w:szCs w:val="18"/>
        </w:rPr>
        <w:t>erlendirilmesi</w:t>
      </w:r>
    </w:p>
    <w:p w:rsidR="001D66E0" w:rsidRDefault="001D66E0" w:rsidP="001D66E0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5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Burs verilmesi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 ve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zel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ilerden kabul edilen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ba</w:t>
      </w:r>
      <w:r>
        <w:rPr>
          <w:sz w:val="18"/>
          <w:szCs w:val="18"/>
        </w:rPr>
        <w:t>ğış</w:t>
      </w:r>
      <w:r>
        <w:rPr>
          <w:sz w:val="18"/>
          <w:szCs w:val="18"/>
        </w:rPr>
        <w:t>lar nedeniyle vak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flar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hesaplar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biriken miktarlardan ilgili vak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f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tevelli heyetince karar verilen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m, 3294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Kanun gere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ince kurulan Sosyal Yard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</w:t>
      </w:r>
      <w:r>
        <w:rPr>
          <w:sz w:val="18"/>
          <w:szCs w:val="18"/>
        </w:rPr>
        <w:t>ş</w:t>
      </w:r>
      <w:r>
        <w:rPr>
          <w:sz w:val="18"/>
          <w:szCs w:val="18"/>
        </w:rPr>
        <w:t>ma ve Dayan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Te</w:t>
      </w:r>
      <w:r>
        <w:rPr>
          <w:sz w:val="18"/>
          <w:szCs w:val="18"/>
        </w:rPr>
        <w:t>ş</w:t>
      </w:r>
      <w:r>
        <w:rPr>
          <w:sz w:val="18"/>
          <w:szCs w:val="18"/>
        </w:rPr>
        <w:t>vik Fonu Kurulu onay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vak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flara aktar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labilir. Bu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aktar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miktarlar yaln</w:t>
      </w:r>
      <w:r>
        <w:rPr>
          <w:sz w:val="18"/>
          <w:szCs w:val="18"/>
        </w:rPr>
        <w:t>ı</w:t>
      </w:r>
      <w:r>
        <w:rPr>
          <w:sz w:val="18"/>
          <w:szCs w:val="18"/>
        </w:rPr>
        <w:t>zca ihtiya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sahibi </w:t>
      </w:r>
      <w:r>
        <w:rPr>
          <w:sz w:val="18"/>
          <w:szCs w:val="18"/>
        </w:rPr>
        <w:t>öğ</w:t>
      </w:r>
      <w:r>
        <w:rPr>
          <w:sz w:val="18"/>
          <w:szCs w:val="18"/>
        </w:rPr>
        <w:t>rencilere burs verilmesi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1D66E0" w:rsidRDefault="001D66E0" w:rsidP="001D66E0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Vak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flar,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ba</w:t>
      </w:r>
      <w:r>
        <w:rPr>
          <w:sz w:val="18"/>
          <w:szCs w:val="18"/>
        </w:rPr>
        <w:t>ğış</w:t>
      </w:r>
      <w:r>
        <w:rPr>
          <w:sz w:val="18"/>
          <w:szCs w:val="18"/>
        </w:rPr>
        <w:t>larla biriken miktarlar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erlendirmek suretiyle elde ettikleri geliri adlar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a</w:t>
      </w:r>
      <w:r>
        <w:rPr>
          <w:sz w:val="18"/>
          <w:szCs w:val="18"/>
        </w:rPr>
        <w:t>ç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racaklar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bir hesapta tutarlar ve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ba</w:t>
      </w:r>
      <w:r>
        <w:rPr>
          <w:sz w:val="18"/>
          <w:szCs w:val="18"/>
        </w:rPr>
        <w:t>ğış</w:t>
      </w:r>
      <w:r>
        <w:rPr>
          <w:sz w:val="18"/>
          <w:szCs w:val="18"/>
        </w:rPr>
        <w:t>lardan elde edilen gelirler, sadece ba</w:t>
      </w:r>
      <w:r>
        <w:rPr>
          <w:sz w:val="18"/>
          <w:szCs w:val="18"/>
        </w:rPr>
        <w:t>ğışçı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iradesi do</w:t>
      </w:r>
      <w:r>
        <w:rPr>
          <w:sz w:val="18"/>
          <w:szCs w:val="18"/>
        </w:rPr>
        <w:t>ğ</w:t>
      </w:r>
      <w:r>
        <w:rPr>
          <w:sz w:val="18"/>
          <w:szCs w:val="18"/>
        </w:rPr>
        <w:t>rultusunda burs vermek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1D66E0" w:rsidRDefault="001D66E0" w:rsidP="001D66E0">
      <w:pPr>
        <w:pStyle w:val="3-NormalYaz0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Burs verilmeyecek </w:t>
      </w:r>
      <w:r>
        <w:rPr>
          <w:b/>
          <w:sz w:val="18"/>
          <w:szCs w:val="18"/>
        </w:rPr>
        <w:t>öğ</w:t>
      </w:r>
      <w:r>
        <w:rPr>
          <w:b/>
          <w:sz w:val="18"/>
          <w:szCs w:val="18"/>
        </w:rPr>
        <w:t>renciler</w:t>
      </w:r>
    </w:p>
    <w:p w:rsidR="001D66E0" w:rsidRDefault="001D66E0" w:rsidP="001D66E0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6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Kamu kurum ve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nca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nan ve Y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ksek </w:t>
      </w:r>
      <w:r>
        <w:rPr>
          <w:sz w:val="18"/>
          <w:szCs w:val="18"/>
        </w:rPr>
        <w:t>Öğ</w:t>
      </w:r>
      <w:r>
        <w:rPr>
          <w:sz w:val="18"/>
          <w:szCs w:val="18"/>
        </w:rPr>
        <w:t xml:space="preserve">renim Kredi ve Yurtlar Kurumundan burs alan </w:t>
      </w:r>
      <w:r>
        <w:rPr>
          <w:sz w:val="18"/>
          <w:szCs w:val="18"/>
        </w:rPr>
        <w:t>öğ</w:t>
      </w:r>
      <w:r>
        <w:rPr>
          <w:sz w:val="18"/>
          <w:szCs w:val="18"/>
        </w:rPr>
        <w:t>rencilere burs verilmez.</w:t>
      </w:r>
    </w:p>
    <w:p w:rsidR="001D66E0" w:rsidRDefault="001D66E0" w:rsidP="001D66E0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Ba</w:t>
      </w:r>
      <w:r>
        <w:rPr>
          <w:sz w:val="18"/>
          <w:szCs w:val="18"/>
        </w:rPr>
        <w:t>ğışçı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n, </w:t>
      </w:r>
      <w:r>
        <w:rPr>
          <w:sz w:val="18"/>
          <w:szCs w:val="18"/>
        </w:rPr>
        <w:t>öğ</w:t>
      </w:r>
      <w:r>
        <w:rPr>
          <w:sz w:val="18"/>
          <w:szCs w:val="18"/>
        </w:rPr>
        <w:t xml:space="preserve">rencinin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zelliklerini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ca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arta ba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durumlarda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km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uygulanmaz.</w:t>
      </w:r>
    </w:p>
    <w:p w:rsidR="001D66E0" w:rsidRDefault="001D66E0" w:rsidP="001D66E0">
      <w:pPr>
        <w:pStyle w:val="3-NormalYaz0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M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tevelli heyetin yetkisi</w:t>
      </w:r>
    </w:p>
    <w:p w:rsidR="001D66E0" w:rsidRDefault="001D66E0" w:rsidP="001D66E0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7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Vak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flara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lan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ba</w:t>
      </w:r>
      <w:r>
        <w:rPr>
          <w:sz w:val="18"/>
          <w:szCs w:val="18"/>
        </w:rPr>
        <w:t>ğış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miktar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re burs verilecek </w:t>
      </w:r>
      <w:r>
        <w:rPr>
          <w:sz w:val="18"/>
          <w:szCs w:val="18"/>
        </w:rPr>
        <w:t>öğ</w:t>
      </w:r>
      <w:r>
        <w:rPr>
          <w:sz w:val="18"/>
          <w:szCs w:val="18"/>
        </w:rPr>
        <w:t>renci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,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denecek burs miktar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,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denme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nemi ve zaman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burs verilmesine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konularda karar vermeye vak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f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tevelli heyeti yetkilidir.</w:t>
      </w:r>
    </w:p>
    <w:p w:rsidR="001D66E0" w:rsidRDefault="001D66E0" w:rsidP="001D66E0">
      <w:pPr>
        <w:pStyle w:val="3-NormalYaz0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İ</w:t>
      </w:r>
      <w:r>
        <w:rPr>
          <w:b/>
          <w:sz w:val="18"/>
          <w:szCs w:val="18"/>
        </w:rPr>
        <w:t>lan ve ba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vurular</w:t>
      </w:r>
    </w:p>
    <w:p w:rsidR="001D66E0" w:rsidRDefault="001D66E0" w:rsidP="001D66E0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8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(1) Vak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flar, </w:t>
      </w:r>
      <w:r>
        <w:rPr>
          <w:sz w:val="18"/>
          <w:szCs w:val="18"/>
        </w:rPr>
        <w:t>öğ</w:t>
      </w:r>
      <w:r>
        <w:rPr>
          <w:sz w:val="18"/>
          <w:szCs w:val="18"/>
        </w:rPr>
        <w:t>rencilere verilecek burslara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kin; varsa ba</w:t>
      </w:r>
      <w:r>
        <w:rPr>
          <w:sz w:val="18"/>
          <w:szCs w:val="18"/>
        </w:rPr>
        <w:t>ğış</w:t>
      </w:r>
      <w:r>
        <w:rPr>
          <w:sz w:val="18"/>
          <w:szCs w:val="18"/>
        </w:rPr>
        <w:t xml:space="preserve"> yapan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koydu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u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vuru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ekli ve ko</w:t>
      </w:r>
      <w:r>
        <w:rPr>
          <w:sz w:val="18"/>
          <w:szCs w:val="18"/>
        </w:rPr>
        <w:t>ş</w:t>
      </w:r>
      <w:r>
        <w:rPr>
          <w:sz w:val="18"/>
          <w:szCs w:val="18"/>
        </w:rPr>
        <w:t>ullar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yeri,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resi, miktar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konular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zenli olarak her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eyl</w:t>
      </w:r>
      <w:r>
        <w:rPr>
          <w:sz w:val="18"/>
          <w:szCs w:val="18"/>
        </w:rPr>
        <w:t>ü</w:t>
      </w:r>
      <w:r>
        <w:rPr>
          <w:sz w:val="18"/>
          <w:szCs w:val="18"/>
        </w:rPr>
        <w:t>l 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ilk haftas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veya ihtiya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duyulan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 tarihlerde uygun vas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talarla ilan eder.</w:t>
      </w:r>
    </w:p>
    <w:p w:rsidR="001D66E0" w:rsidRDefault="001D66E0" w:rsidP="001D66E0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(2) </w:t>
      </w:r>
      <w:r>
        <w:rPr>
          <w:sz w:val="18"/>
          <w:szCs w:val="18"/>
        </w:rPr>
        <w:t>Öğ</w:t>
      </w:r>
      <w:r>
        <w:rPr>
          <w:sz w:val="18"/>
          <w:szCs w:val="18"/>
        </w:rPr>
        <w:t>renciler, ilan tarihinden itibaren 15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inde ilanda belirtilen adrese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ahsen, birinci derece akrabalar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veya posta yoluyla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 yapabilirler.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vurular elektronik ortamdan da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tirilebilir ve bu durumda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vuru belgeleri </w:t>
      </w:r>
      <w:r>
        <w:rPr>
          <w:sz w:val="18"/>
          <w:szCs w:val="18"/>
        </w:rPr>
        <w:lastRenderedPageBreak/>
        <w:t>son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 tarihine kadar vakfa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>ca ula</w:t>
      </w:r>
      <w:r>
        <w:rPr>
          <w:sz w:val="18"/>
          <w:szCs w:val="18"/>
        </w:rPr>
        <w:t>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Bu madde gere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ince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belge teslimlerinde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an gecikmelerden vak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flar sorumlu tutulamaz.</w:t>
      </w:r>
    </w:p>
    <w:p w:rsidR="001D66E0" w:rsidRDefault="001D66E0" w:rsidP="001D66E0">
      <w:pPr>
        <w:pStyle w:val="3-NormalYaz0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İ</w:t>
      </w:r>
      <w:r>
        <w:rPr>
          <w:b/>
          <w:sz w:val="18"/>
          <w:szCs w:val="18"/>
        </w:rPr>
        <w:t>stenecek belgeler</w:t>
      </w:r>
    </w:p>
    <w:p w:rsidR="001D66E0" w:rsidRDefault="001D66E0" w:rsidP="001D66E0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9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(1) Burs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vuracak </w:t>
      </w:r>
      <w:r>
        <w:rPr>
          <w:sz w:val="18"/>
          <w:szCs w:val="18"/>
        </w:rPr>
        <w:t>öğ</w:t>
      </w:r>
      <w:r>
        <w:rPr>
          <w:sz w:val="18"/>
          <w:szCs w:val="18"/>
        </w:rPr>
        <w:t>rencilerden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daki belgeler istenir.</w:t>
      </w:r>
    </w:p>
    <w:p w:rsidR="001D66E0" w:rsidRDefault="001D66E0" w:rsidP="001D66E0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Elektronik ortamda foto</w:t>
      </w:r>
      <w:r>
        <w:rPr>
          <w:sz w:val="18"/>
          <w:szCs w:val="18"/>
        </w:rPr>
        <w:t>ğ</w:t>
      </w:r>
      <w:r>
        <w:rPr>
          <w:sz w:val="18"/>
          <w:szCs w:val="18"/>
        </w:rPr>
        <w:t>rafl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olarak doldurulacak EK-1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yer alan burs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 formu.</w:t>
      </w:r>
    </w:p>
    <w:p w:rsidR="001D66E0" w:rsidRDefault="001D66E0" w:rsidP="001D66E0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b) </w:t>
      </w:r>
      <w:r>
        <w:rPr>
          <w:sz w:val="18"/>
          <w:szCs w:val="18"/>
        </w:rPr>
        <w:t>Öğ</w:t>
      </w:r>
      <w:r>
        <w:rPr>
          <w:sz w:val="18"/>
          <w:szCs w:val="18"/>
        </w:rPr>
        <w:t>renci olundu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unu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sterir belge.</w:t>
      </w:r>
    </w:p>
    <w:p w:rsidR="001D66E0" w:rsidRDefault="001D66E0" w:rsidP="001D66E0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c) </w:t>
      </w:r>
      <w:r>
        <w:rPr>
          <w:sz w:val="18"/>
          <w:szCs w:val="18"/>
        </w:rPr>
        <w:t>Öğ</w:t>
      </w:r>
      <w:r>
        <w:rPr>
          <w:sz w:val="18"/>
          <w:szCs w:val="18"/>
        </w:rPr>
        <w:t xml:space="preserve">rencinin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ehit veya gazi yak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</w:t>
      </w:r>
      <w:r>
        <w:rPr>
          <w:sz w:val="18"/>
          <w:szCs w:val="18"/>
        </w:rPr>
        <w:t>â</w:t>
      </w:r>
      <w:r>
        <w:rPr>
          <w:sz w:val="18"/>
          <w:szCs w:val="18"/>
        </w:rPr>
        <w:t>linde bu yak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sterir belge.</w:t>
      </w:r>
    </w:p>
    <w:p w:rsidR="001D66E0" w:rsidRDefault="001D66E0" w:rsidP="001D66E0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) </w:t>
      </w:r>
      <w:r>
        <w:rPr>
          <w:sz w:val="18"/>
          <w:szCs w:val="18"/>
        </w:rPr>
        <w:t>Öğ</w:t>
      </w:r>
      <w:r>
        <w:rPr>
          <w:sz w:val="18"/>
          <w:szCs w:val="18"/>
        </w:rPr>
        <w:t xml:space="preserve">rencinin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</w:t>
      </w:r>
      <w:r>
        <w:rPr>
          <w:sz w:val="18"/>
          <w:szCs w:val="18"/>
        </w:rPr>
        <w:t>â</w:t>
      </w:r>
      <w:r>
        <w:rPr>
          <w:sz w:val="18"/>
          <w:szCs w:val="18"/>
        </w:rPr>
        <w:t xml:space="preserve">linde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</w:t>
      </w:r>
      <w:r>
        <w:rPr>
          <w:sz w:val="18"/>
          <w:szCs w:val="18"/>
        </w:rPr>
        <w:t>ü</w:t>
      </w:r>
      <w:r>
        <w:rPr>
          <w:sz w:val="18"/>
          <w:szCs w:val="18"/>
        </w:rPr>
        <w:t>r oran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sterir belge.</w:t>
      </w:r>
    </w:p>
    <w:p w:rsidR="001D66E0" w:rsidRDefault="001D66E0" w:rsidP="001D66E0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d)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landa belirtilen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belgeler.</w:t>
      </w:r>
    </w:p>
    <w:p w:rsidR="001D66E0" w:rsidRDefault="001D66E0" w:rsidP="001D66E0">
      <w:pPr>
        <w:pStyle w:val="3-NormalYaz0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Ba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vurular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 de</w:t>
      </w:r>
      <w:r>
        <w:rPr>
          <w:b/>
          <w:sz w:val="18"/>
          <w:szCs w:val="18"/>
        </w:rPr>
        <w:t>ğ</w:t>
      </w:r>
      <w:r>
        <w:rPr>
          <w:b/>
          <w:sz w:val="18"/>
          <w:szCs w:val="18"/>
        </w:rPr>
        <w:t>erlendirilmesi</w:t>
      </w:r>
    </w:p>
    <w:p w:rsidR="001D66E0" w:rsidRDefault="001D66E0" w:rsidP="001D66E0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10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(1) Vak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flar, </w:t>
      </w:r>
      <w:r>
        <w:rPr>
          <w:sz w:val="18"/>
          <w:szCs w:val="18"/>
        </w:rPr>
        <w:t>öğ</w:t>
      </w:r>
      <w:r>
        <w:rPr>
          <w:sz w:val="18"/>
          <w:szCs w:val="18"/>
        </w:rPr>
        <w:t>rencinin beyan ve belgelerinin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ini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e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turulan sosyal yard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bilgi sisteminden ve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kamu kurum ve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ait bilgi sistemlerinden sorgulayarak uygun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belirler.</w:t>
      </w:r>
    </w:p>
    <w:p w:rsidR="001D66E0" w:rsidRDefault="001D66E0" w:rsidP="001D66E0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Uygun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vurular, EK-2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yer alan burs yard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erlendirme </w:t>
      </w:r>
      <w:proofErr w:type="gramStart"/>
      <w:r>
        <w:rPr>
          <w:sz w:val="18"/>
          <w:szCs w:val="18"/>
        </w:rPr>
        <w:t>kriterlerine</w:t>
      </w:r>
      <w:proofErr w:type="gramEnd"/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erlendirildikten sonra vak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f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tevelli heyeti puan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ralamas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re burs verilecek </w:t>
      </w:r>
      <w:r>
        <w:rPr>
          <w:sz w:val="18"/>
          <w:szCs w:val="18"/>
        </w:rPr>
        <w:t>öğ</w:t>
      </w:r>
      <w:r>
        <w:rPr>
          <w:sz w:val="18"/>
          <w:szCs w:val="18"/>
        </w:rPr>
        <w:t>rencilerin 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l ve yedek listesini belirler ve onaylar.</w:t>
      </w:r>
    </w:p>
    <w:p w:rsidR="001D66E0" w:rsidRDefault="001D66E0" w:rsidP="001D66E0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(3) Burs 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denmesine hak kazanan </w:t>
      </w:r>
      <w:r>
        <w:rPr>
          <w:sz w:val="18"/>
          <w:szCs w:val="18"/>
        </w:rPr>
        <w:t>öğ</w:t>
      </w:r>
      <w:r>
        <w:rPr>
          <w:sz w:val="18"/>
          <w:szCs w:val="18"/>
        </w:rPr>
        <w:t>renciye bu durum, 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lan banka hesap numaras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birlikte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edilir.</w:t>
      </w:r>
    </w:p>
    <w:p w:rsidR="001D66E0" w:rsidRDefault="001D66E0" w:rsidP="001D66E0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(4) 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l listede bo</w:t>
      </w:r>
      <w:r>
        <w:rPr>
          <w:sz w:val="18"/>
          <w:szCs w:val="18"/>
        </w:rPr>
        <w:t>ş</w:t>
      </w:r>
      <w:r>
        <w:rPr>
          <w:sz w:val="18"/>
          <w:szCs w:val="18"/>
        </w:rPr>
        <w:t>alma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</w:t>
      </w:r>
      <w:r>
        <w:rPr>
          <w:sz w:val="18"/>
          <w:szCs w:val="18"/>
        </w:rPr>
        <w:t>â</w:t>
      </w:r>
      <w:r>
        <w:rPr>
          <w:sz w:val="18"/>
          <w:szCs w:val="18"/>
        </w:rPr>
        <w:t>linde yedek listeden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raya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re burs kazanan </w:t>
      </w:r>
      <w:r>
        <w:rPr>
          <w:sz w:val="18"/>
          <w:szCs w:val="18"/>
        </w:rPr>
        <w:t>öğ</w:t>
      </w:r>
      <w:r>
        <w:rPr>
          <w:sz w:val="18"/>
          <w:szCs w:val="18"/>
        </w:rPr>
        <w:t>renciye tebligat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1D66E0" w:rsidRDefault="001D66E0" w:rsidP="001D66E0">
      <w:pPr>
        <w:pStyle w:val="3-NormalYaz0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Burs verilme s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resi ve bursun sona ermesi</w:t>
      </w:r>
    </w:p>
    <w:p w:rsidR="001D66E0" w:rsidRDefault="001D66E0" w:rsidP="001D66E0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11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 xml:space="preserve">(1) Burslar, </w:t>
      </w:r>
      <w:r>
        <w:rPr>
          <w:sz w:val="18"/>
          <w:szCs w:val="18"/>
        </w:rPr>
        <w:t>öğ</w:t>
      </w:r>
      <w:r>
        <w:rPr>
          <w:sz w:val="18"/>
          <w:szCs w:val="18"/>
        </w:rPr>
        <w:t>renim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len y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ksek </w:t>
      </w:r>
      <w:r>
        <w:rPr>
          <w:sz w:val="18"/>
          <w:szCs w:val="18"/>
        </w:rPr>
        <w:t>öğ</w:t>
      </w:r>
      <w:r>
        <w:rPr>
          <w:sz w:val="18"/>
          <w:szCs w:val="18"/>
        </w:rPr>
        <w:t>retim kurumunun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e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itim ve </w:t>
      </w:r>
      <w:r>
        <w:rPr>
          <w:sz w:val="18"/>
          <w:szCs w:val="18"/>
        </w:rPr>
        <w:t>öğ</w:t>
      </w:r>
      <w:r>
        <w:rPr>
          <w:sz w:val="18"/>
          <w:szCs w:val="18"/>
        </w:rPr>
        <w:t>retim takviminin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bitimine kadar on 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memek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ve bir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lla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olarak 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denir. Daha 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nce burs alan </w:t>
      </w:r>
      <w:r>
        <w:rPr>
          <w:sz w:val="18"/>
          <w:szCs w:val="18"/>
        </w:rPr>
        <w:t>öğ</w:t>
      </w:r>
      <w:r>
        <w:rPr>
          <w:sz w:val="18"/>
          <w:szCs w:val="18"/>
        </w:rPr>
        <w:t>renciler, alt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ftan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m dersleri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olmalar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kayd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yla burs almak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yeniden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vurabilirler.</w:t>
      </w:r>
    </w:p>
    <w:p w:rsidR="001D66E0" w:rsidRDefault="001D66E0" w:rsidP="001D66E0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(2) Burslar, </w:t>
      </w:r>
      <w:r>
        <w:rPr>
          <w:sz w:val="18"/>
          <w:szCs w:val="18"/>
        </w:rPr>
        <w:t>öğ</w:t>
      </w:r>
      <w:r>
        <w:rPr>
          <w:sz w:val="18"/>
          <w:szCs w:val="18"/>
        </w:rPr>
        <w:t>rencili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 sona ermesi, </w:t>
      </w:r>
      <w:r>
        <w:rPr>
          <w:sz w:val="18"/>
          <w:szCs w:val="18"/>
        </w:rPr>
        <w:t>öğ</w:t>
      </w:r>
      <w:r>
        <w:rPr>
          <w:sz w:val="18"/>
          <w:szCs w:val="18"/>
        </w:rPr>
        <w:t>rencinin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netmelikte belirlenen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kaybetmesi veya ortaya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</w:t>
      </w:r>
      <w:r>
        <w:rPr>
          <w:sz w:val="18"/>
          <w:szCs w:val="18"/>
        </w:rPr>
        <w:t>â</w:t>
      </w:r>
      <w:r>
        <w:rPr>
          <w:sz w:val="18"/>
          <w:szCs w:val="18"/>
        </w:rPr>
        <w:t>llerinde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raporuyla belgelenen durumlar hari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olmak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kesilir.</w:t>
      </w:r>
    </w:p>
    <w:p w:rsidR="001D66E0" w:rsidRDefault="001D66E0" w:rsidP="001D66E0">
      <w:pPr>
        <w:pStyle w:val="2-OrtaBaslk0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ÜÇÜ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</w:p>
    <w:p w:rsidR="001D66E0" w:rsidRDefault="001D66E0" w:rsidP="001D66E0">
      <w:pPr>
        <w:pStyle w:val="2-OrtaBaslk0"/>
        <w:spacing w:after="85" w:line="240" w:lineRule="exact"/>
        <w:rPr>
          <w:sz w:val="18"/>
          <w:szCs w:val="18"/>
        </w:rPr>
      </w:pPr>
      <w:r>
        <w:rPr>
          <w:sz w:val="18"/>
          <w:szCs w:val="18"/>
        </w:rPr>
        <w:t>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ici ve Son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</w:t>
      </w:r>
    </w:p>
    <w:p w:rsidR="001D66E0" w:rsidRDefault="001D66E0" w:rsidP="001D66E0">
      <w:pPr>
        <w:pStyle w:val="3-NormalYaz0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Genel m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d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rl</w:t>
      </w:r>
      <w:r>
        <w:rPr>
          <w:b/>
          <w:sz w:val="18"/>
          <w:szCs w:val="18"/>
        </w:rPr>
        <w:t>üğ</w:t>
      </w:r>
      <w:r>
        <w:rPr>
          <w:b/>
          <w:sz w:val="18"/>
          <w:szCs w:val="18"/>
        </w:rPr>
        <w:t>e bildirim</w:t>
      </w:r>
    </w:p>
    <w:p w:rsidR="001D66E0" w:rsidRDefault="001D66E0" w:rsidP="001D66E0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>GE</w:t>
      </w:r>
      <w:r>
        <w:rPr>
          <w:b/>
          <w:sz w:val="18"/>
          <w:szCs w:val="18"/>
        </w:rPr>
        <w:t>Çİ</w:t>
      </w:r>
      <w:r>
        <w:rPr>
          <w:b/>
          <w:sz w:val="18"/>
          <w:szCs w:val="18"/>
        </w:rPr>
        <w:t>C</w:t>
      </w:r>
      <w:r>
        <w:rPr>
          <w:b/>
          <w:sz w:val="18"/>
          <w:szCs w:val="18"/>
        </w:rPr>
        <w:t>İ</w:t>
      </w:r>
      <w:r>
        <w:rPr>
          <w:b/>
          <w:sz w:val="18"/>
          <w:szCs w:val="18"/>
        </w:rPr>
        <w:t xml:space="preserve"> MADDE 1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ba</w:t>
      </w:r>
      <w:r>
        <w:rPr>
          <w:sz w:val="18"/>
          <w:szCs w:val="18"/>
        </w:rPr>
        <w:t>ğış</w:t>
      </w:r>
      <w:r>
        <w:rPr>
          <w:sz w:val="18"/>
          <w:szCs w:val="18"/>
        </w:rPr>
        <w:t>lar, bunlardan elde edilen gelirler ile istenen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er bilgi ve belgeler </w:t>
      </w:r>
      <w:proofErr w:type="gramStart"/>
      <w:r>
        <w:rPr>
          <w:sz w:val="18"/>
          <w:szCs w:val="18"/>
        </w:rPr>
        <w:t>1/1/2012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den</w:t>
      </w:r>
      <w:proofErr w:type="gramEnd"/>
      <w:r>
        <w:rPr>
          <w:sz w:val="18"/>
          <w:szCs w:val="18"/>
        </w:rPr>
        <w:t xml:space="preserve">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lamak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zere </w:t>
      </w:r>
      <w:r>
        <w:rPr>
          <w:sz w:val="18"/>
          <w:szCs w:val="18"/>
        </w:rPr>
        <w:t>üç</w:t>
      </w:r>
      <w:r>
        <w:rPr>
          <w:sz w:val="18"/>
          <w:szCs w:val="18"/>
        </w:rPr>
        <w:t>er ayl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nemlerle, talep h</w:t>
      </w:r>
      <w:r>
        <w:rPr>
          <w:sz w:val="18"/>
          <w:szCs w:val="18"/>
        </w:rPr>
        <w:t>â</w:t>
      </w:r>
      <w:r>
        <w:rPr>
          <w:sz w:val="18"/>
          <w:szCs w:val="18"/>
        </w:rPr>
        <w:t>linde ise ivedilikle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>e bildirilir.</w:t>
      </w:r>
    </w:p>
    <w:p w:rsidR="001D66E0" w:rsidRDefault="001D66E0" w:rsidP="001D66E0">
      <w:pPr>
        <w:pStyle w:val="3-NormalYaz0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Y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rl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k</w:t>
      </w:r>
    </w:p>
    <w:p w:rsidR="001D66E0" w:rsidRDefault="001D66E0" w:rsidP="001D66E0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12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tarihinde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>e girer.</w:t>
      </w:r>
    </w:p>
    <w:p w:rsidR="001D66E0" w:rsidRDefault="001D66E0" w:rsidP="001D66E0">
      <w:pPr>
        <w:pStyle w:val="3-NormalYaz0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Y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tme</w:t>
      </w:r>
    </w:p>
    <w:p w:rsidR="001D66E0" w:rsidRDefault="001D66E0" w:rsidP="001D66E0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13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mlerini Aile ve Sosyal Politikalar Bakan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r.</w:t>
      </w:r>
    </w:p>
    <w:p w:rsidR="001D66E0" w:rsidRDefault="001D66E0" w:rsidP="001D66E0">
      <w:pPr>
        <w:pStyle w:val="3-NormalYaz0"/>
        <w:spacing w:line="240" w:lineRule="exact"/>
        <w:ind w:firstLine="566"/>
        <w:rPr>
          <w:sz w:val="18"/>
          <w:szCs w:val="18"/>
        </w:rPr>
      </w:pPr>
    </w:p>
    <w:p w:rsidR="001D66E0" w:rsidRDefault="001D66E0" w:rsidP="001D66E0">
      <w:pPr>
        <w:pStyle w:val="3-NormalYaz0"/>
        <w:spacing w:line="240" w:lineRule="exact"/>
        <w:rPr>
          <w:b/>
          <w:bCs/>
          <w:sz w:val="18"/>
          <w:szCs w:val="18"/>
        </w:rPr>
      </w:pPr>
      <w:hyperlink r:id="rId6" w:history="1">
        <w:r>
          <w:rPr>
            <w:rStyle w:val="Kpr"/>
            <w:b/>
            <w:bCs/>
            <w:sz w:val="18"/>
            <w:szCs w:val="18"/>
          </w:rPr>
          <w:t>Y</w:t>
        </w:r>
        <w:r>
          <w:rPr>
            <w:rStyle w:val="Kpr"/>
            <w:b/>
            <w:bCs/>
            <w:sz w:val="18"/>
            <w:szCs w:val="18"/>
          </w:rPr>
          <w:t>ö</w:t>
        </w:r>
        <w:r>
          <w:rPr>
            <w:rStyle w:val="Kpr"/>
            <w:b/>
            <w:bCs/>
            <w:sz w:val="18"/>
            <w:szCs w:val="18"/>
          </w:rPr>
          <w:t>netmeli</w:t>
        </w:r>
        <w:r>
          <w:rPr>
            <w:rStyle w:val="Kpr"/>
            <w:b/>
            <w:bCs/>
            <w:sz w:val="18"/>
            <w:szCs w:val="18"/>
          </w:rPr>
          <w:t>ğ</w:t>
        </w:r>
        <w:r>
          <w:rPr>
            <w:rStyle w:val="Kpr"/>
            <w:b/>
            <w:bCs/>
            <w:sz w:val="18"/>
            <w:szCs w:val="18"/>
          </w:rPr>
          <w:t>in eklerini g</w:t>
        </w:r>
        <w:r>
          <w:rPr>
            <w:rStyle w:val="Kpr"/>
            <w:b/>
            <w:bCs/>
            <w:sz w:val="18"/>
            <w:szCs w:val="18"/>
          </w:rPr>
          <w:t>ö</w:t>
        </w:r>
        <w:r>
          <w:rPr>
            <w:rStyle w:val="Kpr"/>
            <w:b/>
            <w:bCs/>
            <w:sz w:val="18"/>
            <w:szCs w:val="18"/>
          </w:rPr>
          <w:t>rmek i</w:t>
        </w:r>
        <w:r>
          <w:rPr>
            <w:rStyle w:val="Kpr"/>
            <w:b/>
            <w:bCs/>
            <w:sz w:val="18"/>
            <w:szCs w:val="18"/>
          </w:rPr>
          <w:t>ç</w:t>
        </w:r>
        <w:r>
          <w:rPr>
            <w:rStyle w:val="Kpr"/>
            <w:b/>
            <w:bCs/>
            <w:sz w:val="18"/>
            <w:szCs w:val="18"/>
          </w:rPr>
          <w:t>in t</w:t>
        </w:r>
        <w:r>
          <w:rPr>
            <w:rStyle w:val="Kpr"/>
            <w:b/>
            <w:bCs/>
            <w:sz w:val="18"/>
            <w:szCs w:val="18"/>
          </w:rPr>
          <w:t>ı</w:t>
        </w:r>
        <w:r>
          <w:rPr>
            <w:rStyle w:val="Kpr"/>
            <w:b/>
            <w:bCs/>
            <w:sz w:val="18"/>
            <w:szCs w:val="18"/>
          </w:rPr>
          <w:t>klay</w:t>
        </w:r>
        <w:r>
          <w:rPr>
            <w:rStyle w:val="Kpr"/>
            <w:b/>
            <w:bCs/>
            <w:sz w:val="18"/>
            <w:szCs w:val="18"/>
          </w:rPr>
          <w:t>ı</w:t>
        </w:r>
        <w:r>
          <w:rPr>
            <w:rStyle w:val="Kpr"/>
            <w:b/>
            <w:bCs/>
            <w:sz w:val="18"/>
            <w:szCs w:val="18"/>
          </w:rPr>
          <w:t>n</w:t>
        </w:r>
        <w:r>
          <w:rPr>
            <w:rStyle w:val="Kpr"/>
            <w:b/>
            <w:bCs/>
            <w:sz w:val="18"/>
            <w:szCs w:val="18"/>
          </w:rPr>
          <w:t>ı</w:t>
        </w:r>
        <w:r>
          <w:rPr>
            <w:rStyle w:val="Kpr"/>
            <w:b/>
            <w:bCs/>
            <w:sz w:val="18"/>
            <w:szCs w:val="18"/>
          </w:rPr>
          <w:t>z</w:t>
        </w:r>
      </w:hyperlink>
    </w:p>
    <w:p w:rsidR="001D66E0" w:rsidRDefault="001D66E0" w:rsidP="00A256DC">
      <w:pPr>
        <w:pStyle w:val="NormalWeb"/>
        <w:spacing w:before="0" w:beforeAutospacing="0" w:after="0" w:afterAutospacing="0" w:line="276" w:lineRule="auto"/>
        <w:rPr>
          <w:b/>
          <w:color w:val="auto"/>
          <w:sz w:val="20"/>
          <w:szCs w:val="20"/>
          <w:u w:val="single"/>
        </w:rPr>
      </w:pPr>
    </w:p>
    <w:sectPr w:rsidR="001D66E0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7B93" w:rsidRDefault="00417B93" w:rsidP="003A1052">
      <w:pPr>
        <w:spacing w:after="0" w:line="240" w:lineRule="auto"/>
      </w:pPr>
      <w:r>
        <w:separator/>
      </w:r>
    </w:p>
  </w:endnote>
  <w:endnote w:type="continuationSeparator" w:id="0">
    <w:p w:rsidR="00417B93" w:rsidRDefault="00417B93" w:rsidP="003A1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7B93" w:rsidRDefault="00417B93" w:rsidP="003A1052">
      <w:pPr>
        <w:spacing w:after="0" w:line="240" w:lineRule="auto"/>
      </w:pPr>
      <w:r>
        <w:separator/>
      </w:r>
    </w:p>
  </w:footnote>
  <w:footnote w:type="continuationSeparator" w:id="0">
    <w:p w:rsidR="00417B93" w:rsidRDefault="00417B93" w:rsidP="003A10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6B64"/>
    <w:rsid w:val="00002F73"/>
    <w:rsid w:val="00004F30"/>
    <w:rsid w:val="00011C71"/>
    <w:rsid w:val="000326F6"/>
    <w:rsid w:val="000542FB"/>
    <w:rsid w:val="00056351"/>
    <w:rsid w:val="000725EB"/>
    <w:rsid w:val="000801AE"/>
    <w:rsid w:val="00080788"/>
    <w:rsid w:val="00092337"/>
    <w:rsid w:val="00093F73"/>
    <w:rsid w:val="000951FD"/>
    <w:rsid w:val="00096132"/>
    <w:rsid w:val="000A1679"/>
    <w:rsid w:val="000C4758"/>
    <w:rsid w:val="000C6663"/>
    <w:rsid w:val="000C6EDD"/>
    <w:rsid w:val="000D2DDD"/>
    <w:rsid w:val="0010278A"/>
    <w:rsid w:val="00104625"/>
    <w:rsid w:val="00116889"/>
    <w:rsid w:val="00124838"/>
    <w:rsid w:val="00127623"/>
    <w:rsid w:val="001378EB"/>
    <w:rsid w:val="0015272E"/>
    <w:rsid w:val="00160136"/>
    <w:rsid w:val="00164251"/>
    <w:rsid w:val="00175B14"/>
    <w:rsid w:val="00183A59"/>
    <w:rsid w:val="00185A3C"/>
    <w:rsid w:val="00191580"/>
    <w:rsid w:val="00191DFE"/>
    <w:rsid w:val="0019666D"/>
    <w:rsid w:val="001B4016"/>
    <w:rsid w:val="001B7BAB"/>
    <w:rsid w:val="001C25E5"/>
    <w:rsid w:val="001D66E0"/>
    <w:rsid w:val="001D6B85"/>
    <w:rsid w:val="001D6F5E"/>
    <w:rsid w:val="001E4506"/>
    <w:rsid w:val="001F1EDF"/>
    <w:rsid w:val="002078F2"/>
    <w:rsid w:val="00210C2B"/>
    <w:rsid w:val="002141CF"/>
    <w:rsid w:val="00221B09"/>
    <w:rsid w:val="0022477E"/>
    <w:rsid w:val="00242BB3"/>
    <w:rsid w:val="0026000D"/>
    <w:rsid w:val="00262291"/>
    <w:rsid w:val="002631CA"/>
    <w:rsid w:val="00273CA8"/>
    <w:rsid w:val="002805AD"/>
    <w:rsid w:val="002977C1"/>
    <w:rsid w:val="002A1EEE"/>
    <w:rsid w:val="002B13F3"/>
    <w:rsid w:val="002C52C2"/>
    <w:rsid w:val="002D4761"/>
    <w:rsid w:val="002D4B37"/>
    <w:rsid w:val="002D679F"/>
    <w:rsid w:val="002F5DD8"/>
    <w:rsid w:val="003076AD"/>
    <w:rsid w:val="003077B7"/>
    <w:rsid w:val="00316B9E"/>
    <w:rsid w:val="003817A3"/>
    <w:rsid w:val="00387118"/>
    <w:rsid w:val="003A1052"/>
    <w:rsid w:val="003A43C1"/>
    <w:rsid w:val="003D4AE3"/>
    <w:rsid w:val="003D5023"/>
    <w:rsid w:val="003D5D8E"/>
    <w:rsid w:val="003E7E22"/>
    <w:rsid w:val="004114C2"/>
    <w:rsid w:val="00417B93"/>
    <w:rsid w:val="004258BF"/>
    <w:rsid w:val="00425FF3"/>
    <w:rsid w:val="004349E9"/>
    <w:rsid w:val="00440367"/>
    <w:rsid w:val="00482025"/>
    <w:rsid w:val="00487223"/>
    <w:rsid w:val="00487ADF"/>
    <w:rsid w:val="0049211B"/>
    <w:rsid w:val="004B1FB5"/>
    <w:rsid w:val="004E33F1"/>
    <w:rsid w:val="004F0094"/>
    <w:rsid w:val="004F1D04"/>
    <w:rsid w:val="00531462"/>
    <w:rsid w:val="00531828"/>
    <w:rsid w:val="0053249B"/>
    <w:rsid w:val="0053328B"/>
    <w:rsid w:val="00544B7D"/>
    <w:rsid w:val="005468FD"/>
    <w:rsid w:val="0055094A"/>
    <w:rsid w:val="00551357"/>
    <w:rsid w:val="00554F4F"/>
    <w:rsid w:val="0057318F"/>
    <w:rsid w:val="005A5606"/>
    <w:rsid w:val="005A6ABE"/>
    <w:rsid w:val="005D3CD6"/>
    <w:rsid w:val="005E0983"/>
    <w:rsid w:val="005E5275"/>
    <w:rsid w:val="005E68DA"/>
    <w:rsid w:val="006077AA"/>
    <w:rsid w:val="00623CBF"/>
    <w:rsid w:val="00627628"/>
    <w:rsid w:val="00642DC9"/>
    <w:rsid w:val="006437D1"/>
    <w:rsid w:val="0064395E"/>
    <w:rsid w:val="006864B7"/>
    <w:rsid w:val="0068655A"/>
    <w:rsid w:val="00687BCB"/>
    <w:rsid w:val="006938DD"/>
    <w:rsid w:val="006B16F2"/>
    <w:rsid w:val="006C2D9D"/>
    <w:rsid w:val="006D754C"/>
    <w:rsid w:val="006E5E29"/>
    <w:rsid w:val="00741B89"/>
    <w:rsid w:val="00762C8F"/>
    <w:rsid w:val="00764A2F"/>
    <w:rsid w:val="0077547F"/>
    <w:rsid w:val="0078184F"/>
    <w:rsid w:val="00794576"/>
    <w:rsid w:val="00796882"/>
    <w:rsid w:val="007A233C"/>
    <w:rsid w:val="007A5B45"/>
    <w:rsid w:val="007A614F"/>
    <w:rsid w:val="007B6BC2"/>
    <w:rsid w:val="007C49D4"/>
    <w:rsid w:val="007F0B4B"/>
    <w:rsid w:val="0080215F"/>
    <w:rsid w:val="00822AEB"/>
    <w:rsid w:val="00824BA1"/>
    <w:rsid w:val="00825713"/>
    <w:rsid w:val="00833E05"/>
    <w:rsid w:val="00840B08"/>
    <w:rsid w:val="00841E88"/>
    <w:rsid w:val="00853C7D"/>
    <w:rsid w:val="00854231"/>
    <w:rsid w:val="00860109"/>
    <w:rsid w:val="00866BE1"/>
    <w:rsid w:val="00871C61"/>
    <w:rsid w:val="00883766"/>
    <w:rsid w:val="00885739"/>
    <w:rsid w:val="00895061"/>
    <w:rsid w:val="008961C8"/>
    <w:rsid w:val="008C2BB5"/>
    <w:rsid w:val="008C3907"/>
    <w:rsid w:val="008C5952"/>
    <w:rsid w:val="008E1E88"/>
    <w:rsid w:val="008E2061"/>
    <w:rsid w:val="0090669C"/>
    <w:rsid w:val="00917B47"/>
    <w:rsid w:val="00917E40"/>
    <w:rsid w:val="00920EFE"/>
    <w:rsid w:val="00985E37"/>
    <w:rsid w:val="009B3906"/>
    <w:rsid w:val="009D2E87"/>
    <w:rsid w:val="009E28FE"/>
    <w:rsid w:val="009F6B64"/>
    <w:rsid w:val="00A04700"/>
    <w:rsid w:val="00A2154C"/>
    <w:rsid w:val="00A2531A"/>
    <w:rsid w:val="00A256DC"/>
    <w:rsid w:val="00A50F85"/>
    <w:rsid w:val="00A810FB"/>
    <w:rsid w:val="00AC42AB"/>
    <w:rsid w:val="00AF5538"/>
    <w:rsid w:val="00AF5CA9"/>
    <w:rsid w:val="00B00A87"/>
    <w:rsid w:val="00B04B00"/>
    <w:rsid w:val="00B36B6D"/>
    <w:rsid w:val="00B437BB"/>
    <w:rsid w:val="00B648B6"/>
    <w:rsid w:val="00B716D7"/>
    <w:rsid w:val="00B7286A"/>
    <w:rsid w:val="00B76E62"/>
    <w:rsid w:val="00B83D4A"/>
    <w:rsid w:val="00B83F16"/>
    <w:rsid w:val="00B85E7E"/>
    <w:rsid w:val="00BA3092"/>
    <w:rsid w:val="00BA4F93"/>
    <w:rsid w:val="00BE17BD"/>
    <w:rsid w:val="00BE395A"/>
    <w:rsid w:val="00C01829"/>
    <w:rsid w:val="00C179A9"/>
    <w:rsid w:val="00C2193F"/>
    <w:rsid w:val="00C25FDE"/>
    <w:rsid w:val="00C54042"/>
    <w:rsid w:val="00C54580"/>
    <w:rsid w:val="00C62998"/>
    <w:rsid w:val="00C67928"/>
    <w:rsid w:val="00C7095B"/>
    <w:rsid w:val="00C71342"/>
    <w:rsid w:val="00CA1B6D"/>
    <w:rsid w:val="00CB3FDE"/>
    <w:rsid w:val="00CC4493"/>
    <w:rsid w:val="00CE4354"/>
    <w:rsid w:val="00CE5D2E"/>
    <w:rsid w:val="00CF42F0"/>
    <w:rsid w:val="00D021B0"/>
    <w:rsid w:val="00D241B1"/>
    <w:rsid w:val="00D31EC8"/>
    <w:rsid w:val="00D46F62"/>
    <w:rsid w:val="00D52BE4"/>
    <w:rsid w:val="00D7363C"/>
    <w:rsid w:val="00DA3366"/>
    <w:rsid w:val="00DA77AC"/>
    <w:rsid w:val="00DD29D1"/>
    <w:rsid w:val="00DE4B95"/>
    <w:rsid w:val="00DE5DFB"/>
    <w:rsid w:val="00DF17A9"/>
    <w:rsid w:val="00DF56FA"/>
    <w:rsid w:val="00E01239"/>
    <w:rsid w:val="00E01241"/>
    <w:rsid w:val="00E03CE4"/>
    <w:rsid w:val="00E05A61"/>
    <w:rsid w:val="00E11270"/>
    <w:rsid w:val="00E24DC4"/>
    <w:rsid w:val="00E27917"/>
    <w:rsid w:val="00E27E35"/>
    <w:rsid w:val="00E54AB3"/>
    <w:rsid w:val="00E604D2"/>
    <w:rsid w:val="00E8213C"/>
    <w:rsid w:val="00EA397E"/>
    <w:rsid w:val="00EB2764"/>
    <w:rsid w:val="00EB3217"/>
    <w:rsid w:val="00EB5B90"/>
    <w:rsid w:val="00EB77CA"/>
    <w:rsid w:val="00EC1253"/>
    <w:rsid w:val="00EC7DA1"/>
    <w:rsid w:val="00ED10CC"/>
    <w:rsid w:val="00ED29F6"/>
    <w:rsid w:val="00ED45B3"/>
    <w:rsid w:val="00EE5F33"/>
    <w:rsid w:val="00F1435A"/>
    <w:rsid w:val="00F171C7"/>
    <w:rsid w:val="00F32154"/>
    <w:rsid w:val="00F669EC"/>
    <w:rsid w:val="00F71BFD"/>
    <w:rsid w:val="00F83A24"/>
    <w:rsid w:val="00F91448"/>
    <w:rsid w:val="00F941DA"/>
    <w:rsid w:val="00F94804"/>
    <w:rsid w:val="00FA01ED"/>
    <w:rsid w:val="00FA56A9"/>
    <w:rsid w:val="00FB74ED"/>
    <w:rsid w:val="00FC18BD"/>
    <w:rsid w:val="00FC32FA"/>
    <w:rsid w:val="00FC351E"/>
    <w:rsid w:val="00FD5B01"/>
    <w:rsid w:val="00FE132B"/>
    <w:rsid w:val="00FE69C3"/>
    <w:rsid w:val="00FF5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uiPriority w:val="9"/>
    <w:qFormat/>
    <w:rsid w:val="001276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85E3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83A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64A2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6425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9F6B64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F6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spelle">
    <w:name w:val="spelle"/>
    <w:basedOn w:val="VarsaylanParagrafYazTipi"/>
    <w:rsid w:val="009F6B64"/>
  </w:style>
  <w:style w:type="paragraph" w:customStyle="1" w:styleId="2-ortabaslk">
    <w:name w:val="2-ortabaslk"/>
    <w:basedOn w:val="Normal"/>
    <w:rsid w:val="009F6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rame">
    <w:name w:val="grame"/>
    <w:basedOn w:val="VarsaylanParagrafYazTipi"/>
    <w:rsid w:val="009F6B64"/>
  </w:style>
  <w:style w:type="paragraph" w:customStyle="1" w:styleId="3-normalyaz">
    <w:name w:val="3-normalyaz"/>
    <w:basedOn w:val="Normal"/>
    <w:rsid w:val="00221B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normal1">
    <w:name w:val="normal1"/>
    <w:basedOn w:val="VarsaylanParagrafYazTipi"/>
    <w:rsid w:val="00092337"/>
  </w:style>
  <w:style w:type="character" w:customStyle="1" w:styleId="Balk1Char">
    <w:name w:val="Başlık 1 Char"/>
    <w:basedOn w:val="VarsaylanParagrafYazTipi"/>
    <w:link w:val="Balk1"/>
    <w:uiPriority w:val="9"/>
    <w:rsid w:val="00127623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KonuBal">
    <w:name w:val="Title"/>
    <w:basedOn w:val="Normal"/>
    <w:link w:val="KonuBalChar"/>
    <w:uiPriority w:val="10"/>
    <w:qFormat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9666D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19666D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gvdemetni51">
    <w:name w:val="gvdemetni51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50">
    <w:name w:val="gvdemetni50"/>
    <w:basedOn w:val="VarsaylanParagrafYazTipi"/>
    <w:rsid w:val="0019666D"/>
  </w:style>
  <w:style w:type="character" w:customStyle="1" w:styleId="gvdemetni52">
    <w:name w:val="gvdemetni52"/>
    <w:basedOn w:val="VarsaylanParagrafYazTipi"/>
    <w:rsid w:val="0019666D"/>
  </w:style>
  <w:style w:type="paragraph" w:customStyle="1" w:styleId="gvdemetni20">
    <w:name w:val="gvdemetni2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msreferencesansserif">
    <w:name w:val="gvdemetni2msreferencesansserif"/>
    <w:basedOn w:val="VarsaylanParagrafYazTipi"/>
    <w:rsid w:val="0019666D"/>
  </w:style>
  <w:style w:type="paragraph" w:customStyle="1" w:styleId="balk221">
    <w:name w:val="balk221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kaln">
    <w:name w:val="gvdemetni2kaln"/>
    <w:basedOn w:val="VarsaylanParagrafYazTipi"/>
    <w:rsid w:val="0019666D"/>
  </w:style>
  <w:style w:type="character" w:customStyle="1" w:styleId="gvdemetni2msreferencesansserif2">
    <w:name w:val="gvdemetni2msreferencesansserif2"/>
    <w:basedOn w:val="VarsaylanParagrafYazTipi"/>
    <w:rsid w:val="0019666D"/>
  </w:style>
  <w:style w:type="paragraph" w:customStyle="1" w:styleId="gvdemetni30">
    <w:name w:val="gvdemetni3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3kaln">
    <w:name w:val="gvdemetni3kaln"/>
    <w:basedOn w:val="VarsaylanParagrafYazTipi"/>
    <w:rsid w:val="0019666D"/>
  </w:style>
  <w:style w:type="paragraph" w:customStyle="1" w:styleId="balk120">
    <w:name w:val="balk12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msreferencesansserif1">
    <w:name w:val="gvdemetni2msreferencesansserif1"/>
    <w:basedOn w:val="VarsaylanParagrafYazTipi"/>
    <w:rsid w:val="0019666D"/>
  </w:style>
  <w:style w:type="paragraph" w:customStyle="1" w:styleId="gvdemetni211">
    <w:name w:val="gvdemetni211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balk10">
    <w:name w:val="balk1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Normal10">
    <w:name w:val="Normal1"/>
    <w:rsid w:val="00E24DC4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2Char">
    <w:name w:val="Başlık 2 Char"/>
    <w:basedOn w:val="VarsaylanParagrafYazTipi"/>
    <w:link w:val="Balk2"/>
    <w:uiPriority w:val="9"/>
    <w:rsid w:val="00985E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nor">
    <w:name w:val="nor"/>
    <w:basedOn w:val="Normal"/>
    <w:rsid w:val="00985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balk331">
    <w:name w:val="balk331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1kaln12">
    <w:name w:val="gvdemetni21kaln12"/>
    <w:basedOn w:val="VarsaylanParagrafYazTipi"/>
    <w:rsid w:val="00B7286A"/>
  </w:style>
  <w:style w:type="character" w:customStyle="1" w:styleId="balk330">
    <w:name w:val="balk330"/>
    <w:basedOn w:val="VarsaylanParagrafYazTipi"/>
    <w:rsid w:val="00B7286A"/>
  </w:style>
  <w:style w:type="paragraph" w:customStyle="1" w:styleId="balk121">
    <w:name w:val="balk121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balk122">
    <w:name w:val="balk122"/>
    <w:basedOn w:val="VarsaylanParagrafYazTipi"/>
    <w:rsid w:val="00B7286A"/>
  </w:style>
  <w:style w:type="paragraph" w:customStyle="1" w:styleId="style5">
    <w:name w:val="style5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western">
    <w:name w:val="western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fontstyle34">
    <w:name w:val="fontstyle34"/>
    <w:basedOn w:val="VarsaylanParagrafYazTipi"/>
    <w:rsid w:val="00B7286A"/>
  </w:style>
  <w:style w:type="character" w:customStyle="1" w:styleId="fontstyle39">
    <w:name w:val="fontstyle39"/>
    <w:basedOn w:val="VarsaylanParagrafYazTipi"/>
    <w:rsid w:val="00B7286A"/>
  </w:style>
  <w:style w:type="character" w:customStyle="1" w:styleId="fontstyle27">
    <w:name w:val="fontstyle27"/>
    <w:basedOn w:val="VarsaylanParagrafYazTipi"/>
    <w:rsid w:val="00B7286A"/>
  </w:style>
  <w:style w:type="character" w:styleId="zlenenKpr">
    <w:name w:val="FollowedHyperlink"/>
    <w:basedOn w:val="VarsaylanParagrafYazTipi"/>
    <w:uiPriority w:val="99"/>
    <w:semiHidden/>
    <w:unhideWhenUsed/>
    <w:rsid w:val="0090669C"/>
    <w:rPr>
      <w:strike w:val="0"/>
      <w:dstrike w:val="0"/>
      <w:color w:val="000080"/>
      <w:u w:val="none"/>
      <w:effect w:val="none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64A2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3-NormalYaz0">
    <w:name w:val="3-Normal Yazı"/>
    <w:rsid w:val="00764A2F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customStyle="1" w:styleId="nospacing">
    <w:name w:val="nospacing"/>
    <w:basedOn w:val="Normal"/>
    <w:rsid w:val="00764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83A5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ormal100">
    <w:name w:val="normal10"/>
    <w:basedOn w:val="VarsaylanParagrafYazTipi"/>
    <w:rsid w:val="00183A59"/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183A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183A59"/>
    <w:rPr>
      <w:rFonts w:ascii="Courier New" w:eastAsia="Times New Roman" w:hAnsi="Courier New" w:cs="Courier New"/>
      <w:color w:val="000000"/>
      <w:sz w:val="20"/>
      <w:szCs w:val="20"/>
      <w:lang w:eastAsia="tr-TR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3A1052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3A1052"/>
  </w:style>
  <w:style w:type="paragraph" w:styleId="DipnotMetni">
    <w:name w:val="footnote text"/>
    <w:basedOn w:val="Normal"/>
    <w:link w:val="DipnotMetniChar"/>
    <w:uiPriority w:val="99"/>
    <w:semiHidden/>
    <w:unhideWhenUsed/>
    <w:rsid w:val="003A1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3A1052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4E33F1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4E33F1"/>
  </w:style>
  <w:style w:type="paragraph" w:customStyle="1" w:styleId="konubal3">
    <w:name w:val="konubal3"/>
    <w:basedOn w:val="Normal"/>
    <w:rsid w:val="004E3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4E33F1"/>
    <w:rPr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64251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10C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10C2B"/>
    <w:rPr>
      <w:rFonts w:ascii="Tahoma" w:hAnsi="Tahoma" w:cs="Tahoma"/>
      <w:sz w:val="16"/>
      <w:szCs w:val="16"/>
    </w:rPr>
  </w:style>
  <w:style w:type="paragraph" w:customStyle="1" w:styleId="2-OrtaBaslk0">
    <w:name w:val="2-Orta Baslık"/>
    <w:rsid w:val="00AC42AB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1-Baslk">
    <w:name w:val="1-Baslık"/>
    <w:rsid w:val="004258BF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styleId="AltKonuBal">
    <w:name w:val="Subtitle"/>
    <w:basedOn w:val="Normal"/>
    <w:link w:val="AltKonuBalChar"/>
    <w:uiPriority w:val="11"/>
    <w:qFormat/>
    <w:rsid w:val="00550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55094A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listparagraph">
    <w:name w:val="listparagraph"/>
    <w:basedOn w:val="Normal"/>
    <w:rsid w:val="00EC1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3">
    <w:name w:val="Body Text 3"/>
    <w:basedOn w:val="Normal"/>
    <w:link w:val="GvdeMetni3Char"/>
    <w:uiPriority w:val="99"/>
    <w:semiHidden/>
    <w:unhideWhenUsed/>
    <w:rsid w:val="00004F3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004F30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styleId="GvdeMetniGirintisi2">
    <w:name w:val="Body Text Indent 2"/>
    <w:basedOn w:val="Normal"/>
    <w:link w:val="GvdeMetniGirintisi2Char"/>
    <w:uiPriority w:val="99"/>
    <w:semiHidden/>
    <w:unhideWhenUsed/>
    <w:rsid w:val="00004F3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004F30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004F30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004F30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customStyle="1" w:styleId="baslk">
    <w:name w:val="baslk"/>
    <w:basedOn w:val="Normal"/>
    <w:rsid w:val="00004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ksmblm3">
    <w:name w:val="ksmblm3"/>
    <w:basedOn w:val="Normal"/>
    <w:rsid w:val="00004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13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8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4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1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27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esmigazete.gov.tr/eskiler/2011/10/20111008-2-1.xl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899</Words>
  <Characters>5128</Characters>
  <Application>Microsoft Office Word</Application>
  <DocSecurity>0</DocSecurity>
  <Lines>42</Lines>
  <Paragraphs>12</Paragraphs>
  <ScaleCrop>false</ScaleCrop>
  <Company>TURMOB</Company>
  <LinksUpToDate>false</LinksUpToDate>
  <CharactersWithSpaces>6015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188</cp:revision>
  <dcterms:created xsi:type="dcterms:W3CDTF">2011-07-01T05:43:00Z</dcterms:created>
  <dcterms:modified xsi:type="dcterms:W3CDTF">2011-10-10T05:52:00Z</dcterms:modified>
</cp:coreProperties>
</file>