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01" w:rsidRDefault="00B301C2" w:rsidP="00832901">
      <w:pPr>
        <w:pStyle w:val="NormalWeb"/>
        <w:spacing w:before="0" w:beforeAutospacing="0" w:after="0" w:afterAutospacing="0" w:line="276" w:lineRule="auto"/>
        <w:rPr>
          <w:b/>
          <w:color w:val="auto"/>
          <w:sz w:val="20"/>
          <w:szCs w:val="20"/>
          <w:u w:val="single"/>
        </w:rPr>
      </w:pPr>
      <w:r>
        <w:rPr>
          <w:b/>
          <w:color w:val="auto"/>
          <w:sz w:val="20"/>
          <w:szCs w:val="20"/>
          <w:u w:val="single"/>
        </w:rPr>
        <w:t>19</w:t>
      </w:r>
      <w:r w:rsidR="00B04B00" w:rsidRPr="00832901">
        <w:rPr>
          <w:b/>
          <w:color w:val="auto"/>
          <w:sz w:val="20"/>
          <w:szCs w:val="20"/>
          <w:u w:val="single"/>
        </w:rPr>
        <w:t xml:space="preserve"> Ekim</w:t>
      </w:r>
      <w:r w:rsidR="004114C2" w:rsidRPr="00832901">
        <w:rPr>
          <w:b/>
          <w:color w:val="auto"/>
          <w:sz w:val="20"/>
          <w:szCs w:val="20"/>
          <w:u w:val="single"/>
        </w:rPr>
        <w:t xml:space="preserve"> </w:t>
      </w:r>
      <w:r w:rsidR="009F6B64" w:rsidRPr="00832901">
        <w:rPr>
          <w:b/>
          <w:color w:val="auto"/>
          <w:sz w:val="20"/>
          <w:szCs w:val="20"/>
          <w:u w:val="single"/>
        </w:rPr>
        <w:t>2011 Tarih,</w:t>
      </w:r>
      <w:r w:rsidR="009F6B64" w:rsidRPr="00832901">
        <w:rPr>
          <w:b/>
          <w:color w:val="auto"/>
          <w:sz w:val="20"/>
          <w:szCs w:val="20"/>
          <w:u w:val="single"/>
        </w:rPr>
        <w:tab/>
      </w:r>
      <w:r w:rsidR="009F6B64" w:rsidRPr="00832901">
        <w:rPr>
          <w:b/>
          <w:color w:val="auto"/>
          <w:sz w:val="20"/>
          <w:szCs w:val="20"/>
          <w:u w:val="single"/>
        </w:rPr>
        <w:tab/>
      </w:r>
      <w:r w:rsidR="009F6B64" w:rsidRPr="00832901">
        <w:rPr>
          <w:b/>
          <w:color w:val="auto"/>
          <w:sz w:val="20"/>
          <w:szCs w:val="20"/>
          <w:u w:val="single"/>
        </w:rPr>
        <w:tab/>
      </w:r>
      <w:r w:rsidR="009F6B64" w:rsidRPr="00832901">
        <w:rPr>
          <w:b/>
          <w:color w:val="auto"/>
          <w:sz w:val="20"/>
          <w:szCs w:val="20"/>
          <w:u w:val="single"/>
        </w:rPr>
        <w:tab/>
      </w:r>
      <w:r w:rsidR="009F6B64" w:rsidRPr="00832901">
        <w:rPr>
          <w:b/>
          <w:color w:val="auto"/>
          <w:sz w:val="20"/>
          <w:szCs w:val="20"/>
          <w:u w:val="single"/>
        </w:rPr>
        <w:tab/>
      </w:r>
      <w:r w:rsidR="009F6B64" w:rsidRPr="00832901">
        <w:rPr>
          <w:b/>
          <w:color w:val="auto"/>
          <w:sz w:val="20"/>
          <w:szCs w:val="20"/>
          <w:u w:val="single"/>
        </w:rPr>
        <w:tab/>
      </w:r>
      <w:r w:rsidR="00127623" w:rsidRPr="00832901">
        <w:rPr>
          <w:b/>
          <w:color w:val="auto"/>
          <w:sz w:val="20"/>
          <w:szCs w:val="20"/>
          <w:u w:val="single"/>
        </w:rPr>
        <w:tab/>
      </w:r>
      <w:r w:rsidR="008651DA" w:rsidRPr="00832901">
        <w:rPr>
          <w:b/>
          <w:color w:val="auto"/>
          <w:sz w:val="20"/>
          <w:szCs w:val="20"/>
          <w:u w:val="single"/>
        </w:rPr>
        <w:tab/>
      </w:r>
      <w:r w:rsidR="00832901">
        <w:rPr>
          <w:b/>
          <w:color w:val="auto"/>
          <w:sz w:val="20"/>
          <w:szCs w:val="20"/>
          <w:u w:val="single"/>
        </w:rPr>
        <w:t xml:space="preserve">  </w:t>
      </w:r>
      <w:r w:rsidR="006B1E2F" w:rsidRPr="00832901">
        <w:rPr>
          <w:b/>
          <w:color w:val="auto"/>
          <w:sz w:val="20"/>
          <w:szCs w:val="20"/>
          <w:u w:val="single"/>
        </w:rPr>
        <w:t xml:space="preserve"> </w:t>
      </w:r>
      <w:r w:rsidR="00FF555D" w:rsidRPr="00832901">
        <w:rPr>
          <w:b/>
          <w:color w:val="auto"/>
          <w:sz w:val="20"/>
          <w:szCs w:val="20"/>
          <w:u w:val="single"/>
        </w:rPr>
        <w:t>S</w:t>
      </w:r>
      <w:r w:rsidR="00487223" w:rsidRPr="00832901">
        <w:rPr>
          <w:b/>
          <w:color w:val="auto"/>
          <w:sz w:val="20"/>
          <w:szCs w:val="20"/>
          <w:u w:val="single"/>
        </w:rPr>
        <w:t>ayı: 280</w:t>
      </w:r>
      <w:r>
        <w:rPr>
          <w:b/>
          <w:color w:val="auto"/>
          <w:sz w:val="20"/>
          <w:szCs w:val="20"/>
          <w:u w:val="single"/>
        </w:rPr>
        <w:t>89</w:t>
      </w:r>
    </w:p>
    <w:p w:rsidR="00863FCD" w:rsidRDefault="00863FCD" w:rsidP="00832901">
      <w:pPr>
        <w:pStyle w:val="NormalWeb"/>
        <w:spacing w:before="0" w:beforeAutospacing="0" w:after="0" w:afterAutospacing="0" w:line="276" w:lineRule="auto"/>
        <w:rPr>
          <w:b/>
          <w:color w:val="auto"/>
          <w:sz w:val="20"/>
          <w:szCs w:val="20"/>
          <w:u w:val="single"/>
        </w:rPr>
      </w:pPr>
    </w:p>
    <w:p w:rsidR="00B301C2" w:rsidRDefault="00B301C2" w:rsidP="00832901">
      <w:pPr>
        <w:pStyle w:val="NormalWeb"/>
        <w:spacing w:before="0" w:beforeAutospacing="0" w:after="0" w:afterAutospacing="0" w:line="276" w:lineRule="auto"/>
        <w:rPr>
          <w:b/>
          <w:color w:val="auto"/>
          <w:sz w:val="20"/>
          <w:szCs w:val="20"/>
          <w:u w:val="single"/>
        </w:rPr>
      </w:pPr>
    </w:p>
    <w:p w:rsidR="00B301C2" w:rsidRDefault="00B301C2" w:rsidP="00B301C2">
      <w:pPr>
        <w:pStyle w:val="1-Baslk"/>
        <w:spacing w:line="240" w:lineRule="exact"/>
        <w:rPr>
          <w:rFonts w:hAnsi="Times New Roman"/>
          <w:sz w:val="18"/>
          <w:szCs w:val="18"/>
        </w:rPr>
      </w:pPr>
      <w:r>
        <w:rPr>
          <w:rFonts w:hAnsi="Times New Roman"/>
          <w:sz w:val="18"/>
          <w:szCs w:val="18"/>
        </w:rPr>
        <w:t>Türk Patent Enstitüsü Başkanlığından:</w:t>
      </w:r>
    </w:p>
    <w:p w:rsidR="00B301C2" w:rsidRDefault="00B301C2" w:rsidP="00B301C2">
      <w:pPr>
        <w:pStyle w:val="1-Baslk"/>
        <w:spacing w:line="240" w:lineRule="exact"/>
        <w:rPr>
          <w:rFonts w:hAnsi="Times New Roman"/>
          <w:sz w:val="18"/>
          <w:szCs w:val="18"/>
        </w:rPr>
      </w:pPr>
    </w:p>
    <w:p w:rsidR="00B301C2" w:rsidRDefault="00B301C2" w:rsidP="00B301C2">
      <w:pPr>
        <w:pStyle w:val="2-OrtaBaslk0"/>
        <w:spacing w:line="240" w:lineRule="exact"/>
        <w:rPr>
          <w:rFonts w:hAnsi="Times New Roman"/>
          <w:sz w:val="18"/>
          <w:szCs w:val="18"/>
        </w:rPr>
      </w:pPr>
      <w:r>
        <w:rPr>
          <w:rFonts w:hAnsi="Times New Roman"/>
          <w:sz w:val="18"/>
          <w:szCs w:val="18"/>
        </w:rPr>
        <w:t>MARKA TESCİL BAŞVURULARINA AİT MAL VE HİZMETLERİN</w:t>
      </w:r>
    </w:p>
    <w:p w:rsidR="00B301C2" w:rsidRDefault="00B301C2" w:rsidP="00B301C2">
      <w:pPr>
        <w:pStyle w:val="2-OrtaBaslk0"/>
        <w:spacing w:line="240" w:lineRule="exact"/>
        <w:rPr>
          <w:rFonts w:hAnsi="Times New Roman"/>
          <w:sz w:val="18"/>
          <w:szCs w:val="18"/>
        </w:rPr>
      </w:pPr>
      <w:r>
        <w:rPr>
          <w:rFonts w:hAnsi="Times New Roman"/>
          <w:sz w:val="18"/>
          <w:szCs w:val="18"/>
        </w:rPr>
        <w:t>SINIFLANDIRILMASINA İLİŞKİN TEBLİĞDE DEĞİŞİKLİK</w:t>
      </w:r>
    </w:p>
    <w:p w:rsidR="00B301C2" w:rsidRDefault="00B301C2" w:rsidP="00B301C2">
      <w:pPr>
        <w:pStyle w:val="2-OrtaBaslk0"/>
        <w:spacing w:line="240" w:lineRule="exact"/>
        <w:rPr>
          <w:rFonts w:hAnsi="Times New Roman"/>
          <w:sz w:val="18"/>
          <w:szCs w:val="18"/>
        </w:rPr>
      </w:pPr>
      <w:r>
        <w:rPr>
          <w:rFonts w:hAnsi="Times New Roman"/>
          <w:sz w:val="18"/>
          <w:szCs w:val="18"/>
        </w:rPr>
        <w:t>YAPILMASINA DAİR TEBLİĞ (BİK/TPE: 2007/2)</w:t>
      </w:r>
    </w:p>
    <w:p w:rsidR="00B301C2" w:rsidRDefault="00B301C2" w:rsidP="00B301C2">
      <w:pPr>
        <w:pStyle w:val="3-NormalYaz0"/>
        <w:spacing w:line="240" w:lineRule="exact"/>
        <w:ind w:firstLine="566"/>
        <w:rPr>
          <w:rFonts w:hAnsi="Times New Roman"/>
          <w:sz w:val="18"/>
          <w:szCs w:val="18"/>
        </w:rPr>
      </w:pPr>
      <w:r>
        <w:rPr>
          <w:rFonts w:hAnsi="Times New Roman"/>
          <w:b/>
          <w:bCs/>
          <w:sz w:val="18"/>
          <w:szCs w:val="18"/>
        </w:rPr>
        <w:t>MADDE l –</w:t>
      </w:r>
      <w:r>
        <w:rPr>
          <w:rFonts w:hAnsi="Times New Roman"/>
          <w:sz w:val="18"/>
          <w:szCs w:val="18"/>
        </w:rPr>
        <w:t xml:space="preserve"> 8/1/2007 tarihli ve 26397 sayılı Resmî Gazete’de yayımlanan Marka Tescil Başvurularına Ait Mal ve Hizmetlerin Sınıflandırılmasına İlişkin BİK/TPE: 2007/2 sayılı Tebliğin 5 inci maddesi aşağıdaki şekilde değiştirilmiştir.</w:t>
      </w:r>
    </w:p>
    <w:p w:rsidR="00B301C2" w:rsidRDefault="00B301C2" w:rsidP="00B301C2">
      <w:pPr>
        <w:pStyle w:val="3-NormalYaz0"/>
        <w:spacing w:line="240" w:lineRule="exact"/>
        <w:ind w:firstLine="566"/>
        <w:rPr>
          <w:rFonts w:hAnsi="Times New Roman"/>
          <w:sz w:val="18"/>
          <w:szCs w:val="18"/>
        </w:rPr>
      </w:pPr>
      <w:r>
        <w:rPr>
          <w:rFonts w:hAnsi="Times New Roman"/>
          <w:b/>
          <w:sz w:val="18"/>
          <w:szCs w:val="18"/>
        </w:rPr>
        <w:t xml:space="preserve">“MADDE 5 – </w:t>
      </w:r>
      <w:r>
        <w:rPr>
          <w:rFonts w:hAnsi="Times New Roman"/>
          <w:sz w:val="18"/>
          <w:szCs w:val="18"/>
        </w:rPr>
        <w:t>(1) 556 sayılı Markaların Korunması Hakkında Kanun Hükmünde Kararnamenin 7 nci maddesinin (b) bendinde belirtilen aynı tür malın veya hizmetin tespitinde, işbu Tebliğ Ek’inde yer verilen gruplar esas alınacaktır. Ek 35 inci sınıf kapsamında, farklı türden mal, mal grubu ya da sektör belirtilerek ifade edilen malların bir araya getirilerek sunulması hizmetleri, birbiri ile ve bunlar belirtilmeden ifade edilen hizmetler ile aynı ya da aynı tür olarak kabul edilmez. Enstitü marka tescil başvurularının veya itirazların incelenmesi aşamalarında aynı tür malı veya hizmeti farklı mal veya hizmet gruplarını da içerecek şekilde daha geniş kapsamda değerlendirebilir.”</w:t>
      </w:r>
    </w:p>
    <w:p w:rsidR="00B301C2" w:rsidRDefault="00B301C2" w:rsidP="00B301C2">
      <w:pPr>
        <w:pStyle w:val="3-NormalYaz0"/>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Aynı Tebliğin ek listesinde 35 inci sınıfın 6 ncı paragrafında yer alan hizmet grubu aşağıdaki şekilde değiştirilmiştir.</w:t>
      </w:r>
    </w:p>
    <w:p w:rsidR="00B301C2" w:rsidRDefault="00B301C2" w:rsidP="00B301C2">
      <w:pPr>
        <w:pStyle w:val="3-NormalYaz0"/>
        <w:spacing w:line="240" w:lineRule="exact"/>
        <w:ind w:firstLine="566"/>
        <w:rPr>
          <w:rFonts w:hAnsi="Times New Roman"/>
          <w:sz w:val="18"/>
          <w:szCs w:val="18"/>
        </w:rPr>
      </w:pPr>
      <w:r>
        <w:rPr>
          <w:rFonts w:hAnsi="Times New Roman"/>
          <w:sz w:val="18"/>
          <w:szCs w:val="18"/>
        </w:rPr>
        <w:t>“Müşterilerin malları elverişli bir şekilde görmesi ve satın alması için "... " * bir araya getirilerek sunulması hizmetleri (belirtilen hizmetler perakende, toptan satış mağazaları, elektronik ortamlar, kataloglar ve benzeri diğer yöntemler ile sağlanabilir).</w:t>
      </w:r>
    </w:p>
    <w:p w:rsidR="00B301C2" w:rsidRDefault="00B301C2" w:rsidP="00B301C2">
      <w:pPr>
        <w:pStyle w:val="3-NormalYaz0"/>
        <w:spacing w:line="240" w:lineRule="exact"/>
        <w:ind w:firstLine="566"/>
        <w:rPr>
          <w:rFonts w:hAnsi="Times New Roman"/>
          <w:sz w:val="18"/>
          <w:szCs w:val="18"/>
        </w:rPr>
      </w:pPr>
      <w:r>
        <w:rPr>
          <w:rFonts w:hAnsi="Times New Roman"/>
          <w:sz w:val="18"/>
          <w:szCs w:val="18"/>
        </w:rPr>
        <w:t>* Bu bölümde hizmetin gerçekleştirileceği mal, mal grubu ya da sektör adını belirtiniz. Hizmetin mal ve sektörlerin tamamını kapsaması durumunda "çeşitli malların" ifadesini kullanınız.”</w:t>
      </w:r>
    </w:p>
    <w:p w:rsidR="00B301C2" w:rsidRDefault="00B301C2" w:rsidP="00B301C2">
      <w:pPr>
        <w:pStyle w:val="3-NormalYaz0"/>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Bu Tebliğ hükümleri yayımı tarihinde yürürlüğe girer.</w:t>
      </w:r>
    </w:p>
    <w:p w:rsidR="00B301C2" w:rsidRDefault="00B301C2" w:rsidP="00B301C2">
      <w:pPr>
        <w:pStyle w:val="3-NormalYaz0"/>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Bu Tebliğ hükümlerini Türk Patent Enstitüsü Başkanı yürütür.</w:t>
      </w:r>
    </w:p>
    <w:p w:rsidR="00B301C2" w:rsidRDefault="00B301C2" w:rsidP="00832901">
      <w:pPr>
        <w:pStyle w:val="NormalWeb"/>
        <w:spacing w:before="0" w:beforeAutospacing="0" w:after="0" w:afterAutospacing="0" w:line="276" w:lineRule="auto"/>
        <w:rPr>
          <w:b/>
          <w:color w:val="auto"/>
          <w:sz w:val="20"/>
          <w:szCs w:val="20"/>
          <w:u w:val="single"/>
        </w:rPr>
      </w:pPr>
    </w:p>
    <w:sectPr w:rsidR="00B301C2"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413" w:rsidRDefault="00D62413" w:rsidP="003A1052">
      <w:pPr>
        <w:spacing w:after="0" w:line="240" w:lineRule="auto"/>
      </w:pPr>
      <w:r>
        <w:separator/>
      </w:r>
    </w:p>
  </w:endnote>
  <w:endnote w:type="continuationSeparator" w:id="0">
    <w:p w:rsidR="00D62413" w:rsidRDefault="00D62413"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413" w:rsidRDefault="00D62413" w:rsidP="003A1052">
      <w:pPr>
        <w:spacing w:after="0" w:line="240" w:lineRule="auto"/>
      </w:pPr>
      <w:r>
        <w:separator/>
      </w:r>
    </w:p>
  </w:footnote>
  <w:footnote w:type="continuationSeparator" w:id="0">
    <w:p w:rsidR="00D62413" w:rsidRDefault="00D62413"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11C71"/>
    <w:rsid w:val="000270E8"/>
    <w:rsid w:val="000326F6"/>
    <w:rsid w:val="000542FB"/>
    <w:rsid w:val="00056351"/>
    <w:rsid w:val="000725EB"/>
    <w:rsid w:val="000801AE"/>
    <w:rsid w:val="00080788"/>
    <w:rsid w:val="00092337"/>
    <w:rsid w:val="00093F73"/>
    <w:rsid w:val="000951FD"/>
    <w:rsid w:val="00096132"/>
    <w:rsid w:val="000A1679"/>
    <w:rsid w:val="000B60F4"/>
    <w:rsid w:val="000C4758"/>
    <w:rsid w:val="000C6663"/>
    <w:rsid w:val="000C6EDD"/>
    <w:rsid w:val="000D2DDD"/>
    <w:rsid w:val="0010278A"/>
    <w:rsid w:val="00102AEA"/>
    <w:rsid w:val="00104625"/>
    <w:rsid w:val="00116889"/>
    <w:rsid w:val="00124838"/>
    <w:rsid w:val="00127623"/>
    <w:rsid w:val="001378EB"/>
    <w:rsid w:val="00144D10"/>
    <w:rsid w:val="0015272E"/>
    <w:rsid w:val="00160136"/>
    <w:rsid w:val="00164251"/>
    <w:rsid w:val="00175B14"/>
    <w:rsid w:val="00183A59"/>
    <w:rsid w:val="00184128"/>
    <w:rsid w:val="00185A3C"/>
    <w:rsid w:val="00191580"/>
    <w:rsid w:val="00191DFE"/>
    <w:rsid w:val="0019666D"/>
    <w:rsid w:val="00196E8A"/>
    <w:rsid w:val="001B4016"/>
    <w:rsid w:val="001B7BAB"/>
    <w:rsid w:val="001C25E5"/>
    <w:rsid w:val="001D66E0"/>
    <w:rsid w:val="001D6B85"/>
    <w:rsid w:val="001D6F5E"/>
    <w:rsid w:val="001E4506"/>
    <w:rsid w:val="001F1EDF"/>
    <w:rsid w:val="002078F2"/>
    <w:rsid w:val="00210C2B"/>
    <w:rsid w:val="002141CF"/>
    <w:rsid w:val="00221B09"/>
    <w:rsid w:val="0022477E"/>
    <w:rsid w:val="00242BB3"/>
    <w:rsid w:val="0026000D"/>
    <w:rsid w:val="00262291"/>
    <w:rsid w:val="002631CA"/>
    <w:rsid w:val="00273CA8"/>
    <w:rsid w:val="002805AD"/>
    <w:rsid w:val="002977C1"/>
    <w:rsid w:val="002A1EEE"/>
    <w:rsid w:val="002B13F3"/>
    <w:rsid w:val="002C52C2"/>
    <w:rsid w:val="002D4761"/>
    <w:rsid w:val="002D4B37"/>
    <w:rsid w:val="002D679F"/>
    <w:rsid w:val="002E3342"/>
    <w:rsid w:val="002F5DD8"/>
    <w:rsid w:val="003076AD"/>
    <w:rsid w:val="003077B7"/>
    <w:rsid w:val="00316B9E"/>
    <w:rsid w:val="00343EC7"/>
    <w:rsid w:val="003817A3"/>
    <w:rsid w:val="00387118"/>
    <w:rsid w:val="003A1052"/>
    <w:rsid w:val="003A43C1"/>
    <w:rsid w:val="003D4AE3"/>
    <w:rsid w:val="003D5023"/>
    <w:rsid w:val="003D5D8E"/>
    <w:rsid w:val="003E4A0E"/>
    <w:rsid w:val="003E7E22"/>
    <w:rsid w:val="003F74F6"/>
    <w:rsid w:val="004114C2"/>
    <w:rsid w:val="0041435E"/>
    <w:rsid w:val="00417B93"/>
    <w:rsid w:val="004258BF"/>
    <w:rsid w:val="00425FF3"/>
    <w:rsid w:val="004349E9"/>
    <w:rsid w:val="0043568D"/>
    <w:rsid w:val="00440367"/>
    <w:rsid w:val="00443724"/>
    <w:rsid w:val="00474EFC"/>
    <w:rsid w:val="00482025"/>
    <w:rsid w:val="00487223"/>
    <w:rsid w:val="00487ADF"/>
    <w:rsid w:val="0049211B"/>
    <w:rsid w:val="004B1FB5"/>
    <w:rsid w:val="004E33F1"/>
    <w:rsid w:val="004F0094"/>
    <w:rsid w:val="004F1D04"/>
    <w:rsid w:val="00500C7E"/>
    <w:rsid w:val="005215F9"/>
    <w:rsid w:val="00531462"/>
    <w:rsid w:val="00531828"/>
    <w:rsid w:val="0053249B"/>
    <w:rsid w:val="0053328B"/>
    <w:rsid w:val="00544B7D"/>
    <w:rsid w:val="005468FD"/>
    <w:rsid w:val="0055094A"/>
    <w:rsid w:val="00551357"/>
    <w:rsid w:val="00554F4F"/>
    <w:rsid w:val="0057318F"/>
    <w:rsid w:val="00597082"/>
    <w:rsid w:val="005A5606"/>
    <w:rsid w:val="005A6ABE"/>
    <w:rsid w:val="005C3E39"/>
    <w:rsid w:val="005D3CD6"/>
    <w:rsid w:val="005E0983"/>
    <w:rsid w:val="005E5275"/>
    <w:rsid w:val="005E68DA"/>
    <w:rsid w:val="00605BA2"/>
    <w:rsid w:val="006077AA"/>
    <w:rsid w:val="00623CBF"/>
    <w:rsid w:val="00627628"/>
    <w:rsid w:val="00627BD5"/>
    <w:rsid w:val="00642DC9"/>
    <w:rsid w:val="006437D1"/>
    <w:rsid w:val="0064395E"/>
    <w:rsid w:val="006864B7"/>
    <w:rsid w:val="0068655A"/>
    <w:rsid w:val="00687BCB"/>
    <w:rsid w:val="006938DD"/>
    <w:rsid w:val="006B16F2"/>
    <w:rsid w:val="006B1E2F"/>
    <w:rsid w:val="006B2D9E"/>
    <w:rsid w:val="006B3478"/>
    <w:rsid w:val="006C2D9D"/>
    <w:rsid w:val="006C6633"/>
    <w:rsid w:val="006D754C"/>
    <w:rsid w:val="006E5E29"/>
    <w:rsid w:val="00702EA8"/>
    <w:rsid w:val="00741B89"/>
    <w:rsid w:val="00747E83"/>
    <w:rsid w:val="0076197D"/>
    <w:rsid w:val="00762C8F"/>
    <w:rsid w:val="00764A2F"/>
    <w:rsid w:val="0077547F"/>
    <w:rsid w:val="0078184F"/>
    <w:rsid w:val="00794576"/>
    <w:rsid w:val="00796882"/>
    <w:rsid w:val="007A233C"/>
    <w:rsid w:val="007A5B45"/>
    <w:rsid w:val="007A614F"/>
    <w:rsid w:val="007B6BC2"/>
    <w:rsid w:val="007C49D4"/>
    <w:rsid w:val="007D49F3"/>
    <w:rsid w:val="007F0B4B"/>
    <w:rsid w:val="0080215F"/>
    <w:rsid w:val="00804D2B"/>
    <w:rsid w:val="00822AEB"/>
    <w:rsid w:val="00824BA1"/>
    <w:rsid w:val="00825713"/>
    <w:rsid w:val="00832901"/>
    <w:rsid w:val="00833E05"/>
    <w:rsid w:val="00840B08"/>
    <w:rsid w:val="00841E88"/>
    <w:rsid w:val="00853C7D"/>
    <w:rsid w:val="00854231"/>
    <w:rsid w:val="00860109"/>
    <w:rsid w:val="00863FCD"/>
    <w:rsid w:val="008651DA"/>
    <w:rsid w:val="00866BE1"/>
    <w:rsid w:val="00871C61"/>
    <w:rsid w:val="00883766"/>
    <w:rsid w:val="00885739"/>
    <w:rsid w:val="00895061"/>
    <w:rsid w:val="008961C8"/>
    <w:rsid w:val="008A7AE1"/>
    <w:rsid w:val="008C2BB5"/>
    <w:rsid w:val="008C3907"/>
    <w:rsid w:val="008C5952"/>
    <w:rsid w:val="008E1E88"/>
    <w:rsid w:val="008E2061"/>
    <w:rsid w:val="008E4DA0"/>
    <w:rsid w:val="008F5931"/>
    <w:rsid w:val="00901E61"/>
    <w:rsid w:val="0090669C"/>
    <w:rsid w:val="00917B47"/>
    <w:rsid w:val="00917E40"/>
    <w:rsid w:val="00920EFE"/>
    <w:rsid w:val="00923977"/>
    <w:rsid w:val="009445C8"/>
    <w:rsid w:val="00964BD2"/>
    <w:rsid w:val="00981BEE"/>
    <w:rsid w:val="00985E37"/>
    <w:rsid w:val="009A46F6"/>
    <w:rsid w:val="009B3906"/>
    <w:rsid w:val="009C0635"/>
    <w:rsid w:val="009D2E87"/>
    <w:rsid w:val="009E28FE"/>
    <w:rsid w:val="009F6B64"/>
    <w:rsid w:val="00A042C8"/>
    <w:rsid w:val="00A04700"/>
    <w:rsid w:val="00A2154C"/>
    <w:rsid w:val="00A2531A"/>
    <w:rsid w:val="00A256DC"/>
    <w:rsid w:val="00A50F85"/>
    <w:rsid w:val="00A810FB"/>
    <w:rsid w:val="00AC42AB"/>
    <w:rsid w:val="00AC4B67"/>
    <w:rsid w:val="00AF5538"/>
    <w:rsid w:val="00AF5CA9"/>
    <w:rsid w:val="00B00A87"/>
    <w:rsid w:val="00B04B00"/>
    <w:rsid w:val="00B301C2"/>
    <w:rsid w:val="00B36B6D"/>
    <w:rsid w:val="00B4320D"/>
    <w:rsid w:val="00B437BB"/>
    <w:rsid w:val="00B648B6"/>
    <w:rsid w:val="00B716D7"/>
    <w:rsid w:val="00B7286A"/>
    <w:rsid w:val="00B76E62"/>
    <w:rsid w:val="00B83D4A"/>
    <w:rsid w:val="00B83F16"/>
    <w:rsid w:val="00B85E7E"/>
    <w:rsid w:val="00BA3092"/>
    <w:rsid w:val="00BA4F93"/>
    <w:rsid w:val="00BB42AF"/>
    <w:rsid w:val="00BC5A40"/>
    <w:rsid w:val="00BE17BD"/>
    <w:rsid w:val="00BE395A"/>
    <w:rsid w:val="00C01829"/>
    <w:rsid w:val="00C04DA6"/>
    <w:rsid w:val="00C179A9"/>
    <w:rsid w:val="00C2193F"/>
    <w:rsid w:val="00C25FDE"/>
    <w:rsid w:val="00C54042"/>
    <w:rsid w:val="00C54580"/>
    <w:rsid w:val="00C62998"/>
    <w:rsid w:val="00C67928"/>
    <w:rsid w:val="00C7095B"/>
    <w:rsid w:val="00C71342"/>
    <w:rsid w:val="00CA1B6D"/>
    <w:rsid w:val="00CB3FDE"/>
    <w:rsid w:val="00CC4493"/>
    <w:rsid w:val="00CE4354"/>
    <w:rsid w:val="00CE5D2E"/>
    <w:rsid w:val="00CF42F0"/>
    <w:rsid w:val="00D021B0"/>
    <w:rsid w:val="00D14499"/>
    <w:rsid w:val="00D241B1"/>
    <w:rsid w:val="00D30B8A"/>
    <w:rsid w:val="00D31EC8"/>
    <w:rsid w:val="00D46F62"/>
    <w:rsid w:val="00D52BE4"/>
    <w:rsid w:val="00D62413"/>
    <w:rsid w:val="00D718E6"/>
    <w:rsid w:val="00D7363C"/>
    <w:rsid w:val="00D83EA9"/>
    <w:rsid w:val="00D84FA8"/>
    <w:rsid w:val="00DA3366"/>
    <w:rsid w:val="00DA77AC"/>
    <w:rsid w:val="00DB1638"/>
    <w:rsid w:val="00DB24C2"/>
    <w:rsid w:val="00DC29D9"/>
    <w:rsid w:val="00DD29D1"/>
    <w:rsid w:val="00DE4B95"/>
    <w:rsid w:val="00DE5DFB"/>
    <w:rsid w:val="00DF17A9"/>
    <w:rsid w:val="00DF4B83"/>
    <w:rsid w:val="00DF56FA"/>
    <w:rsid w:val="00E01239"/>
    <w:rsid w:val="00E01241"/>
    <w:rsid w:val="00E03CE4"/>
    <w:rsid w:val="00E05A61"/>
    <w:rsid w:val="00E11270"/>
    <w:rsid w:val="00E24DC4"/>
    <w:rsid w:val="00E27917"/>
    <w:rsid w:val="00E27E35"/>
    <w:rsid w:val="00E54AB3"/>
    <w:rsid w:val="00E604D2"/>
    <w:rsid w:val="00E60806"/>
    <w:rsid w:val="00E8213C"/>
    <w:rsid w:val="00E962DD"/>
    <w:rsid w:val="00EA397E"/>
    <w:rsid w:val="00EB2764"/>
    <w:rsid w:val="00EB3217"/>
    <w:rsid w:val="00EB5B90"/>
    <w:rsid w:val="00EB77CA"/>
    <w:rsid w:val="00EC1253"/>
    <w:rsid w:val="00EC7DA1"/>
    <w:rsid w:val="00ED10CC"/>
    <w:rsid w:val="00ED29F6"/>
    <w:rsid w:val="00ED45B3"/>
    <w:rsid w:val="00ED7048"/>
    <w:rsid w:val="00EE382A"/>
    <w:rsid w:val="00EE5F33"/>
    <w:rsid w:val="00F04352"/>
    <w:rsid w:val="00F1435A"/>
    <w:rsid w:val="00F171C7"/>
    <w:rsid w:val="00F32154"/>
    <w:rsid w:val="00F669EC"/>
    <w:rsid w:val="00F71BFD"/>
    <w:rsid w:val="00F83A24"/>
    <w:rsid w:val="00F90D37"/>
    <w:rsid w:val="00F91448"/>
    <w:rsid w:val="00F941DA"/>
    <w:rsid w:val="00F94804"/>
    <w:rsid w:val="00FA01ED"/>
    <w:rsid w:val="00FA56A9"/>
    <w:rsid w:val="00FB74ED"/>
    <w:rsid w:val="00FC18BD"/>
    <w:rsid w:val="00FC32FA"/>
    <w:rsid w:val="00FC351E"/>
    <w:rsid w:val="00FD5B01"/>
    <w:rsid w:val="00FE132B"/>
    <w:rsid w:val="00FE5684"/>
    <w:rsid w:val="00FE69C3"/>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 w:type="character" w:customStyle="1" w:styleId="balk3char0">
    <w:name w:val="balk3char"/>
    <w:basedOn w:val="VarsaylanParagrafYazTipi"/>
    <w:rsid w:val="006C6633"/>
  </w:style>
  <w:style w:type="character" w:customStyle="1" w:styleId="balk2char0">
    <w:name w:val="balk2char"/>
    <w:basedOn w:val="VarsaylanParagrafYazTipi"/>
    <w:rsid w:val="006C6633"/>
  </w:style>
  <w:style w:type="paragraph" w:customStyle="1" w:styleId="talik">
    <w:name w:val="talik"/>
    <w:basedOn w:val="Normal"/>
    <w:rsid w:val="006C663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9pt">
    <w:name w:val="gvdemetni9pt"/>
    <w:basedOn w:val="VarsaylanParagrafYazTipi"/>
    <w:rsid w:val="00832901"/>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275</Words>
  <Characters>1572</Characters>
  <Application>Microsoft Office Word</Application>
  <DocSecurity>0</DocSecurity>
  <Lines>13</Lines>
  <Paragraphs>3</Paragraphs>
  <ScaleCrop>false</ScaleCrop>
  <Company>TURMOB</Company>
  <LinksUpToDate>false</LinksUpToDate>
  <CharactersWithSpaces>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231</cp:revision>
  <dcterms:created xsi:type="dcterms:W3CDTF">2011-07-01T05:43:00Z</dcterms:created>
  <dcterms:modified xsi:type="dcterms:W3CDTF">2011-10-19T05:30:00Z</dcterms:modified>
</cp:coreProperties>
</file>