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0C7F06" w:rsidRDefault="000C7F06" w:rsidP="008B30CF">
      <w:pPr>
        <w:pStyle w:val="NormalWeb"/>
        <w:spacing w:before="0" w:beforeAutospacing="0" w:after="0" w:afterAutospacing="0" w:line="260" w:lineRule="atLeast"/>
        <w:rPr>
          <w:b/>
          <w:color w:val="auto"/>
          <w:sz w:val="20"/>
          <w:szCs w:val="20"/>
          <w:u w:val="single"/>
        </w:rPr>
      </w:pPr>
      <w:r w:rsidRPr="000C7F06">
        <w:rPr>
          <w:b/>
          <w:color w:val="auto"/>
          <w:sz w:val="20"/>
          <w:szCs w:val="20"/>
          <w:u w:val="single"/>
        </w:rPr>
        <w:t>22</w:t>
      </w:r>
      <w:r w:rsidR="00B04B00" w:rsidRPr="000C7F06">
        <w:rPr>
          <w:b/>
          <w:color w:val="auto"/>
          <w:sz w:val="20"/>
          <w:szCs w:val="20"/>
          <w:u w:val="single"/>
        </w:rPr>
        <w:t xml:space="preserve"> Ekim</w:t>
      </w:r>
      <w:r w:rsidR="004114C2" w:rsidRPr="000C7F06">
        <w:rPr>
          <w:b/>
          <w:color w:val="auto"/>
          <w:sz w:val="20"/>
          <w:szCs w:val="20"/>
          <w:u w:val="single"/>
        </w:rPr>
        <w:t xml:space="preserve"> </w:t>
      </w:r>
      <w:r w:rsidR="009F6B64" w:rsidRPr="000C7F06">
        <w:rPr>
          <w:b/>
          <w:color w:val="auto"/>
          <w:sz w:val="20"/>
          <w:szCs w:val="20"/>
          <w:u w:val="single"/>
        </w:rPr>
        <w:t>2011 Tarih,</w:t>
      </w:r>
      <w:r w:rsidR="009F6B64" w:rsidRPr="000C7F06">
        <w:rPr>
          <w:b/>
          <w:color w:val="auto"/>
          <w:sz w:val="20"/>
          <w:szCs w:val="20"/>
          <w:u w:val="single"/>
        </w:rPr>
        <w:tab/>
      </w:r>
      <w:r w:rsidR="009F6B64" w:rsidRPr="000C7F06">
        <w:rPr>
          <w:b/>
          <w:color w:val="auto"/>
          <w:sz w:val="20"/>
          <w:szCs w:val="20"/>
          <w:u w:val="single"/>
        </w:rPr>
        <w:tab/>
      </w:r>
      <w:r w:rsidR="009F6B64" w:rsidRPr="000C7F06">
        <w:rPr>
          <w:b/>
          <w:color w:val="auto"/>
          <w:sz w:val="20"/>
          <w:szCs w:val="20"/>
          <w:u w:val="single"/>
        </w:rPr>
        <w:tab/>
      </w:r>
      <w:r w:rsidR="009F6B64" w:rsidRPr="000C7F06">
        <w:rPr>
          <w:b/>
          <w:color w:val="auto"/>
          <w:sz w:val="20"/>
          <w:szCs w:val="20"/>
          <w:u w:val="single"/>
        </w:rPr>
        <w:tab/>
      </w:r>
      <w:r w:rsidR="009F6B64" w:rsidRPr="000C7F06">
        <w:rPr>
          <w:b/>
          <w:color w:val="auto"/>
          <w:sz w:val="20"/>
          <w:szCs w:val="20"/>
          <w:u w:val="single"/>
        </w:rPr>
        <w:tab/>
      </w:r>
      <w:r w:rsidR="009F6B64" w:rsidRPr="000C7F06">
        <w:rPr>
          <w:b/>
          <w:color w:val="auto"/>
          <w:sz w:val="20"/>
          <w:szCs w:val="20"/>
          <w:u w:val="single"/>
        </w:rPr>
        <w:tab/>
      </w:r>
      <w:r w:rsidR="00127623" w:rsidRPr="000C7F06">
        <w:rPr>
          <w:b/>
          <w:color w:val="auto"/>
          <w:sz w:val="20"/>
          <w:szCs w:val="20"/>
          <w:u w:val="single"/>
        </w:rPr>
        <w:tab/>
      </w:r>
      <w:r w:rsidR="008651DA" w:rsidRPr="000C7F06">
        <w:rPr>
          <w:b/>
          <w:color w:val="auto"/>
          <w:sz w:val="20"/>
          <w:szCs w:val="20"/>
          <w:u w:val="single"/>
        </w:rPr>
        <w:tab/>
      </w:r>
      <w:r w:rsidR="00832901" w:rsidRPr="000C7F06">
        <w:rPr>
          <w:b/>
          <w:color w:val="auto"/>
          <w:sz w:val="20"/>
          <w:szCs w:val="20"/>
          <w:u w:val="single"/>
        </w:rPr>
        <w:t xml:space="preserve">  </w:t>
      </w:r>
      <w:r w:rsidR="006B1E2F" w:rsidRPr="000C7F06">
        <w:rPr>
          <w:b/>
          <w:color w:val="auto"/>
          <w:sz w:val="20"/>
          <w:szCs w:val="20"/>
          <w:u w:val="single"/>
        </w:rPr>
        <w:t xml:space="preserve"> </w:t>
      </w:r>
      <w:r w:rsidR="00FF555D" w:rsidRPr="000C7F06">
        <w:rPr>
          <w:b/>
          <w:color w:val="auto"/>
          <w:sz w:val="20"/>
          <w:szCs w:val="20"/>
          <w:u w:val="single"/>
        </w:rPr>
        <w:t>S</w:t>
      </w:r>
      <w:r w:rsidR="00487223" w:rsidRPr="000C7F06">
        <w:rPr>
          <w:b/>
          <w:color w:val="auto"/>
          <w:sz w:val="20"/>
          <w:szCs w:val="20"/>
          <w:u w:val="single"/>
        </w:rPr>
        <w:t>ayı: 280</w:t>
      </w:r>
      <w:r w:rsidRPr="000C7F06">
        <w:rPr>
          <w:b/>
          <w:color w:val="auto"/>
          <w:sz w:val="20"/>
          <w:szCs w:val="20"/>
          <w:u w:val="single"/>
        </w:rPr>
        <w:t>92</w:t>
      </w:r>
    </w:p>
    <w:p w:rsidR="00005985" w:rsidRPr="000C7F06" w:rsidRDefault="00005985" w:rsidP="00005985">
      <w:pPr>
        <w:tabs>
          <w:tab w:val="left" w:pos="1134"/>
        </w:tabs>
        <w:spacing w:after="0" w:line="240" w:lineRule="exact"/>
        <w:jc w:val="both"/>
        <w:rPr>
          <w:rFonts w:ascii="Times New Roman" w:eastAsia="Times New Roman" w:hAnsi="Times New Roman" w:cs="Times New Roman"/>
          <w:sz w:val="20"/>
          <w:szCs w:val="20"/>
          <w:u w:val="single"/>
          <w:lang w:eastAsia="tr-TR"/>
        </w:rPr>
      </w:pPr>
    </w:p>
    <w:p w:rsidR="000C7F06" w:rsidRPr="000C7F06" w:rsidRDefault="000C7F06" w:rsidP="000C7F06">
      <w:pPr>
        <w:pStyle w:val="NormalWeb"/>
        <w:spacing w:before="0" w:beforeAutospacing="0" w:after="0" w:afterAutospacing="0" w:line="276" w:lineRule="auto"/>
        <w:rPr>
          <w:b/>
          <w:color w:val="auto"/>
          <w:sz w:val="20"/>
          <w:szCs w:val="20"/>
        </w:rPr>
      </w:pPr>
      <w:r w:rsidRPr="000C7F06">
        <w:rPr>
          <w:b/>
          <w:color w:val="auto"/>
          <w:sz w:val="20"/>
          <w:szCs w:val="20"/>
        </w:rPr>
        <w:t>Bilim, Sanayi ve Teknoloji Bakanlığından:</w:t>
      </w:r>
    </w:p>
    <w:p w:rsidR="000C7F06" w:rsidRPr="000C7F06" w:rsidRDefault="000C7F06" w:rsidP="000C7F06">
      <w:pPr>
        <w:pStyle w:val="2-ortabaslk"/>
        <w:spacing w:before="0" w:beforeAutospacing="0" w:after="0" w:afterAutospacing="0" w:line="276" w:lineRule="auto"/>
        <w:rPr>
          <w:color w:val="auto"/>
          <w:sz w:val="20"/>
          <w:szCs w:val="20"/>
        </w:rPr>
      </w:pPr>
      <w:r w:rsidRPr="000C7F06">
        <w:rPr>
          <w:color w:val="auto"/>
          <w:sz w:val="20"/>
          <w:szCs w:val="20"/>
        </w:rPr>
        <w:t> </w:t>
      </w:r>
    </w:p>
    <w:p w:rsidR="000C7F06" w:rsidRPr="000C7F06" w:rsidRDefault="000C7F06" w:rsidP="000C7F06">
      <w:pPr>
        <w:pStyle w:val="2-ortabaslk"/>
        <w:spacing w:before="0" w:beforeAutospacing="0" w:after="0" w:afterAutospacing="0" w:line="276" w:lineRule="auto"/>
        <w:jc w:val="center"/>
        <w:rPr>
          <w:color w:val="auto"/>
          <w:sz w:val="20"/>
          <w:szCs w:val="20"/>
        </w:rPr>
      </w:pPr>
      <w:r w:rsidRPr="000C7F06">
        <w:rPr>
          <w:b/>
          <w:bCs/>
          <w:color w:val="auto"/>
          <w:sz w:val="20"/>
          <w:szCs w:val="20"/>
        </w:rPr>
        <w:t xml:space="preserve">KÜÇÜK SANAYİ SİTELERİNİN KREDİLENDİRİLMESİNE İLİŞKİN </w:t>
      </w:r>
    </w:p>
    <w:p w:rsidR="000C7F06" w:rsidRPr="000C7F06" w:rsidRDefault="000C7F06" w:rsidP="000C7F06">
      <w:pPr>
        <w:pStyle w:val="2-ortabaslk"/>
        <w:spacing w:before="0" w:beforeAutospacing="0" w:after="0" w:afterAutospacing="0" w:line="276" w:lineRule="auto"/>
        <w:jc w:val="center"/>
        <w:rPr>
          <w:color w:val="auto"/>
          <w:sz w:val="20"/>
          <w:szCs w:val="20"/>
        </w:rPr>
      </w:pPr>
      <w:r w:rsidRPr="000C7F06">
        <w:rPr>
          <w:b/>
          <w:bCs/>
          <w:color w:val="auto"/>
          <w:sz w:val="20"/>
          <w:szCs w:val="20"/>
        </w:rPr>
        <w:t xml:space="preserve">YÖNETMELİKTE DEĞİŞİKLİK YAPILMASINA </w:t>
      </w:r>
    </w:p>
    <w:p w:rsidR="000C7F06" w:rsidRPr="000C7F06" w:rsidRDefault="000C7F06" w:rsidP="000C7F06">
      <w:pPr>
        <w:pStyle w:val="2-ortabaslk"/>
        <w:spacing w:before="0" w:beforeAutospacing="0" w:after="0" w:afterAutospacing="0" w:line="276" w:lineRule="auto"/>
        <w:jc w:val="center"/>
        <w:rPr>
          <w:color w:val="auto"/>
          <w:sz w:val="20"/>
          <w:szCs w:val="20"/>
        </w:rPr>
      </w:pPr>
      <w:r w:rsidRPr="000C7F06">
        <w:rPr>
          <w:b/>
          <w:bCs/>
          <w:color w:val="auto"/>
          <w:sz w:val="20"/>
          <w:szCs w:val="20"/>
        </w:rPr>
        <w:t>DAİR YÖNETMELİK</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 –</w:t>
      </w:r>
      <w:r w:rsidRPr="000C7F06">
        <w:rPr>
          <w:rFonts w:ascii="Times New Roman" w:hAnsi="Times New Roman" w:cs="Times New Roman"/>
          <w:sz w:val="20"/>
          <w:szCs w:val="20"/>
        </w:rPr>
        <w:t xml:space="preserve"> </w:t>
      </w:r>
      <w:proofErr w:type="gramStart"/>
      <w:r w:rsidRPr="000C7F06">
        <w:rPr>
          <w:rStyle w:val="grame"/>
          <w:rFonts w:ascii="Times New Roman" w:hAnsi="Times New Roman" w:cs="Times New Roman"/>
          <w:sz w:val="20"/>
          <w:szCs w:val="20"/>
        </w:rPr>
        <w:t>14/7/2010</w:t>
      </w:r>
      <w:proofErr w:type="gramEnd"/>
      <w:r w:rsidRPr="000C7F06">
        <w:rPr>
          <w:rFonts w:ascii="Times New Roman" w:hAnsi="Times New Roman" w:cs="Times New Roman"/>
          <w:sz w:val="20"/>
          <w:szCs w:val="20"/>
        </w:rPr>
        <w:t xml:space="preserve"> tarihli ve 27641 sayılı Resmî Gazete’de yayımlanan Küçük Sanayi Sitelerinin Kredilendirilmesine İlişkin Yönetmeliğin adı “Bilim, Sanayi ve Teknoloji Bakanlığı Yatırım Programında Yer Alan Küçük Sanayi Sitesi Yapı Kooperatiflerinin Kredi Kullanımına İlişkin Usul ve Esaslar Hakkında Yönetmelik” olarak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2 –</w:t>
      </w:r>
      <w:r w:rsidRPr="000C7F06">
        <w:rPr>
          <w:rFonts w:ascii="Times New Roman" w:hAnsi="Times New Roman" w:cs="Times New Roman"/>
          <w:sz w:val="20"/>
          <w:szCs w:val="20"/>
        </w:rPr>
        <w:t xml:space="preserve"> Aynı Yönetmeliğin 1 inci maddesi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 –</w:t>
      </w:r>
      <w:r w:rsidRPr="000C7F06">
        <w:rPr>
          <w:rFonts w:ascii="Times New Roman" w:hAnsi="Times New Roman" w:cs="Times New Roman"/>
          <w:sz w:val="20"/>
          <w:szCs w:val="20"/>
        </w:rPr>
        <w:t xml:space="preserve"> (1) Bu Yönetmeliğin amacı; Bakanlıkça kredi desteği sağlanacak küçük sanayi sitelerinin alt yapı inşaatının tamamının, üst yapı inşaatının ise yüzde yetmişine kadar olan kısmının kredi ile desteklenmesine ve kredi işlemlerinin Bakanlıkça denetlenmesine ilişkin usul ve esasları düzenlemektir.”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 xml:space="preserve">MADDE 3 – </w:t>
      </w:r>
      <w:r w:rsidRPr="000C7F06">
        <w:rPr>
          <w:rFonts w:ascii="Times New Roman" w:hAnsi="Times New Roman" w:cs="Times New Roman"/>
          <w:sz w:val="20"/>
          <w:szCs w:val="20"/>
        </w:rPr>
        <w:t xml:space="preserve">Aynı Yönetmeliğin 2 </w:t>
      </w:r>
      <w:proofErr w:type="spellStart"/>
      <w:r w:rsidRPr="000C7F06">
        <w:rPr>
          <w:rStyle w:val="spelle"/>
          <w:rFonts w:ascii="Times New Roman" w:hAnsi="Times New Roman" w:cs="Times New Roman"/>
          <w:sz w:val="20"/>
          <w:szCs w:val="20"/>
        </w:rPr>
        <w:t>nci</w:t>
      </w:r>
      <w:proofErr w:type="spellEnd"/>
      <w:r w:rsidRPr="000C7F06">
        <w:rPr>
          <w:rFonts w:ascii="Times New Roman" w:hAnsi="Times New Roman" w:cs="Times New Roman"/>
          <w:sz w:val="20"/>
          <w:szCs w:val="20"/>
        </w:rPr>
        <w:t xml:space="preserve"> maddesi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 xml:space="preserve">“MADDE 2 – </w:t>
      </w:r>
      <w:r w:rsidRPr="000C7F06">
        <w:rPr>
          <w:rFonts w:ascii="Times New Roman" w:hAnsi="Times New Roman" w:cs="Times New Roman"/>
          <w:sz w:val="20"/>
          <w:szCs w:val="20"/>
        </w:rPr>
        <w:t>(1) Bu Yönetmelik, Bakanlıkça kredi desteği sağlanacak küçük sanayi sitelerinin kuruluş yerinin belirlenmesine, uygulama projelerinin vize edilmesine, uygun görülen projelerin yatırım programına alınmasına, ihalelerinin yapılmasına, krediye esas olmak üzere inşaatların seviyelerinin tespitine, sağlanan kredinin kullanılmasına ve geri ödenmesine, kredi işlemlerinin Bakanlıkça denetlenmesine ilişkin usul ve esasları kapsar.”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4 –</w:t>
      </w:r>
      <w:r w:rsidRPr="000C7F06">
        <w:rPr>
          <w:rFonts w:ascii="Times New Roman" w:hAnsi="Times New Roman" w:cs="Times New Roman"/>
          <w:sz w:val="20"/>
          <w:szCs w:val="20"/>
        </w:rPr>
        <w:t xml:space="preserve"> Aynı Yönetmeliğin 3 üncü maddesi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3 –</w:t>
      </w:r>
      <w:r w:rsidRPr="000C7F06">
        <w:rPr>
          <w:rFonts w:ascii="Times New Roman" w:hAnsi="Times New Roman" w:cs="Times New Roman"/>
          <w:sz w:val="20"/>
          <w:szCs w:val="20"/>
        </w:rPr>
        <w:t xml:space="preserve"> (1) Bu Yönetmelik, </w:t>
      </w:r>
      <w:proofErr w:type="gramStart"/>
      <w:r w:rsidRPr="000C7F06">
        <w:rPr>
          <w:rStyle w:val="grame"/>
          <w:rFonts w:ascii="Times New Roman" w:hAnsi="Times New Roman" w:cs="Times New Roman"/>
          <w:sz w:val="20"/>
          <w:szCs w:val="20"/>
        </w:rPr>
        <w:t>3/6/2011</w:t>
      </w:r>
      <w:proofErr w:type="gramEnd"/>
      <w:r w:rsidRPr="000C7F06">
        <w:rPr>
          <w:rFonts w:ascii="Times New Roman" w:hAnsi="Times New Roman" w:cs="Times New Roman"/>
          <w:sz w:val="20"/>
          <w:szCs w:val="20"/>
        </w:rPr>
        <w:t xml:space="preserve"> tarihli ve 635 sayılı Bilim, Sanayi ve Teknoloji Bakanlığının Teşkilat ve Görevleri Hakkında Kanun Hükmünde Kararnamenin 2 </w:t>
      </w:r>
      <w:proofErr w:type="spellStart"/>
      <w:r w:rsidRPr="000C7F06">
        <w:rPr>
          <w:rStyle w:val="spelle"/>
          <w:rFonts w:ascii="Times New Roman" w:hAnsi="Times New Roman" w:cs="Times New Roman"/>
          <w:sz w:val="20"/>
          <w:szCs w:val="20"/>
        </w:rPr>
        <w:t>nci</w:t>
      </w:r>
      <w:proofErr w:type="spellEnd"/>
      <w:r w:rsidRPr="000C7F06">
        <w:rPr>
          <w:rFonts w:ascii="Times New Roman" w:hAnsi="Times New Roman" w:cs="Times New Roman"/>
          <w:sz w:val="20"/>
          <w:szCs w:val="20"/>
        </w:rPr>
        <w:t xml:space="preserve">, 9 uncu ve 27 </w:t>
      </w:r>
      <w:proofErr w:type="spellStart"/>
      <w:r w:rsidRPr="000C7F06">
        <w:rPr>
          <w:rStyle w:val="spelle"/>
          <w:rFonts w:ascii="Times New Roman" w:hAnsi="Times New Roman" w:cs="Times New Roman"/>
          <w:sz w:val="20"/>
          <w:szCs w:val="20"/>
        </w:rPr>
        <w:t>nci</w:t>
      </w:r>
      <w:proofErr w:type="spellEnd"/>
      <w:r w:rsidRPr="000C7F06">
        <w:rPr>
          <w:rFonts w:ascii="Times New Roman" w:hAnsi="Times New Roman" w:cs="Times New Roman"/>
          <w:sz w:val="20"/>
          <w:szCs w:val="20"/>
        </w:rPr>
        <w:t xml:space="preserve"> maddelerine dayanılarak hazırlanmıştır.”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5 –</w:t>
      </w:r>
      <w:r w:rsidRPr="000C7F06">
        <w:rPr>
          <w:rFonts w:ascii="Times New Roman" w:hAnsi="Times New Roman" w:cs="Times New Roman"/>
          <w:sz w:val="20"/>
          <w:szCs w:val="20"/>
        </w:rPr>
        <w:t xml:space="preserve"> Aynı Yönetmeliğin 4 üncü maddesinin birinci fıkrasının (b) ve (f) bentleri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“b) Bakanlık: Bilim, Sanayi ve Teknoloji Bakanlığını,”</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lastRenderedPageBreak/>
        <w:t>“f) Komisyon: Yatırım programı ile ilgili değerlendirmeleri yapmak amacıyla, Sanayi Bölgeleri Genel Müdürlüğünce kurulan komisyonu,”</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 xml:space="preserve">MADDE 6 – </w:t>
      </w:r>
      <w:r w:rsidRPr="000C7F06">
        <w:rPr>
          <w:rFonts w:ascii="Times New Roman" w:hAnsi="Times New Roman" w:cs="Times New Roman"/>
          <w:sz w:val="20"/>
          <w:szCs w:val="20"/>
        </w:rPr>
        <w:t xml:space="preserve">Aynı Yönetmeliğin 6 </w:t>
      </w:r>
      <w:proofErr w:type="spellStart"/>
      <w:r w:rsidRPr="000C7F06">
        <w:rPr>
          <w:rStyle w:val="spelle"/>
          <w:rFonts w:ascii="Times New Roman" w:hAnsi="Times New Roman" w:cs="Times New Roman"/>
          <w:sz w:val="20"/>
          <w:szCs w:val="20"/>
        </w:rPr>
        <w:t>ncı</w:t>
      </w:r>
      <w:proofErr w:type="spellEnd"/>
      <w:r w:rsidRPr="000C7F06">
        <w:rPr>
          <w:rFonts w:ascii="Times New Roman" w:hAnsi="Times New Roman" w:cs="Times New Roman"/>
          <w:sz w:val="20"/>
          <w:szCs w:val="20"/>
        </w:rPr>
        <w:t xml:space="preserve"> maddesinin birinci ve ikinci fıkraları ile üçüncü fıkrasının (a) bendi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xml:space="preserve">“(1) Bakanlığın kredi desteğinden yararlanmak isteyen </w:t>
      </w:r>
      <w:proofErr w:type="spellStart"/>
      <w:r w:rsidRPr="000C7F06">
        <w:rPr>
          <w:rStyle w:val="spelle"/>
          <w:rFonts w:ascii="Times New Roman" w:hAnsi="Times New Roman" w:cs="Times New Roman"/>
          <w:sz w:val="20"/>
          <w:szCs w:val="20"/>
        </w:rPr>
        <w:t>KSS’lerce</w:t>
      </w:r>
      <w:proofErr w:type="spellEnd"/>
      <w:r w:rsidRPr="000C7F06">
        <w:rPr>
          <w:rFonts w:ascii="Times New Roman" w:hAnsi="Times New Roman" w:cs="Times New Roman"/>
          <w:sz w:val="20"/>
          <w:szCs w:val="20"/>
        </w:rPr>
        <w:t xml:space="preserve">; genel ortak listesi, ortakların 5 inci maddede sayılan nitelik ve şartlara sahip olduklarını gösteren belgeler ile aşağıda belirtilen KSS kuruluş yerine ilişkin belgeler, </w:t>
      </w:r>
      <w:proofErr w:type="spellStart"/>
      <w:r w:rsidRPr="000C7F06">
        <w:rPr>
          <w:rStyle w:val="spelle"/>
          <w:rFonts w:ascii="Times New Roman" w:hAnsi="Times New Roman" w:cs="Times New Roman"/>
          <w:sz w:val="20"/>
          <w:szCs w:val="20"/>
        </w:rPr>
        <w:t>KSS’nin</w:t>
      </w:r>
      <w:proofErr w:type="spellEnd"/>
      <w:r w:rsidRPr="000C7F06">
        <w:rPr>
          <w:rFonts w:ascii="Times New Roman" w:hAnsi="Times New Roman" w:cs="Times New Roman"/>
          <w:sz w:val="20"/>
          <w:szCs w:val="20"/>
        </w:rPr>
        <w:t xml:space="preserve"> kurulduğu ildeki Valiliğe bir dilekçe ekinde sunulur.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(2) Valilikçe yukarıda sayılan belgelerin incelenmesi sonucu, varsa eksiklerinin tamamlatılmasını müteakip, onaylanan iki takım genel ortak listesi ve kuruluş yerine ilişkin belgeler, KSS kuruluş yeri incelemesinin başlatılması için Valilik yazısı ekinde dosya ile Bakanlığa gönderilir.”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“a) KSS kuruluş yerinin kredi açısından uygunluğunun değerlendirilmesine ilişkin talep yazısı,”</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7 –</w:t>
      </w:r>
      <w:r w:rsidRPr="000C7F06">
        <w:rPr>
          <w:rFonts w:ascii="Times New Roman" w:hAnsi="Times New Roman" w:cs="Times New Roman"/>
          <w:sz w:val="20"/>
          <w:szCs w:val="20"/>
        </w:rPr>
        <w:t xml:space="preserve"> Aynı Yönetmeliğin 9 uncu maddesinin birinci fıkrasında yer alan “Sanayi ve Ticaret İl Müdürlüğü, ruhsat makamı” ibaresi “Valiliğe, ruhsat </w:t>
      </w:r>
      <w:proofErr w:type="spellStart"/>
      <w:r w:rsidRPr="000C7F06">
        <w:rPr>
          <w:rStyle w:val="spelle"/>
          <w:rFonts w:ascii="Times New Roman" w:hAnsi="Times New Roman" w:cs="Times New Roman"/>
          <w:sz w:val="20"/>
          <w:szCs w:val="20"/>
        </w:rPr>
        <w:t>makamına”olarak</w:t>
      </w:r>
      <w:proofErr w:type="spellEnd"/>
      <w:r w:rsidRPr="000C7F06">
        <w:rPr>
          <w:rFonts w:ascii="Times New Roman" w:hAnsi="Times New Roman" w:cs="Times New Roman"/>
          <w:sz w:val="20"/>
          <w:szCs w:val="20"/>
        </w:rPr>
        <w:t xml:space="preserv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8 –</w:t>
      </w:r>
      <w:r w:rsidRPr="000C7F06">
        <w:rPr>
          <w:rFonts w:ascii="Times New Roman" w:hAnsi="Times New Roman" w:cs="Times New Roman"/>
          <w:sz w:val="20"/>
          <w:szCs w:val="20"/>
        </w:rPr>
        <w:t xml:space="preserve"> Aynı Yönetmeliğin 11 inci maddesinin birinci fıkrası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xml:space="preserve">“(1) Bakanlık kredi desteği sağlanacak KSS inşaatlarına ait keşif özetleri, Bakanlıkça vize edilen uygulama projeleri esas alınarak, proje müellifi tarafından hazırlanıp </w:t>
      </w:r>
      <w:proofErr w:type="spellStart"/>
      <w:r w:rsidRPr="000C7F06">
        <w:rPr>
          <w:rStyle w:val="spelle"/>
          <w:rFonts w:ascii="Times New Roman" w:hAnsi="Times New Roman" w:cs="Times New Roman"/>
          <w:sz w:val="20"/>
          <w:szCs w:val="20"/>
        </w:rPr>
        <w:t>KSS’ce</w:t>
      </w:r>
      <w:proofErr w:type="spellEnd"/>
      <w:r w:rsidRPr="000C7F06">
        <w:rPr>
          <w:rFonts w:ascii="Times New Roman" w:hAnsi="Times New Roman" w:cs="Times New Roman"/>
          <w:sz w:val="20"/>
          <w:szCs w:val="20"/>
        </w:rPr>
        <w:t xml:space="preserve"> onaylandıktan sonra kredilendirmeye esas olmak üzere talep yazısıyla birlikte Bakanlığa sunulur.”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9 –</w:t>
      </w:r>
      <w:r w:rsidRPr="000C7F06">
        <w:rPr>
          <w:rFonts w:ascii="Times New Roman" w:hAnsi="Times New Roman" w:cs="Times New Roman"/>
          <w:sz w:val="20"/>
          <w:szCs w:val="20"/>
        </w:rPr>
        <w:t xml:space="preserve"> Aynı Yönetmeliğin 12 </w:t>
      </w:r>
      <w:proofErr w:type="spellStart"/>
      <w:r w:rsidRPr="000C7F06">
        <w:rPr>
          <w:rStyle w:val="spelle"/>
          <w:rFonts w:ascii="Times New Roman" w:hAnsi="Times New Roman" w:cs="Times New Roman"/>
          <w:sz w:val="20"/>
          <w:szCs w:val="20"/>
        </w:rPr>
        <w:t>nci</w:t>
      </w:r>
      <w:proofErr w:type="spellEnd"/>
      <w:r w:rsidRPr="000C7F06">
        <w:rPr>
          <w:rFonts w:ascii="Times New Roman" w:hAnsi="Times New Roman" w:cs="Times New Roman"/>
          <w:sz w:val="20"/>
          <w:szCs w:val="20"/>
        </w:rPr>
        <w:t xml:space="preserve"> maddesinin üçüncü fıkrasında yer alan “Devlet Planlama Teşkilatı Müsteşarlığına” ibaresi “Kalkınma Bakanlığına” olarak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10 –</w:t>
      </w:r>
      <w:r w:rsidRPr="000C7F06">
        <w:rPr>
          <w:rFonts w:ascii="Times New Roman" w:hAnsi="Times New Roman" w:cs="Times New Roman"/>
          <w:sz w:val="20"/>
          <w:szCs w:val="20"/>
        </w:rPr>
        <w:t xml:space="preserve"> Aynı Yönetmeliğin 15 inci maddesinin dördüncü fıkrasında yer alan “Devlet Planlama Teşkilatı Müsteşarlığından” ibaresi “Kalkınma Bakanlığından” olarak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 xml:space="preserve">MADDE 11 – </w:t>
      </w:r>
      <w:r w:rsidRPr="000C7F06">
        <w:rPr>
          <w:rFonts w:ascii="Times New Roman" w:hAnsi="Times New Roman" w:cs="Times New Roman"/>
          <w:sz w:val="20"/>
          <w:szCs w:val="20"/>
        </w:rPr>
        <w:t xml:space="preserve">Aynı Yönetmeliğin 16 </w:t>
      </w:r>
      <w:proofErr w:type="spellStart"/>
      <w:r w:rsidRPr="000C7F06">
        <w:rPr>
          <w:rStyle w:val="spelle"/>
          <w:rFonts w:ascii="Times New Roman" w:hAnsi="Times New Roman" w:cs="Times New Roman"/>
          <w:sz w:val="20"/>
          <w:szCs w:val="20"/>
        </w:rPr>
        <w:t>ncı</w:t>
      </w:r>
      <w:proofErr w:type="spellEnd"/>
      <w:r w:rsidRPr="000C7F06">
        <w:rPr>
          <w:rFonts w:ascii="Times New Roman" w:hAnsi="Times New Roman" w:cs="Times New Roman"/>
          <w:sz w:val="20"/>
          <w:szCs w:val="20"/>
        </w:rPr>
        <w:t xml:space="preserve"> maddesinin ikinci fıkrası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xml:space="preserve">“(2) KSS inşaatlarının ihale yöntemiyle yaptırılmasına, ihale sonucu oluşan fiyat üzerinden kazanan yüklenici ile sözleşme imzalanmasına ve konu ile ilgili KSS yönetim kuruluna yetki verilmesine ilişkin, genel kurul kararı </w:t>
      </w:r>
      <w:r w:rsidRPr="000C7F06">
        <w:rPr>
          <w:rFonts w:ascii="Times New Roman" w:hAnsi="Times New Roman" w:cs="Times New Roman"/>
          <w:sz w:val="20"/>
          <w:szCs w:val="20"/>
        </w:rPr>
        <w:lastRenderedPageBreak/>
        <w:t>alınır. Genel kurul kararı ve buna istinaden alınan yönetim kurulu kararının ve KSS tarafından onaylanan keşif özetinin kredilendirmeye esas olmak üzere talep yazısı ekinde Bakanlığa gönderilmesi ile ihale süreci başlar.”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 xml:space="preserve">MADDE 12 – </w:t>
      </w:r>
      <w:r w:rsidRPr="000C7F06">
        <w:rPr>
          <w:rFonts w:ascii="Times New Roman" w:hAnsi="Times New Roman" w:cs="Times New Roman"/>
          <w:sz w:val="20"/>
          <w:szCs w:val="20"/>
        </w:rPr>
        <w:t xml:space="preserve">Aynı Yönetmeliğin 27 </w:t>
      </w:r>
      <w:proofErr w:type="spellStart"/>
      <w:r w:rsidRPr="000C7F06">
        <w:rPr>
          <w:rStyle w:val="spelle"/>
          <w:rFonts w:ascii="Times New Roman" w:hAnsi="Times New Roman" w:cs="Times New Roman"/>
          <w:sz w:val="20"/>
          <w:szCs w:val="20"/>
        </w:rPr>
        <w:t>nci</w:t>
      </w:r>
      <w:proofErr w:type="spellEnd"/>
      <w:r w:rsidRPr="000C7F06">
        <w:rPr>
          <w:rFonts w:ascii="Times New Roman" w:hAnsi="Times New Roman" w:cs="Times New Roman"/>
          <w:sz w:val="20"/>
          <w:szCs w:val="20"/>
        </w:rPr>
        <w:t xml:space="preserve"> maddesi başlığı ile birlikte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“KSS inşaatlarının krediye esas olmak üzere seviye tespitinin belirlenmesi ve kabul işlemleri</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27 –</w:t>
      </w:r>
      <w:r w:rsidRPr="000C7F06">
        <w:rPr>
          <w:rFonts w:ascii="Times New Roman" w:hAnsi="Times New Roman" w:cs="Times New Roman"/>
          <w:sz w:val="20"/>
          <w:szCs w:val="20"/>
        </w:rPr>
        <w:t xml:space="preserve"> (1) KSS ve yüklenici arasında imzalanan, sözleşme dosyası esaslarına göre gerçekleştirilen imalat ve </w:t>
      </w:r>
      <w:proofErr w:type="spellStart"/>
      <w:r w:rsidRPr="000C7F06">
        <w:rPr>
          <w:rStyle w:val="spelle"/>
          <w:rFonts w:ascii="Times New Roman" w:hAnsi="Times New Roman" w:cs="Times New Roman"/>
          <w:sz w:val="20"/>
          <w:szCs w:val="20"/>
        </w:rPr>
        <w:t>ihzaratlar</w:t>
      </w:r>
      <w:proofErr w:type="spellEnd"/>
      <w:r w:rsidRPr="000C7F06">
        <w:rPr>
          <w:rFonts w:ascii="Times New Roman" w:hAnsi="Times New Roman" w:cs="Times New Roman"/>
          <w:sz w:val="20"/>
          <w:szCs w:val="20"/>
        </w:rPr>
        <w:t xml:space="preserve"> karşılığı olarak, </w:t>
      </w:r>
      <w:proofErr w:type="spellStart"/>
      <w:r w:rsidRPr="000C7F06">
        <w:rPr>
          <w:rStyle w:val="spelle"/>
          <w:rFonts w:ascii="Times New Roman" w:hAnsi="Times New Roman" w:cs="Times New Roman"/>
          <w:sz w:val="20"/>
          <w:szCs w:val="20"/>
        </w:rPr>
        <w:t>KSS’nin</w:t>
      </w:r>
      <w:proofErr w:type="spellEnd"/>
      <w:r w:rsidRPr="000C7F06">
        <w:rPr>
          <w:rFonts w:ascii="Times New Roman" w:hAnsi="Times New Roman" w:cs="Times New Roman"/>
          <w:sz w:val="20"/>
          <w:szCs w:val="20"/>
        </w:rPr>
        <w:t xml:space="preserve"> sorumlu kontrol teşkilatı tarafından hazırlanacak </w:t>
      </w:r>
      <w:proofErr w:type="spellStart"/>
      <w:r w:rsidRPr="000C7F06">
        <w:rPr>
          <w:rStyle w:val="spelle"/>
          <w:rFonts w:ascii="Times New Roman" w:hAnsi="Times New Roman" w:cs="Times New Roman"/>
          <w:sz w:val="20"/>
          <w:szCs w:val="20"/>
        </w:rPr>
        <w:t>hakediş</w:t>
      </w:r>
      <w:r w:rsidRPr="000C7F06">
        <w:rPr>
          <w:rFonts w:ascii="Times New Roman" w:hAnsi="Times New Roman" w:cs="Times New Roman"/>
          <w:sz w:val="20"/>
          <w:szCs w:val="20"/>
        </w:rPr>
        <w:t>raporları</w:t>
      </w:r>
      <w:proofErr w:type="spellEnd"/>
      <w:r w:rsidRPr="000C7F06">
        <w:rPr>
          <w:rFonts w:ascii="Times New Roman" w:hAnsi="Times New Roman" w:cs="Times New Roman"/>
          <w:sz w:val="20"/>
          <w:szCs w:val="20"/>
        </w:rPr>
        <w:t xml:space="preserve">, </w:t>
      </w:r>
      <w:proofErr w:type="spellStart"/>
      <w:r w:rsidRPr="000C7F06">
        <w:rPr>
          <w:rStyle w:val="spelle"/>
          <w:rFonts w:ascii="Times New Roman" w:hAnsi="Times New Roman" w:cs="Times New Roman"/>
          <w:sz w:val="20"/>
          <w:szCs w:val="20"/>
        </w:rPr>
        <w:t>KSS’ce</w:t>
      </w:r>
      <w:proofErr w:type="spellEnd"/>
      <w:r w:rsidRPr="000C7F06">
        <w:rPr>
          <w:rFonts w:ascii="Times New Roman" w:hAnsi="Times New Roman" w:cs="Times New Roman"/>
          <w:sz w:val="20"/>
          <w:szCs w:val="20"/>
        </w:rPr>
        <w:t xml:space="preserve"> onaylandıktan sonra, Bakanlık tarafından kredilendirilme açısından seviye tespiti yapılır. </w:t>
      </w:r>
      <w:proofErr w:type="spellStart"/>
      <w:r w:rsidRPr="000C7F06">
        <w:rPr>
          <w:rStyle w:val="spelle"/>
          <w:rFonts w:ascii="Times New Roman" w:hAnsi="Times New Roman" w:cs="Times New Roman"/>
          <w:sz w:val="20"/>
          <w:szCs w:val="20"/>
        </w:rPr>
        <w:t>KSS’lerin</w:t>
      </w:r>
      <w:proofErr w:type="spellEnd"/>
      <w:r w:rsidRPr="000C7F06">
        <w:rPr>
          <w:rFonts w:ascii="Times New Roman" w:hAnsi="Times New Roman" w:cs="Times New Roman"/>
          <w:sz w:val="20"/>
          <w:szCs w:val="20"/>
        </w:rPr>
        <w:t xml:space="preserve"> kabul işlemleri, KSS tarafından oluşturulacak komisyon marifetiyle yapılıp onaylandıktan sonra bir nüshası Bakanlığa bilgi için gönderilir.”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13 –</w:t>
      </w:r>
      <w:r w:rsidRPr="000C7F06">
        <w:rPr>
          <w:rFonts w:ascii="Times New Roman" w:hAnsi="Times New Roman" w:cs="Times New Roman"/>
          <w:sz w:val="20"/>
          <w:szCs w:val="20"/>
        </w:rPr>
        <w:t xml:space="preserve"> Aynı Yönetmeliğin 29 uncu maddesinin ikinci fıkrası aşağıdaki şekilde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xml:space="preserve">“(2) Kredinin güvencesini oluşturacak arsa ve arazilerin, detaylı bir dökümü KSS tarafından bankaya onaylı listeler halinde bildirilir. Banka listelerde belirtilen arsa ve araziler üzerine, Bakanlık adına birinci derece ve sırada kredinin yüzde kırk fazlası kadar gayrimenkul ipoteği tesis ederek gerekli teminatı oluşturur. Söz konusu arsa üzerine yapılacak her türlü inşaat, ipotek kapsamına </w:t>
      </w:r>
      <w:proofErr w:type="gramStart"/>
      <w:r w:rsidRPr="000C7F06">
        <w:rPr>
          <w:rStyle w:val="grame"/>
          <w:rFonts w:ascii="Times New Roman" w:hAnsi="Times New Roman" w:cs="Times New Roman"/>
          <w:sz w:val="20"/>
          <w:szCs w:val="20"/>
        </w:rPr>
        <w:t>dahil</w:t>
      </w:r>
      <w:proofErr w:type="gramEnd"/>
      <w:r w:rsidRPr="000C7F06">
        <w:rPr>
          <w:rFonts w:ascii="Times New Roman" w:hAnsi="Times New Roman" w:cs="Times New Roman"/>
          <w:sz w:val="20"/>
          <w:szCs w:val="20"/>
        </w:rPr>
        <w:t xml:space="preserve"> edilir.”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14 –</w:t>
      </w:r>
      <w:r w:rsidRPr="000C7F06">
        <w:rPr>
          <w:rFonts w:ascii="Times New Roman" w:hAnsi="Times New Roman" w:cs="Times New Roman"/>
          <w:sz w:val="20"/>
          <w:szCs w:val="20"/>
        </w:rPr>
        <w:t xml:space="preserve"> Aynı Yönetmeliğin 35 inci maddesinde yer alan “Sanayi ve Ticaret Bakanı” ibaresi, “Bilim, Sanayi ve Teknoloji Bakanı” olarak değiştirilmiştir.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15 –</w:t>
      </w:r>
      <w:r w:rsidRPr="000C7F06">
        <w:rPr>
          <w:rFonts w:ascii="Times New Roman" w:hAnsi="Times New Roman" w:cs="Times New Roman"/>
          <w:sz w:val="20"/>
          <w:szCs w:val="20"/>
        </w:rPr>
        <w:t xml:space="preserve"> Bu Yönetmelik yayımı tarihinde yürürlüğe girer.</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sz w:val="20"/>
          <w:szCs w:val="20"/>
        </w:rPr>
        <w:t> </w:t>
      </w:r>
    </w:p>
    <w:p w:rsidR="000C7F06" w:rsidRPr="000C7F06" w:rsidRDefault="000C7F06" w:rsidP="000C7F06">
      <w:pPr>
        <w:jc w:val="both"/>
        <w:rPr>
          <w:rFonts w:ascii="Times New Roman" w:hAnsi="Times New Roman" w:cs="Times New Roman"/>
          <w:sz w:val="20"/>
          <w:szCs w:val="20"/>
        </w:rPr>
      </w:pPr>
      <w:r w:rsidRPr="000C7F06">
        <w:rPr>
          <w:rFonts w:ascii="Times New Roman" w:hAnsi="Times New Roman" w:cs="Times New Roman"/>
          <w:b/>
          <w:sz w:val="20"/>
          <w:szCs w:val="20"/>
        </w:rPr>
        <w:t>MADDE 16 –</w:t>
      </w:r>
      <w:r w:rsidRPr="000C7F06">
        <w:rPr>
          <w:rFonts w:ascii="Times New Roman" w:hAnsi="Times New Roman" w:cs="Times New Roman"/>
          <w:sz w:val="20"/>
          <w:szCs w:val="20"/>
        </w:rPr>
        <w:t xml:space="preserve"> Bu Yönetmelik hükümlerini Bilim, Sanayi ve Teknoloji Bakanı yürütür.</w:t>
      </w:r>
    </w:p>
    <w:p w:rsidR="000C7F06" w:rsidRPr="000C7F06" w:rsidRDefault="000C7F06" w:rsidP="000C7F06">
      <w:pPr>
        <w:pStyle w:val="3-normalyaz"/>
        <w:spacing w:before="0" w:beforeAutospacing="0" w:after="0" w:afterAutospacing="0" w:line="276" w:lineRule="auto"/>
        <w:jc w:val="center"/>
        <w:rPr>
          <w:color w:val="auto"/>
          <w:sz w:val="20"/>
          <w:szCs w:val="20"/>
        </w:rPr>
      </w:pPr>
      <w:r w:rsidRPr="000C7F06">
        <w:rPr>
          <w:color w:val="auto"/>
          <w:sz w:val="20"/>
          <w:szCs w:val="20"/>
        </w:rPr>
        <w:t> </w:t>
      </w:r>
    </w:p>
    <w:p w:rsidR="000C7F06" w:rsidRPr="000C7F06" w:rsidRDefault="000C7F06" w:rsidP="000C7F06">
      <w:pPr>
        <w:pStyle w:val="3-normalyaz"/>
        <w:spacing w:before="0" w:beforeAutospacing="0" w:after="0" w:afterAutospacing="0" w:line="276" w:lineRule="auto"/>
        <w:jc w:val="center"/>
        <w:rPr>
          <w:color w:val="auto"/>
          <w:sz w:val="20"/>
          <w:szCs w:val="20"/>
        </w:rPr>
      </w:pPr>
      <w:r w:rsidRPr="000C7F06">
        <w:rPr>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C7F06" w:rsidRPr="000C7F06">
        <w:trPr>
          <w:trHeight w:val="375"/>
          <w:jc w:val="center"/>
        </w:trPr>
        <w:tc>
          <w:tcPr>
            <w:tcW w:w="8505" w:type="dxa"/>
            <w:gridSpan w:val="2"/>
            <w:tcBorders>
              <w:top w:val="single" w:sz="4" w:space="0" w:color="auto"/>
              <w:left w:val="single" w:sz="4" w:space="0" w:color="auto"/>
              <w:bottom w:val="single" w:sz="4" w:space="0" w:color="666666"/>
              <w:right w:val="single" w:sz="4" w:space="0" w:color="auto"/>
            </w:tcBorders>
            <w:hideMark/>
          </w:tcPr>
          <w:p w:rsidR="000C7F06" w:rsidRPr="000C7F06" w:rsidRDefault="000C7F06">
            <w:pPr>
              <w:pStyle w:val="3-normalyaz"/>
              <w:spacing w:before="0" w:beforeAutospacing="0" w:after="0" w:afterAutospacing="0" w:line="276" w:lineRule="auto"/>
              <w:jc w:val="center"/>
              <w:rPr>
                <w:color w:val="auto"/>
                <w:sz w:val="20"/>
                <w:szCs w:val="20"/>
              </w:rPr>
            </w:pPr>
            <w:r w:rsidRPr="000C7F06">
              <w:rPr>
                <w:b/>
                <w:color w:val="auto"/>
                <w:sz w:val="20"/>
                <w:szCs w:val="20"/>
              </w:rPr>
              <w:t>Yönetmeliğin Yayımlandığı Resmî Gazete'nin</w:t>
            </w:r>
          </w:p>
        </w:tc>
      </w:tr>
      <w:tr w:rsidR="000C7F06" w:rsidRPr="000C7F06">
        <w:trPr>
          <w:jc w:val="center"/>
        </w:trPr>
        <w:tc>
          <w:tcPr>
            <w:tcW w:w="4254" w:type="dxa"/>
            <w:tcBorders>
              <w:top w:val="single" w:sz="4" w:space="0" w:color="666666"/>
              <w:left w:val="single" w:sz="4" w:space="0" w:color="auto"/>
              <w:bottom w:val="single" w:sz="4" w:space="0" w:color="auto"/>
              <w:right w:val="single" w:sz="4" w:space="0" w:color="666666"/>
            </w:tcBorders>
            <w:hideMark/>
          </w:tcPr>
          <w:p w:rsidR="000C7F06" w:rsidRPr="000C7F06" w:rsidRDefault="000C7F06">
            <w:pPr>
              <w:pStyle w:val="3-normalyaz"/>
              <w:spacing w:before="0" w:beforeAutospacing="0" w:after="0" w:afterAutospacing="0" w:line="276" w:lineRule="auto"/>
              <w:jc w:val="center"/>
              <w:rPr>
                <w:color w:val="auto"/>
                <w:sz w:val="20"/>
                <w:szCs w:val="20"/>
              </w:rPr>
            </w:pPr>
            <w:r w:rsidRPr="000C7F06">
              <w:rPr>
                <w:b/>
                <w:color w:val="auto"/>
                <w:sz w:val="20"/>
                <w:szCs w:val="20"/>
              </w:rPr>
              <w:t>Tarihi</w:t>
            </w:r>
          </w:p>
        </w:tc>
        <w:tc>
          <w:tcPr>
            <w:tcW w:w="4251" w:type="dxa"/>
            <w:tcBorders>
              <w:top w:val="single" w:sz="4" w:space="0" w:color="666666"/>
              <w:left w:val="single" w:sz="4" w:space="0" w:color="666666"/>
              <w:bottom w:val="single" w:sz="4" w:space="0" w:color="auto"/>
              <w:right w:val="single" w:sz="4" w:space="0" w:color="auto"/>
            </w:tcBorders>
            <w:hideMark/>
          </w:tcPr>
          <w:p w:rsidR="000C7F06" w:rsidRPr="000C7F06" w:rsidRDefault="000C7F06">
            <w:pPr>
              <w:pStyle w:val="3-normalyaz"/>
              <w:spacing w:before="0" w:beforeAutospacing="0" w:after="0" w:afterAutospacing="0" w:line="276" w:lineRule="auto"/>
              <w:jc w:val="center"/>
              <w:rPr>
                <w:color w:val="auto"/>
                <w:sz w:val="20"/>
                <w:szCs w:val="20"/>
              </w:rPr>
            </w:pPr>
            <w:r w:rsidRPr="000C7F06">
              <w:rPr>
                <w:b/>
                <w:color w:val="auto"/>
                <w:sz w:val="20"/>
                <w:szCs w:val="20"/>
              </w:rPr>
              <w:t>Sayısı</w:t>
            </w:r>
          </w:p>
        </w:tc>
      </w:tr>
      <w:tr w:rsidR="000C7F06" w:rsidRPr="000C7F06">
        <w:trPr>
          <w:jc w:val="center"/>
        </w:trPr>
        <w:tc>
          <w:tcPr>
            <w:tcW w:w="4254" w:type="dxa"/>
            <w:tcBorders>
              <w:top w:val="single" w:sz="4" w:space="0" w:color="auto"/>
              <w:left w:val="single" w:sz="4" w:space="0" w:color="auto"/>
              <w:bottom w:val="single" w:sz="4" w:space="0" w:color="auto"/>
              <w:right w:val="single" w:sz="4" w:space="0" w:color="auto"/>
            </w:tcBorders>
            <w:hideMark/>
          </w:tcPr>
          <w:p w:rsidR="000C7F06" w:rsidRPr="000C7F06" w:rsidRDefault="000C7F06">
            <w:pPr>
              <w:pStyle w:val="3-normalyaz"/>
              <w:spacing w:before="0" w:beforeAutospacing="0" w:after="0" w:afterAutospacing="0" w:line="276" w:lineRule="auto"/>
              <w:jc w:val="center"/>
              <w:rPr>
                <w:color w:val="auto"/>
                <w:sz w:val="20"/>
                <w:szCs w:val="20"/>
              </w:rPr>
            </w:pPr>
            <w:proofErr w:type="gramStart"/>
            <w:r w:rsidRPr="000C7F06">
              <w:rPr>
                <w:rStyle w:val="grame"/>
                <w:color w:val="auto"/>
                <w:sz w:val="20"/>
                <w:szCs w:val="20"/>
              </w:rPr>
              <w:t>14/7/2010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C7F06" w:rsidRPr="000C7F06" w:rsidRDefault="000C7F06">
            <w:pPr>
              <w:pStyle w:val="3-normalyaz"/>
              <w:spacing w:before="0" w:beforeAutospacing="0" w:after="0" w:afterAutospacing="0" w:line="276" w:lineRule="auto"/>
              <w:jc w:val="center"/>
              <w:rPr>
                <w:color w:val="auto"/>
                <w:sz w:val="20"/>
                <w:szCs w:val="20"/>
              </w:rPr>
            </w:pPr>
            <w:r w:rsidRPr="000C7F06">
              <w:rPr>
                <w:color w:val="auto"/>
                <w:sz w:val="20"/>
                <w:szCs w:val="20"/>
              </w:rPr>
              <w:t>27641</w:t>
            </w:r>
          </w:p>
        </w:tc>
      </w:tr>
    </w:tbl>
    <w:p w:rsidR="000C7F06" w:rsidRPr="000C7F06" w:rsidRDefault="000C7F06" w:rsidP="00005985">
      <w:pPr>
        <w:tabs>
          <w:tab w:val="left" w:pos="1134"/>
        </w:tabs>
        <w:spacing w:after="0" w:line="240" w:lineRule="exact"/>
        <w:jc w:val="both"/>
        <w:rPr>
          <w:rFonts w:ascii="Times New Roman" w:eastAsia="Times New Roman" w:hAnsi="Times New Roman" w:cs="Times New Roman"/>
          <w:sz w:val="20"/>
          <w:szCs w:val="20"/>
          <w:u w:val="single"/>
          <w:lang w:eastAsia="tr-TR"/>
        </w:rPr>
      </w:pPr>
    </w:p>
    <w:sectPr w:rsidR="000C7F06" w:rsidRPr="000C7F06"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F12" w:rsidRDefault="00CA3F12" w:rsidP="003A1052">
      <w:pPr>
        <w:spacing w:after="0" w:line="240" w:lineRule="auto"/>
      </w:pPr>
      <w:r>
        <w:separator/>
      </w:r>
    </w:p>
  </w:endnote>
  <w:endnote w:type="continuationSeparator" w:id="0">
    <w:p w:rsidR="00CA3F12" w:rsidRDefault="00CA3F1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F12" w:rsidRDefault="00CA3F12" w:rsidP="003A1052">
      <w:pPr>
        <w:spacing w:after="0" w:line="240" w:lineRule="auto"/>
      </w:pPr>
      <w:r>
        <w:separator/>
      </w:r>
    </w:p>
  </w:footnote>
  <w:footnote w:type="continuationSeparator" w:id="0">
    <w:p w:rsidR="00CA3F12" w:rsidRDefault="00CA3F1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6577D"/>
    <w:rsid w:val="0057318F"/>
    <w:rsid w:val="00597082"/>
    <w:rsid w:val="005A5606"/>
    <w:rsid w:val="005A6ABE"/>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883</Words>
  <Characters>5038</Characters>
  <Application>Microsoft Office Word</Application>
  <DocSecurity>0</DocSecurity>
  <Lines>41</Lines>
  <Paragraphs>11</Paragraphs>
  <ScaleCrop>false</ScaleCrop>
  <Company>TURMOB</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247</cp:revision>
  <dcterms:created xsi:type="dcterms:W3CDTF">2011-07-01T05:43:00Z</dcterms:created>
  <dcterms:modified xsi:type="dcterms:W3CDTF">2011-10-24T05:43:00Z</dcterms:modified>
</cp:coreProperties>
</file>