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Default="005355FD" w:rsidP="008B30CF">
      <w:pPr>
        <w:pStyle w:val="NormalWeb"/>
        <w:spacing w:before="0" w:beforeAutospacing="0" w:after="0" w:afterAutospacing="0" w:line="260" w:lineRule="atLeast"/>
        <w:rPr>
          <w:b/>
          <w:color w:val="auto"/>
          <w:sz w:val="20"/>
          <w:szCs w:val="20"/>
          <w:u w:val="single"/>
        </w:rPr>
      </w:pPr>
      <w:r>
        <w:rPr>
          <w:b/>
          <w:color w:val="auto"/>
          <w:sz w:val="20"/>
          <w:szCs w:val="20"/>
          <w:u w:val="single"/>
        </w:rPr>
        <w:t>0</w:t>
      </w:r>
      <w:r w:rsidR="008C6685">
        <w:rPr>
          <w:b/>
          <w:color w:val="auto"/>
          <w:sz w:val="20"/>
          <w:szCs w:val="20"/>
          <w:u w:val="single"/>
        </w:rPr>
        <w:t>3</w:t>
      </w:r>
      <w:r>
        <w:rPr>
          <w:b/>
          <w:color w:val="auto"/>
          <w:sz w:val="20"/>
          <w:szCs w:val="20"/>
          <w:u w:val="single"/>
        </w:rPr>
        <w:t xml:space="preserve"> Kasım </w:t>
      </w:r>
      <w:r w:rsidR="009F6B64" w:rsidRPr="00A129DD">
        <w:rPr>
          <w:b/>
          <w:color w:val="auto"/>
          <w:sz w:val="20"/>
          <w:szCs w:val="20"/>
          <w:u w:val="single"/>
        </w:rPr>
        <w:t>2011 Tarih,</w:t>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9F6B64" w:rsidRPr="00A129DD">
        <w:rPr>
          <w:b/>
          <w:color w:val="auto"/>
          <w:sz w:val="20"/>
          <w:szCs w:val="20"/>
          <w:u w:val="single"/>
        </w:rPr>
        <w:tab/>
      </w:r>
      <w:r w:rsidR="00127623" w:rsidRPr="00A129DD">
        <w:rPr>
          <w:b/>
          <w:color w:val="auto"/>
          <w:sz w:val="20"/>
          <w:szCs w:val="20"/>
          <w:u w:val="single"/>
        </w:rPr>
        <w:tab/>
      </w:r>
      <w:r w:rsidR="008651DA" w:rsidRPr="00A129DD">
        <w:rPr>
          <w:b/>
          <w:color w:val="auto"/>
          <w:sz w:val="20"/>
          <w:szCs w:val="20"/>
          <w:u w:val="single"/>
        </w:rPr>
        <w:tab/>
      </w:r>
      <w:r w:rsidR="00B84A53" w:rsidRPr="00A129DD">
        <w:rPr>
          <w:b/>
          <w:color w:val="auto"/>
          <w:sz w:val="20"/>
          <w:szCs w:val="20"/>
          <w:u w:val="single"/>
        </w:rPr>
        <w:tab/>
      </w:r>
      <w:r w:rsidR="00832901" w:rsidRPr="00A129DD">
        <w:rPr>
          <w:b/>
          <w:color w:val="auto"/>
          <w:sz w:val="20"/>
          <w:szCs w:val="20"/>
          <w:u w:val="single"/>
        </w:rPr>
        <w:t xml:space="preserve">  </w:t>
      </w:r>
      <w:r w:rsidR="006B1E2F" w:rsidRPr="00A129DD">
        <w:rPr>
          <w:b/>
          <w:color w:val="auto"/>
          <w:sz w:val="20"/>
          <w:szCs w:val="20"/>
          <w:u w:val="single"/>
        </w:rPr>
        <w:t xml:space="preserve"> </w:t>
      </w:r>
      <w:r w:rsidR="00FF555D" w:rsidRPr="00A129DD">
        <w:rPr>
          <w:b/>
          <w:color w:val="auto"/>
          <w:sz w:val="20"/>
          <w:szCs w:val="20"/>
          <w:u w:val="single"/>
        </w:rPr>
        <w:t>S</w:t>
      </w:r>
      <w:r w:rsidR="008C6685">
        <w:rPr>
          <w:b/>
          <w:color w:val="auto"/>
          <w:sz w:val="20"/>
          <w:szCs w:val="20"/>
          <w:u w:val="single"/>
        </w:rPr>
        <w:t>ayı: 28104</w:t>
      </w:r>
    </w:p>
    <w:p w:rsidR="005355FD" w:rsidRDefault="005355FD" w:rsidP="008B30CF">
      <w:pPr>
        <w:pStyle w:val="NormalWeb"/>
        <w:spacing w:before="0" w:beforeAutospacing="0" w:after="0" w:afterAutospacing="0" w:line="260" w:lineRule="atLeast"/>
        <w:rPr>
          <w:b/>
          <w:color w:val="auto"/>
          <w:sz w:val="20"/>
          <w:szCs w:val="20"/>
          <w:u w:val="single"/>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u w:val="single"/>
          <w:lang w:eastAsia="tr-TR"/>
        </w:rPr>
      </w:pPr>
      <w:r w:rsidRPr="008C6685">
        <w:rPr>
          <w:rFonts w:ascii="Times New Roman" w:eastAsia="Times New Roman" w:hAnsi="Times New Roman" w:cs="Times New Roman"/>
          <w:sz w:val="18"/>
          <w:szCs w:val="18"/>
          <w:u w:val="single"/>
          <w:lang w:eastAsia="tr-TR"/>
        </w:rPr>
        <w:t xml:space="preserve">Devlet Personel Başkanlığından: </w:t>
      </w:r>
    </w:p>
    <w:p w:rsidR="008C6685" w:rsidRPr="008C6685" w:rsidRDefault="008C6685" w:rsidP="008C6685">
      <w:pPr>
        <w:tabs>
          <w:tab w:val="left" w:pos="566"/>
          <w:tab w:val="center" w:pos="994"/>
          <w:tab w:val="center" w:pos="3543"/>
          <w:tab w:val="right" w:pos="6519"/>
        </w:tabs>
        <w:spacing w:before="56" w:after="0" w:line="240" w:lineRule="exact"/>
        <w:jc w:val="center"/>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 xml:space="preserve">KAMU İKTİSADİ TEŞEBBÜSLERİNDE 2011 YILINDA UYGULANACAK </w:t>
      </w:r>
    </w:p>
    <w:p w:rsidR="008C6685" w:rsidRPr="008C6685" w:rsidRDefault="008C6685" w:rsidP="008C6685">
      <w:pPr>
        <w:tabs>
          <w:tab w:val="left" w:pos="566"/>
          <w:tab w:val="center" w:pos="994"/>
          <w:tab w:val="center" w:pos="3543"/>
          <w:tab w:val="right" w:pos="6519"/>
        </w:tabs>
        <w:spacing w:after="0" w:line="240" w:lineRule="exact"/>
        <w:jc w:val="center"/>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ÜCRETLERİN TESPİTİNE İLİŞKİN TEBLİĞ</w:t>
      </w:r>
    </w:p>
    <w:p w:rsidR="008C6685" w:rsidRPr="008C6685" w:rsidRDefault="008C6685" w:rsidP="008C6685">
      <w:pPr>
        <w:tabs>
          <w:tab w:val="left" w:pos="566"/>
          <w:tab w:val="center" w:pos="994"/>
          <w:tab w:val="center" w:pos="3543"/>
          <w:tab w:val="right" w:pos="6519"/>
        </w:tabs>
        <w:spacing w:after="113" w:line="240" w:lineRule="exact"/>
        <w:jc w:val="center"/>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(TEBLİĞ NO: 2011/2)</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Kamu iktisadi teşebbüsleri ve bağlı ortaklıkları ile </w:t>
      </w:r>
      <w:proofErr w:type="gramStart"/>
      <w:r w:rsidRPr="008C6685">
        <w:rPr>
          <w:rFonts w:ascii="Times New Roman" w:eastAsia="Times New Roman" w:hAnsi="Times New Roman" w:cs="Times New Roman"/>
          <w:sz w:val="18"/>
          <w:szCs w:val="18"/>
          <w:lang w:eastAsia="tr-TR"/>
        </w:rPr>
        <w:t>22/1/1990</w:t>
      </w:r>
      <w:proofErr w:type="gramEnd"/>
      <w:r w:rsidRPr="008C6685">
        <w:rPr>
          <w:rFonts w:ascii="Times New Roman" w:eastAsia="Times New Roman" w:hAnsi="Times New Roman" w:cs="Times New Roman"/>
          <w:sz w:val="18"/>
          <w:szCs w:val="18"/>
          <w:lang w:eastAsia="tr-TR"/>
        </w:rPr>
        <w:t xml:space="preserve"> tarihli ve 399 sayılı Kanun Hükmünde Kararnamenin kapsamı dışında kalan kapsam dışı ve sözleşmeli personel ile bu kuruluşlar ve iştiraklerinin yönetim kurulu başkan ve üyeleri, denetim ve tasfiye kurulu üyeleri ile denetçilerine 2011 yılında uygulanacak ücretlerin tespitine ilişkin 21/10/2011 tarihli ve 2011/T-20 sayılı Yüksek Planlama Kurulu Kararı ilişiktedir.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Tebliğ olunur.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center"/>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YÜKSEK PLANLAMA KURULU KARARI</w:t>
      </w:r>
    </w:p>
    <w:p w:rsidR="008C6685" w:rsidRPr="008C6685" w:rsidRDefault="008C6685" w:rsidP="008C6685">
      <w:pPr>
        <w:tabs>
          <w:tab w:val="left" w:pos="566"/>
          <w:tab w:val="center" w:pos="994"/>
          <w:tab w:val="center" w:pos="3543"/>
          <w:tab w:val="right" w:pos="6519"/>
        </w:tabs>
        <w:spacing w:after="0" w:line="240" w:lineRule="exact"/>
        <w:ind w:firstLine="566"/>
        <w:jc w:val="center"/>
        <w:rPr>
          <w:rFonts w:ascii="Times New Roman" w:eastAsia="Times New Roman" w:hAnsi="Times New Roman" w:cs="Times New Roman"/>
          <w:b/>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Sözleşmeli personel temel ücretleri</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 xml:space="preserve">MADDE 1 – </w:t>
      </w:r>
      <w:r w:rsidRPr="008C6685">
        <w:rPr>
          <w:rFonts w:ascii="Times New Roman" w:eastAsia="Times New Roman" w:hAnsi="Times New Roman" w:cs="Times New Roman"/>
          <w:sz w:val="18"/>
          <w:szCs w:val="18"/>
          <w:lang w:eastAsia="tr-TR"/>
        </w:rPr>
        <w:t xml:space="preserve">(1) 22/1/1990 tarihli ve 399 sayılı Kanun Hükmünde Kararnamenin eki (II) sayılı cetvele </w:t>
      </w:r>
      <w:proofErr w:type="gramStart"/>
      <w:r w:rsidRPr="008C6685">
        <w:rPr>
          <w:rFonts w:ascii="Times New Roman" w:eastAsia="Times New Roman" w:hAnsi="Times New Roman" w:cs="Times New Roman"/>
          <w:sz w:val="18"/>
          <w:szCs w:val="18"/>
          <w:lang w:eastAsia="tr-TR"/>
        </w:rPr>
        <w:t>dahil</w:t>
      </w:r>
      <w:proofErr w:type="gramEnd"/>
      <w:r w:rsidRPr="008C6685">
        <w:rPr>
          <w:rFonts w:ascii="Times New Roman" w:eastAsia="Times New Roman" w:hAnsi="Times New Roman" w:cs="Times New Roman"/>
          <w:sz w:val="18"/>
          <w:szCs w:val="18"/>
          <w:lang w:eastAsia="tr-TR"/>
        </w:rPr>
        <w:t xml:space="preserve"> pozisyonların, temel ücret grupları itibariyle en düşük ve en yüksek temel ücretleri (EK-I)’de gösterildiği şekilde tespit edilmiştir.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(2) Kamu iktisadi teşebbüsleri ve bağlı ortaklıklarında 399 sayılı Kanun Hükmünde Kararnamenin eki (II) sayılı cetvele </w:t>
      </w:r>
      <w:proofErr w:type="gramStart"/>
      <w:r w:rsidRPr="008C6685">
        <w:rPr>
          <w:rFonts w:ascii="Times New Roman" w:eastAsia="Times New Roman" w:hAnsi="Times New Roman" w:cs="Times New Roman"/>
          <w:sz w:val="18"/>
          <w:szCs w:val="18"/>
          <w:lang w:eastAsia="tr-TR"/>
        </w:rPr>
        <w:t>dahil</w:t>
      </w:r>
      <w:proofErr w:type="gramEnd"/>
      <w:r w:rsidRPr="008C6685">
        <w:rPr>
          <w:rFonts w:ascii="Times New Roman" w:eastAsia="Times New Roman" w:hAnsi="Times New Roman" w:cs="Times New Roman"/>
          <w:sz w:val="18"/>
          <w:szCs w:val="18"/>
          <w:lang w:eastAsia="tr-TR"/>
        </w:rPr>
        <w:t xml:space="preserve"> pozisyonlarda çalışan sözleşmeli personelin temel ücretleri %  4,22 oranında artırılmıştır.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(3) Sözleşmeli personelin temel ücretleri (EK-I)’deki en yüksek temel ücretleri aşamaz ve sözleşme ücret tavanı ilk </w:t>
      </w:r>
      <w:proofErr w:type="gramStart"/>
      <w:r w:rsidRPr="008C6685">
        <w:rPr>
          <w:rFonts w:ascii="Times New Roman" w:eastAsia="Times New Roman" w:hAnsi="Times New Roman" w:cs="Times New Roman"/>
          <w:sz w:val="18"/>
          <w:szCs w:val="18"/>
          <w:lang w:eastAsia="tr-TR"/>
        </w:rPr>
        <w:t>yarı yıl</w:t>
      </w:r>
      <w:proofErr w:type="gramEnd"/>
      <w:r w:rsidRPr="008C6685">
        <w:rPr>
          <w:rFonts w:ascii="Times New Roman" w:eastAsia="Times New Roman" w:hAnsi="Times New Roman" w:cs="Times New Roman"/>
          <w:sz w:val="18"/>
          <w:szCs w:val="18"/>
          <w:lang w:eastAsia="tr-TR"/>
        </w:rPr>
        <w:t xml:space="preserve"> için 3.252-TL’yi, ikinci yarı yıl için ise 3.252-TL’ye 7’nci maddedeki artış oranının uygulanmasıyla bulunacak tutarı geçemez.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Sözleşmeli ve kapsam dışı personel ücretleri</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2 –</w:t>
      </w:r>
      <w:r w:rsidRPr="008C6685">
        <w:rPr>
          <w:rFonts w:ascii="Times New Roman" w:eastAsia="Times New Roman" w:hAnsi="Times New Roman" w:cs="Times New Roman"/>
          <w:sz w:val="18"/>
          <w:szCs w:val="18"/>
          <w:lang w:eastAsia="tr-TR"/>
        </w:rPr>
        <w:t xml:space="preserve"> (1) 399 sayılı Kanun Hükmünde Kararnamenin geçici 9 ve ek 1’inci maddelerine tabi kuruluşlarla, bu Kanun Hükmünde Kararname kapsamı dışında kalan kamu iktisadi teşebbüsleri ve bağlı ortaklıklarında (haklarında özelleştirme kararı alınanlar </w:t>
      </w:r>
      <w:proofErr w:type="gramStart"/>
      <w:r w:rsidRPr="008C6685">
        <w:rPr>
          <w:rFonts w:ascii="Times New Roman" w:eastAsia="Times New Roman" w:hAnsi="Times New Roman" w:cs="Times New Roman"/>
          <w:sz w:val="18"/>
          <w:szCs w:val="18"/>
          <w:lang w:eastAsia="tr-TR"/>
        </w:rPr>
        <w:t>dahil</w:t>
      </w:r>
      <w:proofErr w:type="gramEnd"/>
      <w:r w:rsidRPr="008C6685">
        <w:rPr>
          <w:rFonts w:ascii="Times New Roman" w:eastAsia="Times New Roman" w:hAnsi="Times New Roman" w:cs="Times New Roman"/>
          <w:sz w:val="18"/>
          <w:szCs w:val="18"/>
          <w:lang w:eastAsia="tr-TR"/>
        </w:rPr>
        <w:t>) çalışan sözleşmeli ve kapsam dışı personelin ücretleri % 4,22 oranında artırılmıştır.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(2) Sözleşmeli ve kapsam dışı personele; aylık ücret, her türlü sosyal yardımlar, zam, tazminat, ödenek, </w:t>
      </w:r>
      <w:proofErr w:type="gramStart"/>
      <w:r w:rsidRPr="008C6685">
        <w:rPr>
          <w:rFonts w:ascii="Times New Roman" w:eastAsia="Times New Roman" w:hAnsi="Times New Roman" w:cs="Times New Roman"/>
          <w:sz w:val="18"/>
          <w:szCs w:val="18"/>
          <w:lang w:eastAsia="tr-TR"/>
        </w:rPr>
        <w:t>vekalet</w:t>
      </w:r>
      <w:proofErr w:type="gramEnd"/>
      <w:r w:rsidRPr="008C6685">
        <w:rPr>
          <w:rFonts w:ascii="Times New Roman" w:eastAsia="Times New Roman" w:hAnsi="Times New Roman" w:cs="Times New Roman"/>
          <w:sz w:val="18"/>
          <w:szCs w:val="18"/>
          <w:lang w:eastAsia="tr-TR"/>
        </w:rPr>
        <w:t xml:space="preserve"> ücreti, temettü, prim, ikramiyelerden bir aya isabet eden miktar ve diğer adlar altında yapılan ödemelerin (yönetim kurulu üyeliği ücreti ve ek ödemesi, harcırah, doğum ve ölüm yardımları hariç) brüt aylık ortalaması,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a) Hiç bir şekilde 1.278-TL’den düşük,</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b) TPAO ve BOTAŞ Genel Müdürlüklerinde; genel müdürler için 7.601-TL’den, diğer personel için 6.346-TL’den yüksek,</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c) TEMSAN, Kıyı Emniyeti Genel Müdürlüğü ve Türkiye Denizcilik İşletmeleri A.Ş.’de; genel müdürler için 6.611-TL’den, diğer personel için 4.961-TL’den yüksek,</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ç) Diğer kuruluşlarda; genel müdürler için 5.949-TL’den, diğer personel için 4.363-TL’den yüksek olamaz.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(3) Kuruluşlarda 854 sayılı Deniz İş Kanununa tabi çalışan personelden kaptan/başmühendis ile </w:t>
      </w:r>
      <w:proofErr w:type="spellStart"/>
      <w:r w:rsidRPr="008C6685">
        <w:rPr>
          <w:rFonts w:ascii="Times New Roman" w:eastAsia="Times New Roman" w:hAnsi="Times New Roman" w:cs="Times New Roman"/>
          <w:sz w:val="18"/>
          <w:szCs w:val="18"/>
          <w:lang w:eastAsia="tr-TR"/>
        </w:rPr>
        <w:t>uzakyol</w:t>
      </w:r>
      <w:proofErr w:type="spellEnd"/>
      <w:r w:rsidRPr="008C6685">
        <w:rPr>
          <w:rFonts w:ascii="Times New Roman" w:eastAsia="Times New Roman" w:hAnsi="Times New Roman" w:cs="Times New Roman"/>
          <w:sz w:val="18"/>
          <w:szCs w:val="18"/>
          <w:lang w:eastAsia="tr-TR"/>
        </w:rPr>
        <w:t xml:space="preserve"> kaptan/başmühendis ehliyetli bakım, onarım, donatım </w:t>
      </w:r>
      <w:proofErr w:type="spellStart"/>
      <w:r w:rsidRPr="008C6685">
        <w:rPr>
          <w:rFonts w:ascii="Times New Roman" w:eastAsia="Times New Roman" w:hAnsi="Times New Roman" w:cs="Times New Roman"/>
          <w:sz w:val="18"/>
          <w:szCs w:val="18"/>
          <w:lang w:eastAsia="tr-TR"/>
        </w:rPr>
        <w:t>enspektörler</w:t>
      </w:r>
      <w:proofErr w:type="spellEnd"/>
      <w:r w:rsidRPr="008C6685">
        <w:rPr>
          <w:rFonts w:ascii="Times New Roman" w:eastAsia="Times New Roman" w:hAnsi="Times New Roman" w:cs="Times New Roman"/>
          <w:sz w:val="18"/>
          <w:szCs w:val="18"/>
          <w:lang w:eastAsia="tr-TR"/>
        </w:rPr>
        <w:t xml:space="preserve"> grubunun ücret ve diğer haklarında gerekli düzenlemeleri yapmaya, ilgili kuruluş veya bakanlığın teklifi üzerine Devlet Personel Başkanlığı yetkilidir.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Yönetim ve denetim kurulu ücretleri</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3 –</w:t>
      </w:r>
      <w:r w:rsidRPr="008C6685">
        <w:rPr>
          <w:rFonts w:ascii="Times New Roman" w:eastAsia="Times New Roman" w:hAnsi="Times New Roman" w:cs="Times New Roman"/>
          <w:sz w:val="18"/>
          <w:szCs w:val="18"/>
          <w:lang w:eastAsia="tr-TR"/>
        </w:rPr>
        <w:t xml:space="preserve"> (1) Kamu iktisadi teşebbüsleri ve bağlı ortaklıklarının yönetim kurulu başkan ve üyelerine 1.785-TL, tasfiye kurulu üyeleri ile bağlı ortaklık denetçilerine burada belirlenen </w:t>
      </w:r>
      <w:proofErr w:type="gramStart"/>
      <w:r w:rsidRPr="008C6685">
        <w:rPr>
          <w:rFonts w:ascii="Times New Roman" w:eastAsia="Times New Roman" w:hAnsi="Times New Roman" w:cs="Times New Roman"/>
          <w:sz w:val="18"/>
          <w:szCs w:val="18"/>
          <w:lang w:eastAsia="tr-TR"/>
        </w:rPr>
        <w:t>ücretin  3</w:t>
      </w:r>
      <w:proofErr w:type="gramEnd"/>
      <w:r w:rsidRPr="008C6685">
        <w:rPr>
          <w:rFonts w:ascii="Times New Roman" w:eastAsia="Times New Roman" w:hAnsi="Times New Roman" w:cs="Times New Roman"/>
          <w:sz w:val="18"/>
          <w:szCs w:val="18"/>
          <w:lang w:eastAsia="tr-TR"/>
        </w:rPr>
        <w:t>/4’ü tutarında net aylık ücret verilir. Bu kuruluşların yönetim kurulu başkan ve üyeleri ile denetçilerine, 15 Ocak ve 15 Temmuz tarihlerinde birer aylık ücret tutarında ek ödeme yapılır. Bu aylık ücret ve ek ödemenin her türlü vergi ve kesintileri ilgili kuruluş tarafından karşılanır.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roofErr w:type="gramStart"/>
      <w:r w:rsidRPr="008C6685">
        <w:rPr>
          <w:rFonts w:ascii="Times New Roman" w:eastAsia="Times New Roman" w:hAnsi="Times New Roman" w:cs="Times New Roman"/>
          <w:sz w:val="18"/>
          <w:szCs w:val="18"/>
          <w:lang w:eastAsia="tr-TR"/>
        </w:rPr>
        <w:t xml:space="preserve">(2) Devletin, kanunla kurulmuş kamu kuruluşlarının, kamu iktisadi teşebbüslerinin ve bağlı ortaklıklarının iştiraklerinde, bunları temsilen yönetim, denetim ve tasfiye kurullarında görev alanlara ücret, prim, ikramiye, temettü ve sair adlar altında yapılacak ödemelerin yıllık net tutarı; 1’inci fıkrada belirlenen miktarın yönetim kurulunda görev alanlar için 14 katını, denetim ve tasfiye kurullarında görev alanlar için 14 katının 3/4'ünü aşamaz. </w:t>
      </w:r>
      <w:proofErr w:type="gramEnd"/>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(3) İştirak genel kurullarınca, ücret, prim, ikramiye, temettü ve sair adlarla 2’nci fıkrada belirtilen miktarlardan daha yüksek ödeme yapılması kararlaştırıldığı takdirde, aşan kısım iştirakler tarafından ilgililere ödenmeyerek temsil ettikleri kuruluşa yatırılmak suretiyle irat kaydettirilir.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(4) Teşebbüs ve bağlı ortaklıklarının yönetim kurulu başkan ve üyeleri ile denetçilerinin, teşebbüs yönetim kurulunun </w:t>
      </w:r>
      <w:proofErr w:type="spellStart"/>
      <w:r w:rsidRPr="008C6685">
        <w:rPr>
          <w:rFonts w:ascii="Times New Roman" w:eastAsia="Times New Roman" w:hAnsi="Times New Roman" w:cs="Times New Roman"/>
          <w:sz w:val="18"/>
          <w:szCs w:val="18"/>
          <w:lang w:eastAsia="tr-TR"/>
        </w:rPr>
        <w:t>muvafakatı</w:t>
      </w:r>
      <w:proofErr w:type="spellEnd"/>
      <w:r w:rsidRPr="008C6685">
        <w:rPr>
          <w:rFonts w:ascii="Times New Roman" w:eastAsia="Times New Roman" w:hAnsi="Times New Roman" w:cs="Times New Roman"/>
          <w:sz w:val="18"/>
          <w:szCs w:val="18"/>
          <w:lang w:eastAsia="tr-TR"/>
        </w:rPr>
        <w:t xml:space="preserve"> ile teşebbüs veya bağlı ortaklığın iştiraklerinde yönetim, denetim veya tasfiye kurullarında görev almaları halinde tahakkuk edecek ücret, temettü, prim ve sair hakları temsil olunan kuruluşa ödenir.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(5) Özelleştirme kapsam ve programında bulunan kamu kurum ve kuruluşlarının yönetim kurulu başkan ve üyeleri ile denetçilerine, bu kuruluşların sermayesindeki kamu payı % 50’nin altına düşünceye kadar 1’inci fıkradaki hükümler, bunların </w:t>
      </w:r>
      <w:r w:rsidRPr="008C6685">
        <w:rPr>
          <w:rFonts w:ascii="Times New Roman" w:eastAsia="Times New Roman" w:hAnsi="Times New Roman" w:cs="Times New Roman"/>
          <w:sz w:val="18"/>
          <w:szCs w:val="18"/>
          <w:lang w:eastAsia="tr-TR"/>
        </w:rPr>
        <w:lastRenderedPageBreak/>
        <w:t>iştirakleri hakkında da 2, 3 ve 4’üncü fıkralarda yer alan hükümler uygulanır. Ancak, özelleştirme kapsam ve programında olup hisseleri İstanbul Menkul Kıymetler Borsasında işlem gören kuruluşların kamu personeli olmayan yönetim kurulu başkanlarına, 1’inci fıkrada belirlenen aylık ücretin 3 katı tutarında net aylık ücret ödenir.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(6) Yönetim, denetim ve tasfiye kurulu başkan ve üyeleri ile denetçilerin ücretleri her ayın </w:t>
      </w:r>
      <w:proofErr w:type="spellStart"/>
      <w:r w:rsidRPr="008C6685">
        <w:rPr>
          <w:rFonts w:ascii="Times New Roman" w:eastAsia="Times New Roman" w:hAnsi="Times New Roman" w:cs="Times New Roman"/>
          <w:sz w:val="18"/>
          <w:szCs w:val="18"/>
          <w:lang w:eastAsia="tr-TR"/>
        </w:rPr>
        <w:t>onbeşinde</w:t>
      </w:r>
      <w:proofErr w:type="spellEnd"/>
      <w:r w:rsidRPr="008C6685">
        <w:rPr>
          <w:rFonts w:ascii="Times New Roman" w:eastAsia="Times New Roman" w:hAnsi="Times New Roman" w:cs="Times New Roman"/>
          <w:sz w:val="18"/>
          <w:szCs w:val="18"/>
          <w:lang w:eastAsia="tr-TR"/>
        </w:rPr>
        <w:t xml:space="preserve"> peşin ödenir. Ay ve dönem içinde göreve başlayanlara ücret ve ek ödemenin çalışma günlerine tekabül eden tutarı ödenir. Emeklilik ve ölüm hali hariç olmak üzere görevden ayrılma halinde ücret ve ek ödemenin çalışılmayan günlere tekabül eden tutarı geri alınır.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(7) </w:t>
      </w:r>
      <w:proofErr w:type="gramStart"/>
      <w:r w:rsidRPr="008C6685">
        <w:rPr>
          <w:rFonts w:ascii="Times New Roman" w:eastAsia="Times New Roman" w:hAnsi="Times New Roman" w:cs="Times New Roman"/>
          <w:sz w:val="18"/>
          <w:szCs w:val="18"/>
          <w:lang w:eastAsia="tr-TR"/>
        </w:rPr>
        <w:t>Yönetim kurulu</w:t>
      </w:r>
      <w:proofErr w:type="gramEnd"/>
      <w:r w:rsidRPr="008C6685">
        <w:rPr>
          <w:rFonts w:ascii="Times New Roman" w:eastAsia="Times New Roman" w:hAnsi="Times New Roman" w:cs="Times New Roman"/>
          <w:sz w:val="18"/>
          <w:szCs w:val="18"/>
          <w:lang w:eastAsia="tr-TR"/>
        </w:rPr>
        <w:t xml:space="preserve"> başkan ve üyeleri, denetim ve tasfiye kurulu üyeleri ile denetçilerden, başka bir iş veya yerde geçici görevlendirilmeleri sebebiyle bu görevlerini fiilen yürütmeleri mümkün olmayanlar ile burada belirtilen görevlerinden uzaklaştırılanlara ücret ve ek ödeme ödenmez. Yönetim kurulu başkanlığı ve üyelikleri, denetim ve tasfiye kurulu üyelikleri ile denetçiliğe </w:t>
      </w:r>
      <w:proofErr w:type="gramStart"/>
      <w:r w:rsidRPr="008C6685">
        <w:rPr>
          <w:rFonts w:ascii="Times New Roman" w:eastAsia="Times New Roman" w:hAnsi="Times New Roman" w:cs="Times New Roman"/>
          <w:sz w:val="18"/>
          <w:szCs w:val="18"/>
          <w:lang w:eastAsia="tr-TR"/>
        </w:rPr>
        <w:t>vekaleten</w:t>
      </w:r>
      <w:proofErr w:type="gramEnd"/>
      <w:r w:rsidRPr="008C6685">
        <w:rPr>
          <w:rFonts w:ascii="Times New Roman" w:eastAsia="Times New Roman" w:hAnsi="Times New Roman" w:cs="Times New Roman"/>
          <w:sz w:val="18"/>
          <w:szCs w:val="18"/>
          <w:lang w:eastAsia="tr-TR"/>
        </w:rPr>
        <w:t xml:space="preserve"> atanan veya görevlendirme yapılanlara herhangi bir ödeme yapılmaz.</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İkramiye ve diğer ücretler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4 –</w:t>
      </w:r>
      <w:r w:rsidRPr="008C6685">
        <w:rPr>
          <w:rFonts w:ascii="Times New Roman" w:eastAsia="Times New Roman" w:hAnsi="Times New Roman" w:cs="Times New Roman"/>
          <w:sz w:val="18"/>
          <w:szCs w:val="18"/>
          <w:lang w:eastAsia="tr-TR"/>
        </w:rPr>
        <w:t xml:space="preserve"> (1) Kamu iktisadi teşebbüsleri ve bağlı ortaklıklarında (özelleştirme kapsam ve programında olanlar </w:t>
      </w:r>
      <w:proofErr w:type="gramStart"/>
      <w:r w:rsidRPr="008C6685">
        <w:rPr>
          <w:rFonts w:ascii="Times New Roman" w:eastAsia="Times New Roman" w:hAnsi="Times New Roman" w:cs="Times New Roman"/>
          <w:sz w:val="18"/>
          <w:szCs w:val="18"/>
          <w:lang w:eastAsia="tr-TR"/>
        </w:rPr>
        <w:t>dahil</w:t>
      </w:r>
      <w:proofErr w:type="gramEnd"/>
      <w:r w:rsidRPr="008C6685">
        <w:rPr>
          <w:rFonts w:ascii="Times New Roman" w:eastAsia="Times New Roman" w:hAnsi="Times New Roman" w:cs="Times New Roman"/>
          <w:sz w:val="18"/>
          <w:szCs w:val="18"/>
          <w:lang w:eastAsia="tr-TR"/>
        </w:rPr>
        <w:t xml:space="preserve">) çalışan memurlara 15 Ocak ve 15 Temmuz tarihlerinde birer maaş tutarında ikramiye ödenir.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(2) Bu Karar kapsamında bulunan kurum ve kuruluşlarda çalışan personelden, birden fazla kuruluşta görev alanlara bir görev için ücret ödenir.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(3) Özelleştirme kapsam ve programında bulunan kamu iktisadi teşebbüsleri ve bağlı ortaklıklarından olup özelleştirme işlemleri tamamlanan kuruluşların sözleşmeli ve kapsam dışı kamu personelinin ücretlerine, bu personelin sözleşmeli ve kapsam dışı statülerde bulunduğu sürelere ait bu Karardaki ücret artışları hiçbir işlem yapılmaksızın aynen uygulanır.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Ek ödeme</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5 –</w:t>
      </w:r>
      <w:r w:rsidRPr="008C6685">
        <w:rPr>
          <w:rFonts w:ascii="Times New Roman" w:eastAsia="Times New Roman" w:hAnsi="Times New Roman" w:cs="Times New Roman"/>
          <w:sz w:val="18"/>
          <w:szCs w:val="18"/>
          <w:lang w:eastAsia="tr-TR"/>
        </w:rPr>
        <w:t xml:space="preserve"> (1) 27/6/1989 tarihli ve 375 sayılı Kanun Hükmünde Kararnamenin değişik ek 3’üncü maddesi çerçevesinde, kamu iktisadi teşebbüsleri ve bağlı ortaklıklarında 399 sayılı Kanun Hükmünde Kararnamenin eki (II) sayılı cetvele </w:t>
      </w:r>
      <w:proofErr w:type="gramStart"/>
      <w:r w:rsidRPr="008C6685">
        <w:rPr>
          <w:rFonts w:ascii="Times New Roman" w:eastAsia="Times New Roman" w:hAnsi="Times New Roman" w:cs="Times New Roman"/>
          <w:sz w:val="18"/>
          <w:szCs w:val="18"/>
          <w:lang w:eastAsia="tr-TR"/>
        </w:rPr>
        <w:t>dahil</w:t>
      </w:r>
      <w:proofErr w:type="gramEnd"/>
      <w:r w:rsidRPr="008C6685">
        <w:rPr>
          <w:rFonts w:ascii="Times New Roman" w:eastAsia="Times New Roman" w:hAnsi="Times New Roman" w:cs="Times New Roman"/>
          <w:sz w:val="18"/>
          <w:szCs w:val="18"/>
          <w:lang w:eastAsia="tr-TR"/>
        </w:rPr>
        <w:t xml:space="preserve"> pozisyonlarda çalışan sözleşmeli personel (Devlet Hava Meydanları İşletmesi Genel Müdürlüğü personeli hariç) ile 18/5/1994 tarihli ve 527 sayılı Kanun Hükmünde Kararnamenin 31’inci maddesine göre ücretleri belirlenen sözleşmeli personele, aşağıda pozisyon unvanları için belirlenen oranların en yüksek Devlet memuru aylığına (ek gösterge dâhil) uygulanması sonucu bulunacak tutarda her ay ek ödeme verilir.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a) Grup başmühendisi, başmühendis, </w:t>
      </w:r>
      <w:proofErr w:type="spellStart"/>
      <w:r w:rsidRPr="008C6685">
        <w:rPr>
          <w:rFonts w:ascii="Times New Roman" w:eastAsia="Times New Roman" w:hAnsi="Times New Roman" w:cs="Times New Roman"/>
          <w:sz w:val="18"/>
          <w:szCs w:val="18"/>
          <w:lang w:eastAsia="tr-TR"/>
        </w:rPr>
        <w:t>başmimar</w:t>
      </w:r>
      <w:proofErr w:type="spellEnd"/>
      <w:r w:rsidRPr="008C6685">
        <w:rPr>
          <w:rFonts w:ascii="Times New Roman" w:eastAsia="Times New Roman" w:hAnsi="Times New Roman" w:cs="Times New Roman"/>
          <w:sz w:val="18"/>
          <w:szCs w:val="18"/>
          <w:lang w:eastAsia="tr-TR"/>
        </w:rPr>
        <w:t xml:space="preserve">, mühendis, mimar, veteriner, şehir plancısı, müdür yardımcısı, teknik şef, atölye şefi, başeksper, </w:t>
      </w:r>
      <w:proofErr w:type="gramStart"/>
      <w:r w:rsidRPr="008C6685">
        <w:rPr>
          <w:rFonts w:ascii="Times New Roman" w:eastAsia="Times New Roman" w:hAnsi="Times New Roman" w:cs="Times New Roman"/>
          <w:sz w:val="18"/>
          <w:szCs w:val="18"/>
          <w:lang w:eastAsia="tr-TR"/>
        </w:rPr>
        <w:t>eksper</w:t>
      </w:r>
      <w:proofErr w:type="gramEnd"/>
      <w:r w:rsidRPr="008C6685">
        <w:rPr>
          <w:rFonts w:ascii="Times New Roman" w:eastAsia="Times New Roman" w:hAnsi="Times New Roman" w:cs="Times New Roman"/>
          <w:sz w:val="18"/>
          <w:szCs w:val="18"/>
          <w:lang w:eastAsia="tr-TR"/>
        </w:rPr>
        <w:t xml:space="preserve">, teknik amir, teknik uzman, </w:t>
      </w:r>
      <w:proofErr w:type="spellStart"/>
      <w:r w:rsidRPr="008C6685">
        <w:rPr>
          <w:rFonts w:ascii="Times New Roman" w:eastAsia="Times New Roman" w:hAnsi="Times New Roman" w:cs="Times New Roman"/>
          <w:sz w:val="18"/>
          <w:szCs w:val="18"/>
          <w:lang w:eastAsia="tr-TR"/>
        </w:rPr>
        <w:t>başkontrolör</w:t>
      </w:r>
      <w:proofErr w:type="spellEnd"/>
      <w:r w:rsidRPr="008C6685">
        <w:rPr>
          <w:rFonts w:ascii="Times New Roman" w:eastAsia="Times New Roman" w:hAnsi="Times New Roman" w:cs="Times New Roman"/>
          <w:sz w:val="18"/>
          <w:szCs w:val="18"/>
          <w:lang w:eastAsia="tr-TR"/>
        </w:rPr>
        <w:t xml:space="preserve">, kontrolör, baştabip, baştabip yardımcısı, diş tabibi, tabip, uzman tabip, uzman (Tababet </w:t>
      </w:r>
      <w:proofErr w:type="spellStart"/>
      <w:r w:rsidRPr="008C6685">
        <w:rPr>
          <w:rFonts w:ascii="Times New Roman" w:eastAsia="Times New Roman" w:hAnsi="Times New Roman" w:cs="Times New Roman"/>
          <w:sz w:val="18"/>
          <w:szCs w:val="18"/>
          <w:lang w:eastAsia="tr-TR"/>
        </w:rPr>
        <w:t>Uzm</w:t>
      </w:r>
      <w:proofErr w:type="spellEnd"/>
      <w:r w:rsidRPr="008C6685">
        <w:rPr>
          <w:rFonts w:ascii="Times New Roman" w:eastAsia="Times New Roman" w:hAnsi="Times New Roman" w:cs="Times New Roman"/>
          <w:sz w:val="18"/>
          <w:szCs w:val="18"/>
          <w:lang w:eastAsia="tr-TR"/>
        </w:rPr>
        <w:t xml:space="preserve">. </w:t>
      </w:r>
      <w:proofErr w:type="spellStart"/>
      <w:r w:rsidRPr="008C6685">
        <w:rPr>
          <w:rFonts w:ascii="Times New Roman" w:eastAsia="Times New Roman" w:hAnsi="Times New Roman" w:cs="Times New Roman"/>
          <w:sz w:val="18"/>
          <w:szCs w:val="18"/>
          <w:lang w:eastAsia="tr-TR"/>
        </w:rPr>
        <w:t>Tüz</w:t>
      </w:r>
      <w:proofErr w:type="spellEnd"/>
      <w:r w:rsidRPr="008C6685">
        <w:rPr>
          <w:rFonts w:ascii="Times New Roman" w:eastAsia="Times New Roman" w:hAnsi="Times New Roman" w:cs="Times New Roman"/>
          <w:sz w:val="18"/>
          <w:szCs w:val="18"/>
          <w:lang w:eastAsia="tr-TR"/>
        </w:rPr>
        <w:t>.’ne göre</w:t>
      </w:r>
      <w:proofErr w:type="gramStart"/>
      <w:r w:rsidRPr="008C6685">
        <w:rPr>
          <w:rFonts w:ascii="Times New Roman" w:eastAsia="Times New Roman" w:hAnsi="Times New Roman" w:cs="Times New Roman"/>
          <w:sz w:val="18"/>
          <w:szCs w:val="18"/>
          <w:lang w:eastAsia="tr-TR"/>
        </w:rPr>
        <w:t>)</w:t>
      </w:r>
      <w:proofErr w:type="gramEnd"/>
      <w:r w:rsidRPr="008C6685">
        <w:rPr>
          <w:rFonts w:ascii="Times New Roman" w:eastAsia="Times New Roman" w:hAnsi="Times New Roman" w:cs="Times New Roman"/>
          <w:sz w:val="18"/>
          <w:szCs w:val="18"/>
          <w:lang w:eastAsia="tr-TR"/>
        </w:rPr>
        <w:t>, başuzman (Sümer Holding), şube müdürü (Sümer Holding) %82,</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b) Uzman, amir, ajans amiri, koruma güvenlik amiri, şef, koruma güvenlik şefi, koruma güvenlik grup şefi,  itfaiye şefi, gar şefi, istasyon şefi, </w:t>
      </w:r>
      <w:proofErr w:type="spellStart"/>
      <w:r w:rsidRPr="008C6685">
        <w:rPr>
          <w:rFonts w:ascii="Times New Roman" w:eastAsia="Times New Roman" w:hAnsi="Times New Roman" w:cs="Times New Roman"/>
          <w:sz w:val="18"/>
          <w:szCs w:val="18"/>
          <w:lang w:eastAsia="tr-TR"/>
        </w:rPr>
        <w:t>şeftren</w:t>
      </w:r>
      <w:proofErr w:type="spellEnd"/>
      <w:r w:rsidRPr="008C6685">
        <w:rPr>
          <w:rFonts w:ascii="Times New Roman" w:eastAsia="Times New Roman" w:hAnsi="Times New Roman" w:cs="Times New Roman"/>
          <w:sz w:val="18"/>
          <w:szCs w:val="18"/>
          <w:lang w:eastAsia="tr-TR"/>
        </w:rPr>
        <w:t xml:space="preserve">  %67,</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c) Sağlık teknisyen yardımcısı %53,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ç) Diyetisyen, tekniker %48,</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d) Teknik ressam, teknisyen, laborant, makinist (TCDD), makinist, makinist yardımcısı (TCDD), başteknisyen, </w:t>
      </w:r>
      <w:proofErr w:type="spellStart"/>
      <w:r w:rsidRPr="008C6685">
        <w:rPr>
          <w:rFonts w:ascii="Times New Roman" w:eastAsia="Times New Roman" w:hAnsi="Times New Roman" w:cs="Times New Roman"/>
          <w:sz w:val="18"/>
          <w:szCs w:val="18"/>
          <w:lang w:eastAsia="tr-TR"/>
        </w:rPr>
        <w:t>konstrüktör</w:t>
      </w:r>
      <w:proofErr w:type="spellEnd"/>
      <w:r w:rsidRPr="008C6685">
        <w:rPr>
          <w:rFonts w:ascii="Times New Roman" w:eastAsia="Times New Roman" w:hAnsi="Times New Roman" w:cs="Times New Roman"/>
          <w:sz w:val="18"/>
          <w:szCs w:val="18"/>
          <w:lang w:eastAsia="tr-TR"/>
        </w:rPr>
        <w:t xml:space="preserve">, </w:t>
      </w:r>
      <w:proofErr w:type="spellStart"/>
      <w:r w:rsidRPr="008C6685">
        <w:rPr>
          <w:rFonts w:ascii="Times New Roman" w:eastAsia="Times New Roman" w:hAnsi="Times New Roman" w:cs="Times New Roman"/>
          <w:sz w:val="18"/>
          <w:szCs w:val="18"/>
          <w:lang w:eastAsia="tr-TR"/>
        </w:rPr>
        <w:t>revizör</w:t>
      </w:r>
      <w:proofErr w:type="spellEnd"/>
      <w:r w:rsidRPr="008C6685">
        <w:rPr>
          <w:rFonts w:ascii="Times New Roman" w:eastAsia="Times New Roman" w:hAnsi="Times New Roman" w:cs="Times New Roman"/>
          <w:sz w:val="18"/>
          <w:szCs w:val="18"/>
          <w:lang w:eastAsia="tr-TR"/>
        </w:rPr>
        <w:t xml:space="preserve"> ve sürveyan %47,</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e) Halı </w:t>
      </w:r>
      <w:proofErr w:type="gramStart"/>
      <w:r w:rsidRPr="008C6685">
        <w:rPr>
          <w:rFonts w:ascii="Times New Roman" w:eastAsia="Times New Roman" w:hAnsi="Times New Roman" w:cs="Times New Roman"/>
          <w:sz w:val="18"/>
          <w:szCs w:val="18"/>
          <w:lang w:eastAsia="tr-TR"/>
        </w:rPr>
        <w:t>eksperi</w:t>
      </w:r>
      <w:proofErr w:type="gramEnd"/>
      <w:r w:rsidRPr="008C6685">
        <w:rPr>
          <w:rFonts w:ascii="Times New Roman" w:eastAsia="Times New Roman" w:hAnsi="Times New Roman" w:cs="Times New Roman"/>
          <w:sz w:val="18"/>
          <w:szCs w:val="18"/>
          <w:lang w:eastAsia="tr-TR"/>
        </w:rPr>
        <w:t xml:space="preserve"> ve diğer unvanlar %42.</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(2) Bu ek ödeme damga vergisi hariç herhangi bir vergi ve kesintiye tabi tutulmaz, ücret ve her ne ad altında olursa olsun yapılan diğer ödemelerin hesabında dikkate alınmaz.</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Ücretlerin belirlenmesi</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6 –</w:t>
      </w:r>
      <w:r w:rsidRPr="008C6685">
        <w:rPr>
          <w:rFonts w:ascii="Times New Roman" w:eastAsia="Times New Roman" w:hAnsi="Times New Roman" w:cs="Times New Roman"/>
          <w:sz w:val="18"/>
          <w:szCs w:val="18"/>
          <w:lang w:eastAsia="tr-TR"/>
        </w:rPr>
        <w:t xml:space="preserve"> (1) Bu Karar kapsamındaki kuruluşlarda açıktan veya naklen atanan, eğitim düzeyi, görev yeri veya unvanı değişen veya kuruluş içinde aynı unvandakilere göre daha az ücret alan sözleşmeli ve kapsam dışı personelin ücretlerini, personelin unvanı, eğitim düzeyi, iş gerekleri, işyeri ve çalışma şartları dikkate alınarak en düşük ve en yüksek ücretler </w:t>
      </w:r>
      <w:proofErr w:type="gramStart"/>
      <w:r w:rsidRPr="008C6685">
        <w:rPr>
          <w:rFonts w:ascii="Times New Roman" w:eastAsia="Times New Roman" w:hAnsi="Times New Roman" w:cs="Times New Roman"/>
          <w:sz w:val="18"/>
          <w:szCs w:val="18"/>
          <w:lang w:eastAsia="tr-TR"/>
        </w:rPr>
        <w:t>dahilinde</w:t>
      </w:r>
      <w:proofErr w:type="gramEnd"/>
      <w:r w:rsidRPr="008C6685">
        <w:rPr>
          <w:rFonts w:ascii="Times New Roman" w:eastAsia="Times New Roman" w:hAnsi="Times New Roman" w:cs="Times New Roman"/>
          <w:sz w:val="18"/>
          <w:szCs w:val="18"/>
          <w:lang w:eastAsia="tr-TR"/>
        </w:rPr>
        <w:t xml:space="preserve"> belirlemeye ilgili kuruluş yönetim kurulu yetkilidir.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Ücretlerde artış yapılması</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7 –</w:t>
      </w:r>
      <w:r w:rsidRPr="008C6685">
        <w:rPr>
          <w:rFonts w:ascii="Times New Roman" w:eastAsia="Times New Roman" w:hAnsi="Times New Roman" w:cs="Times New Roman"/>
          <w:sz w:val="18"/>
          <w:szCs w:val="18"/>
          <w:lang w:eastAsia="tr-TR"/>
        </w:rPr>
        <w:t xml:space="preserve"> (1) Bu karar kapsamında bulunan sözleşmeli ve kapsam dışı personel ile yönetim kurulu başkan ve üyeleri, denetim ve tasfiye kurulu üyeleri ile denetçilerin ücretlerine, </w:t>
      </w:r>
      <w:proofErr w:type="gramStart"/>
      <w:r w:rsidRPr="008C6685">
        <w:rPr>
          <w:rFonts w:ascii="Times New Roman" w:eastAsia="Times New Roman" w:hAnsi="Times New Roman" w:cs="Times New Roman"/>
          <w:sz w:val="18"/>
          <w:szCs w:val="18"/>
          <w:lang w:eastAsia="tr-TR"/>
        </w:rPr>
        <w:t>1/7/2011</w:t>
      </w:r>
      <w:proofErr w:type="gramEnd"/>
      <w:r w:rsidRPr="008C6685">
        <w:rPr>
          <w:rFonts w:ascii="Times New Roman" w:eastAsia="Times New Roman" w:hAnsi="Times New Roman" w:cs="Times New Roman"/>
          <w:sz w:val="18"/>
          <w:szCs w:val="18"/>
          <w:lang w:eastAsia="tr-TR"/>
        </w:rPr>
        <w:t xml:space="preserve"> tarihinden geçerli olmak üzere 2011 yılının ikinci yarısı için Devlet memurlarına uygulanan artış oranı kadar artış yapılır.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Ücretlerin yeniden düzenlenmesi</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8 –</w:t>
      </w:r>
      <w:r w:rsidRPr="008C6685">
        <w:rPr>
          <w:rFonts w:ascii="Times New Roman" w:eastAsia="Times New Roman" w:hAnsi="Times New Roman" w:cs="Times New Roman"/>
          <w:sz w:val="18"/>
          <w:szCs w:val="18"/>
          <w:lang w:eastAsia="tr-TR"/>
        </w:rPr>
        <w:t xml:space="preserve"> (1) Kamu iktisadi teşebbüsleri ve bağlı ortaklıklarında (özelleştirme kapsam ve programında olanlar </w:t>
      </w:r>
      <w:proofErr w:type="gramStart"/>
      <w:r w:rsidRPr="008C6685">
        <w:rPr>
          <w:rFonts w:ascii="Times New Roman" w:eastAsia="Times New Roman" w:hAnsi="Times New Roman" w:cs="Times New Roman"/>
          <w:sz w:val="18"/>
          <w:szCs w:val="18"/>
          <w:lang w:eastAsia="tr-TR"/>
        </w:rPr>
        <w:t>dahil</w:t>
      </w:r>
      <w:proofErr w:type="gramEnd"/>
      <w:r w:rsidRPr="008C6685">
        <w:rPr>
          <w:rFonts w:ascii="Times New Roman" w:eastAsia="Times New Roman" w:hAnsi="Times New Roman" w:cs="Times New Roman"/>
          <w:sz w:val="18"/>
          <w:szCs w:val="18"/>
          <w:lang w:eastAsia="tr-TR"/>
        </w:rPr>
        <w:t xml:space="preserve">) 399 sayılı Kanun Hükmünde Kararnamenin eki (II) sayılı cetvele dahil pozisyonlarda çalışan sözleşmeli personel ile Sümer Holding’de 527 sayılı </w:t>
      </w:r>
      <w:proofErr w:type="spellStart"/>
      <w:r w:rsidRPr="008C6685">
        <w:rPr>
          <w:rFonts w:ascii="Times New Roman" w:eastAsia="Times New Roman" w:hAnsi="Times New Roman" w:cs="Times New Roman"/>
          <w:sz w:val="18"/>
          <w:szCs w:val="18"/>
          <w:lang w:eastAsia="tr-TR"/>
        </w:rPr>
        <w:t>KHK’nın</w:t>
      </w:r>
      <w:proofErr w:type="spellEnd"/>
      <w:r w:rsidRPr="008C6685">
        <w:rPr>
          <w:rFonts w:ascii="Times New Roman" w:eastAsia="Times New Roman" w:hAnsi="Times New Roman" w:cs="Times New Roman"/>
          <w:sz w:val="18"/>
          <w:szCs w:val="18"/>
          <w:lang w:eastAsia="tr-TR"/>
        </w:rPr>
        <w:t xml:space="preserve"> 31’inci maddesine istinaden istihdam edilen sözleşmeli personelin ücretlerinde, sözleşmeli personelin dahil olduğu gruba ait en düşük ve en yüksek temel ücret miktarları arasında kalınması kaydıyla, görevin niteliği ve önemi, görev yerinin özelliği, personelin eğitim düzeyi ve hizmet süresi, görevde yükselme yönetmeliğine göre bir üst unvan grubuna ait ücret düzeyi gibi hususlar ile kuruluşun hiyerarşik yapısı ve mali imkanları dikkate alınarak ayarlama yapmaya ilgili teşebbüs ve bağlı ortaklık yönetim kurulu yetkilidir.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lastRenderedPageBreak/>
        <w:t xml:space="preserve">(2) Bu şekilde yapılacak ücret ayarlamaları sonucu oluşacak toplam maliyet artışı, söz konusu sözleşmeli personel grubuna ait toplam temel ücret maliyet tutarının %5’ini hiçbir şekilde aşamaz. Sümer Holdingde 527 sayılı </w:t>
      </w:r>
      <w:proofErr w:type="spellStart"/>
      <w:r w:rsidRPr="008C6685">
        <w:rPr>
          <w:rFonts w:ascii="Times New Roman" w:eastAsia="Times New Roman" w:hAnsi="Times New Roman" w:cs="Times New Roman"/>
          <w:sz w:val="18"/>
          <w:szCs w:val="18"/>
          <w:lang w:eastAsia="tr-TR"/>
        </w:rPr>
        <w:t>KHK’nın</w:t>
      </w:r>
      <w:proofErr w:type="spellEnd"/>
      <w:r w:rsidRPr="008C6685">
        <w:rPr>
          <w:rFonts w:ascii="Times New Roman" w:eastAsia="Times New Roman" w:hAnsi="Times New Roman" w:cs="Times New Roman"/>
          <w:sz w:val="18"/>
          <w:szCs w:val="18"/>
          <w:lang w:eastAsia="tr-TR"/>
        </w:rPr>
        <w:t xml:space="preserve"> 31’inci maddesine istinaden istihdam edilen sözleşmeli personele ilişkin maliyete esas olan %5’in hesaplanmasında toplam sözleşme ücret maliyet tutarı esas alınır.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Yürürlükten kaldırma</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MADDE 9 –</w:t>
      </w:r>
      <w:r w:rsidRPr="008C6685">
        <w:rPr>
          <w:rFonts w:ascii="Times New Roman" w:eastAsia="Times New Roman" w:hAnsi="Times New Roman" w:cs="Times New Roman"/>
          <w:sz w:val="18"/>
          <w:szCs w:val="18"/>
          <w:lang w:eastAsia="tr-TR"/>
        </w:rPr>
        <w:t xml:space="preserve"> (1) </w:t>
      </w:r>
      <w:proofErr w:type="gramStart"/>
      <w:r w:rsidRPr="008C6685">
        <w:rPr>
          <w:rFonts w:ascii="Times New Roman" w:eastAsia="Times New Roman" w:hAnsi="Times New Roman" w:cs="Times New Roman"/>
          <w:sz w:val="18"/>
          <w:szCs w:val="18"/>
          <w:lang w:eastAsia="tr-TR"/>
        </w:rPr>
        <w:t>21/7/2010</w:t>
      </w:r>
      <w:proofErr w:type="gramEnd"/>
      <w:r w:rsidRPr="008C6685">
        <w:rPr>
          <w:rFonts w:ascii="Times New Roman" w:eastAsia="Times New Roman" w:hAnsi="Times New Roman" w:cs="Times New Roman"/>
          <w:sz w:val="18"/>
          <w:szCs w:val="18"/>
          <w:lang w:eastAsia="tr-TR"/>
        </w:rPr>
        <w:t xml:space="preserve"> tarihli ve 2010/T-28 sayılı Yüksek Planlama Kurulu Kararı yürürlükten kaldırılmıştır.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Yürürlük</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b/>
          <w:sz w:val="18"/>
          <w:szCs w:val="18"/>
          <w:lang w:eastAsia="tr-TR"/>
        </w:rPr>
        <w:t xml:space="preserve">MADDE 10 – </w:t>
      </w:r>
      <w:r w:rsidRPr="008C6685">
        <w:rPr>
          <w:rFonts w:ascii="Times New Roman" w:eastAsia="Times New Roman" w:hAnsi="Times New Roman" w:cs="Times New Roman"/>
          <w:sz w:val="18"/>
          <w:szCs w:val="18"/>
          <w:lang w:eastAsia="tr-TR"/>
        </w:rPr>
        <w:t xml:space="preserve">(1) Bu Karar </w:t>
      </w:r>
      <w:proofErr w:type="gramStart"/>
      <w:r w:rsidRPr="008C6685">
        <w:rPr>
          <w:rFonts w:ascii="Times New Roman" w:eastAsia="Times New Roman" w:hAnsi="Times New Roman" w:cs="Times New Roman"/>
          <w:sz w:val="18"/>
          <w:szCs w:val="18"/>
          <w:lang w:eastAsia="tr-TR"/>
        </w:rPr>
        <w:t>1/1/2011</w:t>
      </w:r>
      <w:proofErr w:type="gramEnd"/>
      <w:r w:rsidRPr="008C6685">
        <w:rPr>
          <w:rFonts w:ascii="Times New Roman" w:eastAsia="Times New Roman" w:hAnsi="Times New Roman" w:cs="Times New Roman"/>
          <w:sz w:val="18"/>
          <w:szCs w:val="18"/>
          <w:lang w:eastAsia="tr-TR"/>
        </w:rPr>
        <w:t xml:space="preserve"> tarihinden geçerli olmak üzere yürürlüğe girer.</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center"/>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(EK-I)</w:t>
      </w:r>
    </w:p>
    <w:p w:rsidR="008C6685" w:rsidRPr="008C6685" w:rsidRDefault="008C6685" w:rsidP="008C6685">
      <w:pPr>
        <w:tabs>
          <w:tab w:val="left" w:pos="566"/>
          <w:tab w:val="center" w:pos="994"/>
          <w:tab w:val="center" w:pos="3543"/>
          <w:tab w:val="right" w:pos="6519"/>
        </w:tabs>
        <w:spacing w:after="0" w:line="240" w:lineRule="exact"/>
        <w:ind w:firstLine="566"/>
        <w:jc w:val="center"/>
        <w:rPr>
          <w:rFonts w:ascii="Times New Roman" w:eastAsia="Times New Roman" w:hAnsi="Times New Roman" w:cs="Times New Roman"/>
          <w:b/>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center"/>
        <w:rPr>
          <w:rFonts w:ascii="Times New Roman" w:eastAsia="Times New Roman" w:hAnsi="Times New Roman" w:cs="Times New Roman"/>
          <w:b/>
          <w:sz w:val="18"/>
          <w:szCs w:val="18"/>
          <w:lang w:eastAsia="tr-TR"/>
        </w:rPr>
      </w:pPr>
      <w:r w:rsidRPr="008C6685">
        <w:rPr>
          <w:rFonts w:ascii="Times New Roman" w:eastAsia="Times New Roman" w:hAnsi="Times New Roman" w:cs="Times New Roman"/>
          <w:b/>
          <w:sz w:val="18"/>
          <w:szCs w:val="18"/>
          <w:lang w:eastAsia="tr-TR"/>
        </w:rPr>
        <w:t xml:space="preserve">SÖZLEŞMELİ PERSONEL POZİSYONLARINA AİT TEMEL ÜCRETLER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u w:val="single"/>
          <w:lang w:eastAsia="tr-TR"/>
        </w:rPr>
      </w:pPr>
      <w:r w:rsidRPr="008C6685">
        <w:rPr>
          <w:rFonts w:ascii="Times New Roman" w:eastAsia="Times New Roman" w:hAnsi="Times New Roman" w:cs="Times New Roman"/>
          <w:b/>
          <w:sz w:val="18"/>
          <w:szCs w:val="18"/>
          <w:u w:val="single"/>
          <w:lang w:eastAsia="tr-TR"/>
        </w:rPr>
        <w:t xml:space="preserve">1. Grup (En Düşük Temel Ücret 1.689-TL, En Yüksek Temel </w:t>
      </w:r>
      <w:proofErr w:type="gramStart"/>
      <w:r w:rsidRPr="008C6685">
        <w:rPr>
          <w:rFonts w:ascii="Times New Roman" w:eastAsia="Times New Roman" w:hAnsi="Times New Roman" w:cs="Times New Roman"/>
          <w:b/>
          <w:sz w:val="18"/>
          <w:szCs w:val="18"/>
          <w:u w:val="single"/>
          <w:lang w:eastAsia="tr-TR"/>
        </w:rPr>
        <w:t>Ücret  2</w:t>
      </w:r>
      <w:proofErr w:type="gramEnd"/>
      <w:r w:rsidRPr="008C6685">
        <w:rPr>
          <w:rFonts w:ascii="Times New Roman" w:eastAsia="Times New Roman" w:hAnsi="Times New Roman" w:cs="Times New Roman"/>
          <w:b/>
          <w:sz w:val="18"/>
          <w:szCs w:val="18"/>
          <w:u w:val="single"/>
          <w:lang w:eastAsia="tr-TR"/>
        </w:rPr>
        <w:t>.674-TL)</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r w:rsidRPr="008C6685">
        <w:rPr>
          <w:rFonts w:ascii="Times New Roman" w:eastAsia="Times New Roman" w:hAnsi="Times New Roman" w:cs="Times New Roman"/>
          <w:sz w:val="18"/>
          <w:szCs w:val="18"/>
          <w:lang w:eastAsia="tr-TR"/>
        </w:rPr>
        <w:t xml:space="preserve">Asistan Hava Trafik Kontrolörü, Atölye Şefi, Avukat, Başeksper, </w:t>
      </w:r>
      <w:proofErr w:type="spellStart"/>
      <w:r w:rsidRPr="008C6685">
        <w:rPr>
          <w:rFonts w:ascii="Times New Roman" w:eastAsia="Times New Roman" w:hAnsi="Times New Roman" w:cs="Times New Roman"/>
          <w:sz w:val="18"/>
          <w:szCs w:val="18"/>
          <w:lang w:eastAsia="tr-TR"/>
        </w:rPr>
        <w:t>Başkontrolör</w:t>
      </w:r>
      <w:proofErr w:type="spellEnd"/>
      <w:r w:rsidRPr="008C6685">
        <w:rPr>
          <w:rFonts w:ascii="Times New Roman" w:eastAsia="Times New Roman" w:hAnsi="Times New Roman" w:cs="Times New Roman"/>
          <w:sz w:val="18"/>
          <w:szCs w:val="18"/>
          <w:lang w:eastAsia="tr-TR"/>
        </w:rPr>
        <w:t xml:space="preserve">, Başmühendis, </w:t>
      </w:r>
      <w:proofErr w:type="spellStart"/>
      <w:r w:rsidRPr="008C6685">
        <w:rPr>
          <w:rFonts w:ascii="Times New Roman" w:eastAsia="Times New Roman" w:hAnsi="Times New Roman" w:cs="Times New Roman"/>
          <w:sz w:val="18"/>
          <w:szCs w:val="18"/>
          <w:lang w:eastAsia="tr-TR"/>
        </w:rPr>
        <w:t>Başmimar</w:t>
      </w:r>
      <w:proofErr w:type="spellEnd"/>
      <w:r w:rsidRPr="008C6685">
        <w:rPr>
          <w:rFonts w:ascii="Times New Roman" w:eastAsia="Times New Roman" w:hAnsi="Times New Roman" w:cs="Times New Roman"/>
          <w:sz w:val="18"/>
          <w:szCs w:val="18"/>
          <w:lang w:eastAsia="tr-TR"/>
        </w:rPr>
        <w:t xml:space="preserve">, Baştabip, Baştabip Yardımcısı, Diş Tabibi, Eczacı, Eksper, Grup Başmühendisi, Hava Trafik </w:t>
      </w:r>
      <w:proofErr w:type="spellStart"/>
      <w:r w:rsidRPr="008C6685">
        <w:rPr>
          <w:rFonts w:ascii="Times New Roman" w:eastAsia="Times New Roman" w:hAnsi="Times New Roman" w:cs="Times New Roman"/>
          <w:sz w:val="18"/>
          <w:szCs w:val="18"/>
          <w:lang w:eastAsia="tr-TR"/>
        </w:rPr>
        <w:t>Başkontrolörü</w:t>
      </w:r>
      <w:proofErr w:type="spellEnd"/>
      <w:r w:rsidRPr="008C6685">
        <w:rPr>
          <w:rFonts w:ascii="Times New Roman" w:eastAsia="Times New Roman" w:hAnsi="Times New Roman" w:cs="Times New Roman"/>
          <w:sz w:val="18"/>
          <w:szCs w:val="18"/>
          <w:lang w:eastAsia="tr-TR"/>
        </w:rPr>
        <w:t xml:space="preserve">, Hava Trafik Kontrolörü, Kaptan, Kılavuz Kaptan, Kontrolör, Koruma ve Güvenlik Müdür Yardımcısı, Merkezi </w:t>
      </w:r>
      <w:proofErr w:type="spellStart"/>
      <w:r w:rsidRPr="008C6685">
        <w:rPr>
          <w:rFonts w:ascii="Times New Roman" w:eastAsia="Times New Roman" w:hAnsi="Times New Roman" w:cs="Times New Roman"/>
          <w:sz w:val="18"/>
          <w:szCs w:val="18"/>
          <w:lang w:eastAsia="tr-TR"/>
        </w:rPr>
        <w:t>Satınalma</w:t>
      </w:r>
      <w:proofErr w:type="spellEnd"/>
      <w:r w:rsidRPr="008C6685">
        <w:rPr>
          <w:rFonts w:ascii="Times New Roman" w:eastAsia="Times New Roman" w:hAnsi="Times New Roman" w:cs="Times New Roman"/>
          <w:sz w:val="18"/>
          <w:szCs w:val="18"/>
          <w:lang w:eastAsia="tr-TR"/>
        </w:rPr>
        <w:t xml:space="preserve"> Uzmanı, Mimar, Müdür Yardımcısı, Mühendis, Pilot, Stajyer Hava Trafik Kontrolörü, Şehir Plancısı, Tabip, Teknik Amir, Teknik Şef, Teknik Uzman, Tekniker, Uzman (</w:t>
      </w:r>
      <w:proofErr w:type="spellStart"/>
      <w:r w:rsidRPr="008C6685">
        <w:rPr>
          <w:rFonts w:ascii="Times New Roman" w:eastAsia="Times New Roman" w:hAnsi="Times New Roman" w:cs="Times New Roman"/>
          <w:sz w:val="18"/>
          <w:szCs w:val="18"/>
          <w:lang w:eastAsia="tr-TR"/>
        </w:rPr>
        <w:t>Tebabet</w:t>
      </w:r>
      <w:proofErr w:type="spellEnd"/>
      <w:r w:rsidRPr="008C6685">
        <w:rPr>
          <w:rFonts w:ascii="Times New Roman" w:eastAsia="Times New Roman" w:hAnsi="Times New Roman" w:cs="Times New Roman"/>
          <w:sz w:val="18"/>
          <w:szCs w:val="18"/>
          <w:lang w:eastAsia="tr-TR"/>
        </w:rPr>
        <w:t xml:space="preserve"> </w:t>
      </w:r>
      <w:proofErr w:type="gramStart"/>
      <w:r w:rsidRPr="008C6685">
        <w:rPr>
          <w:rFonts w:ascii="Times New Roman" w:eastAsia="Times New Roman" w:hAnsi="Times New Roman" w:cs="Times New Roman"/>
          <w:sz w:val="18"/>
          <w:szCs w:val="18"/>
          <w:lang w:eastAsia="tr-TR"/>
        </w:rPr>
        <w:t>Uz.</w:t>
      </w:r>
      <w:proofErr w:type="spellStart"/>
      <w:r w:rsidRPr="008C6685">
        <w:rPr>
          <w:rFonts w:ascii="Times New Roman" w:eastAsia="Times New Roman" w:hAnsi="Times New Roman" w:cs="Times New Roman"/>
          <w:sz w:val="18"/>
          <w:szCs w:val="18"/>
          <w:lang w:eastAsia="tr-TR"/>
        </w:rPr>
        <w:t>Tüz</w:t>
      </w:r>
      <w:proofErr w:type="spellEnd"/>
      <w:proofErr w:type="gramEnd"/>
      <w:r w:rsidRPr="008C6685">
        <w:rPr>
          <w:rFonts w:ascii="Times New Roman" w:eastAsia="Times New Roman" w:hAnsi="Times New Roman" w:cs="Times New Roman"/>
          <w:sz w:val="18"/>
          <w:szCs w:val="18"/>
          <w:lang w:eastAsia="tr-TR"/>
        </w:rPr>
        <w:t xml:space="preserve">.’ne Göre), Uzman Tabip, Veteriner.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u w:val="single"/>
          <w:lang w:eastAsia="tr-TR"/>
        </w:rPr>
      </w:pPr>
      <w:r w:rsidRPr="008C6685">
        <w:rPr>
          <w:rFonts w:ascii="Times New Roman" w:eastAsia="Times New Roman" w:hAnsi="Times New Roman" w:cs="Times New Roman"/>
          <w:b/>
          <w:sz w:val="18"/>
          <w:szCs w:val="18"/>
          <w:u w:val="single"/>
          <w:lang w:eastAsia="tr-TR"/>
        </w:rPr>
        <w:t xml:space="preserve">2. Grup (En Düşük Temel Ücret 1.491-TL, En Yüksek Temel </w:t>
      </w:r>
      <w:proofErr w:type="gramStart"/>
      <w:r w:rsidRPr="008C6685">
        <w:rPr>
          <w:rFonts w:ascii="Times New Roman" w:eastAsia="Times New Roman" w:hAnsi="Times New Roman" w:cs="Times New Roman"/>
          <w:b/>
          <w:sz w:val="18"/>
          <w:szCs w:val="18"/>
          <w:u w:val="single"/>
          <w:lang w:eastAsia="tr-TR"/>
        </w:rPr>
        <w:t>Ücret  2</w:t>
      </w:r>
      <w:proofErr w:type="gramEnd"/>
      <w:r w:rsidRPr="008C6685">
        <w:rPr>
          <w:rFonts w:ascii="Times New Roman" w:eastAsia="Times New Roman" w:hAnsi="Times New Roman" w:cs="Times New Roman"/>
          <w:b/>
          <w:sz w:val="18"/>
          <w:szCs w:val="18"/>
          <w:u w:val="single"/>
          <w:lang w:eastAsia="tr-TR"/>
        </w:rPr>
        <w:t>.324-TL)</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roofErr w:type="gramStart"/>
      <w:r w:rsidRPr="008C6685">
        <w:rPr>
          <w:rFonts w:ascii="Times New Roman" w:eastAsia="Times New Roman" w:hAnsi="Times New Roman" w:cs="Times New Roman"/>
          <w:sz w:val="18"/>
          <w:szCs w:val="18"/>
          <w:lang w:eastAsia="tr-TR"/>
        </w:rPr>
        <w:t xml:space="preserve">Ajans Amiri, Amir, Başhemşire, </w:t>
      </w:r>
      <w:proofErr w:type="spellStart"/>
      <w:r w:rsidRPr="008C6685">
        <w:rPr>
          <w:rFonts w:ascii="Times New Roman" w:eastAsia="Times New Roman" w:hAnsi="Times New Roman" w:cs="Times New Roman"/>
          <w:sz w:val="18"/>
          <w:szCs w:val="18"/>
          <w:lang w:eastAsia="tr-TR"/>
        </w:rPr>
        <w:t>Başrepartitör</w:t>
      </w:r>
      <w:proofErr w:type="spellEnd"/>
      <w:r w:rsidRPr="008C6685">
        <w:rPr>
          <w:rFonts w:ascii="Times New Roman" w:eastAsia="Times New Roman" w:hAnsi="Times New Roman" w:cs="Times New Roman"/>
          <w:sz w:val="18"/>
          <w:szCs w:val="18"/>
          <w:lang w:eastAsia="tr-TR"/>
        </w:rPr>
        <w:t xml:space="preserve">, Biyolog, Çocuk Eğitimcisi, Çözümleyici, Dekoratör, Desinatör, Çocuk Gelişimcisi, Diyetisyen, Eğitim Uzmanı, Ekonomist, Fizikçi, Gar Şefi, İstasyon Şefi, İstatistikçi, İtfaiye Şefi, Jeofizikçi, Jeolog, Jeomorfolog, Kimyager, Kontrolör Yardımcısı,  Koruma ve Güvenlik Amiri, Koruma ve Güvenlik Amir Yardımcısı, Koruma ve Güvenlik Grup Şefi, Koruma ve Güvenlik Şefi, Laboratuar Şefi, Makinist (TCDD), Matematikçi, Merkezi </w:t>
      </w:r>
      <w:proofErr w:type="spellStart"/>
      <w:r w:rsidRPr="008C6685">
        <w:rPr>
          <w:rFonts w:ascii="Times New Roman" w:eastAsia="Times New Roman" w:hAnsi="Times New Roman" w:cs="Times New Roman"/>
          <w:sz w:val="18"/>
          <w:szCs w:val="18"/>
          <w:lang w:eastAsia="tr-TR"/>
        </w:rPr>
        <w:t>Satınalma</w:t>
      </w:r>
      <w:proofErr w:type="spellEnd"/>
      <w:r w:rsidRPr="008C6685">
        <w:rPr>
          <w:rFonts w:ascii="Times New Roman" w:eastAsia="Times New Roman" w:hAnsi="Times New Roman" w:cs="Times New Roman"/>
          <w:sz w:val="18"/>
          <w:szCs w:val="18"/>
          <w:lang w:eastAsia="tr-TR"/>
        </w:rPr>
        <w:t xml:space="preserve"> Uzman Yrd. </w:t>
      </w:r>
      <w:proofErr w:type="gramEnd"/>
      <w:r w:rsidRPr="008C6685">
        <w:rPr>
          <w:rFonts w:ascii="Times New Roman" w:eastAsia="Times New Roman" w:hAnsi="Times New Roman" w:cs="Times New Roman"/>
          <w:sz w:val="18"/>
          <w:szCs w:val="18"/>
          <w:lang w:eastAsia="tr-TR"/>
        </w:rPr>
        <w:t xml:space="preserve">Muhasebeci, Mütercim, Öğretmen, Pedagog, Programcı, Psikolog, Sağlık Eğitimcisi, Sistem Programcısı, Sivil Savunma Amiri, Şef, </w:t>
      </w:r>
      <w:proofErr w:type="spellStart"/>
      <w:r w:rsidRPr="008C6685">
        <w:rPr>
          <w:rFonts w:ascii="Times New Roman" w:eastAsia="Times New Roman" w:hAnsi="Times New Roman" w:cs="Times New Roman"/>
          <w:sz w:val="18"/>
          <w:szCs w:val="18"/>
          <w:lang w:eastAsia="tr-TR"/>
        </w:rPr>
        <w:t>Şeftren</w:t>
      </w:r>
      <w:proofErr w:type="spellEnd"/>
      <w:r w:rsidRPr="008C6685">
        <w:rPr>
          <w:rFonts w:ascii="Times New Roman" w:eastAsia="Times New Roman" w:hAnsi="Times New Roman" w:cs="Times New Roman"/>
          <w:sz w:val="18"/>
          <w:szCs w:val="18"/>
          <w:lang w:eastAsia="tr-TR"/>
        </w:rPr>
        <w:t>, Şube Şef Yardımcısı (TCDD), Teknik Öğretmen, Teknik Ressam, Teknisyen (Uçak Helikopter Teknisyeni-Uçucu), Tercüman, Uzman, YHT Makinisti, AIM Memuru.</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u w:val="single"/>
          <w:lang w:eastAsia="tr-TR"/>
        </w:rPr>
      </w:pPr>
      <w:r w:rsidRPr="008C6685">
        <w:rPr>
          <w:rFonts w:ascii="Times New Roman" w:eastAsia="Times New Roman" w:hAnsi="Times New Roman" w:cs="Times New Roman"/>
          <w:b/>
          <w:sz w:val="18"/>
          <w:szCs w:val="18"/>
          <w:u w:val="single"/>
          <w:lang w:eastAsia="tr-TR"/>
        </w:rPr>
        <w:t xml:space="preserve">3. Grup (En Düşük Temel Ücret 1.390-TL, En Yüksek Temel Ücret 2.040-TL)  </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roofErr w:type="gramStart"/>
      <w:r w:rsidRPr="008C6685">
        <w:rPr>
          <w:rFonts w:ascii="Times New Roman" w:eastAsia="Times New Roman" w:hAnsi="Times New Roman" w:cs="Times New Roman"/>
          <w:sz w:val="18"/>
          <w:szCs w:val="18"/>
          <w:lang w:eastAsia="tr-TR"/>
        </w:rPr>
        <w:t xml:space="preserve">AFTN Memuru, Amir Yardımcısı, Antrenör, Başteknisyen, </w:t>
      </w:r>
      <w:proofErr w:type="spellStart"/>
      <w:r w:rsidRPr="008C6685">
        <w:rPr>
          <w:rFonts w:ascii="Times New Roman" w:eastAsia="Times New Roman" w:hAnsi="Times New Roman" w:cs="Times New Roman"/>
          <w:sz w:val="18"/>
          <w:szCs w:val="18"/>
          <w:lang w:eastAsia="tr-TR"/>
        </w:rPr>
        <w:t>Başveznedar</w:t>
      </w:r>
      <w:proofErr w:type="spellEnd"/>
      <w:r w:rsidRPr="008C6685">
        <w:rPr>
          <w:rFonts w:ascii="Times New Roman" w:eastAsia="Times New Roman" w:hAnsi="Times New Roman" w:cs="Times New Roman"/>
          <w:sz w:val="18"/>
          <w:szCs w:val="18"/>
          <w:lang w:eastAsia="tr-TR"/>
        </w:rPr>
        <w:t xml:space="preserve">, Bilgisayar İşletmeni, Grafiker, Hemşire, </w:t>
      </w:r>
      <w:proofErr w:type="spellStart"/>
      <w:r w:rsidRPr="008C6685">
        <w:rPr>
          <w:rFonts w:ascii="Times New Roman" w:eastAsia="Times New Roman" w:hAnsi="Times New Roman" w:cs="Times New Roman"/>
          <w:sz w:val="18"/>
          <w:szCs w:val="18"/>
          <w:lang w:eastAsia="tr-TR"/>
        </w:rPr>
        <w:t>Konstrüktör</w:t>
      </w:r>
      <w:proofErr w:type="spellEnd"/>
      <w:r w:rsidRPr="008C6685">
        <w:rPr>
          <w:rFonts w:ascii="Times New Roman" w:eastAsia="Times New Roman" w:hAnsi="Times New Roman" w:cs="Times New Roman"/>
          <w:sz w:val="18"/>
          <w:szCs w:val="18"/>
          <w:lang w:eastAsia="tr-TR"/>
        </w:rPr>
        <w:t xml:space="preserve">, Laborant, Makinist, Makinist Yardımcısı (TCDD), Muhasebeci Yardımcısı, Programcı Yardımcısı, </w:t>
      </w:r>
      <w:proofErr w:type="spellStart"/>
      <w:r w:rsidRPr="008C6685">
        <w:rPr>
          <w:rFonts w:ascii="Times New Roman" w:eastAsia="Times New Roman" w:hAnsi="Times New Roman" w:cs="Times New Roman"/>
          <w:sz w:val="18"/>
          <w:szCs w:val="18"/>
          <w:lang w:eastAsia="tr-TR"/>
        </w:rPr>
        <w:t>Repartitör</w:t>
      </w:r>
      <w:proofErr w:type="spellEnd"/>
      <w:r w:rsidRPr="008C6685">
        <w:rPr>
          <w:rFonts w:ascii="Times New Roman" w:eastAsia="Times New Roman" w:hAnsi="Times New Roman" w:cs="Times New Roman"/>
          <w:sz w:val="18"/>
          <w:szCs w:val="18"/>
          <w:lang w:eastAsia="tr-TR"/>
        </w:rPr>
        <w:t xml:space="preserve">, Ressam, </w:t>
      </w:r>
      <w:proofErr w:type="spellStart"/>
      <w:r w:rsidRPr="008C6685">
        <w:rPr>
          <w:rFonts w:ascii="Times New Roman" w:eastAsia="Times New Roman" w:hAnsi="Times New Roman" w:cs="Times New Roman"/>
          <w:sz w:val="18"/>
          <w:szCs w:val="18"/>
          <w:lang w:eastAsia="tr-TR"/>
        </w:rPr>
        <w:t>Revizör</w:t>
      </w:r>
      <w:proofErr w:type="spellEnd"/>
      <w:r w:rsidRPr="008C6685">
        <w:rPr>
          <w:rFonts w:ascii="Times New Roman" w:eastAsia="Times New Roman" w:hAnsi="Times New Roman" w:cs="Times New Roman"/>
          <w:sz w:val="18"/>
          <w:szCs w:val="18"/>
          <w:lang w:eastAsia="tr-TR"/>
        </w:rPr>
        <w:t>, Sağlık Memuru, Sağlık Teknisyeni, Sayman, Stajyer AIM Memuru, Sürveyan, Şef Yardımcısı, Teknisyen, Topograf, Uzman Yardımcısı, Vagon Teknisyeni, Veri Hazırlama ve Kontrol İşletmeni, Veteriner Sağlık Teknisyeni, Veznedar, Unvanları 4 üncü Grupta Sayılanların Yükseköğrenimlileri.</w:t>
      </w:r>
      <w:proofErr w:type="gramEnd"/>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u w:val="single"/>
          <w:lang w:eastAsia="tr-TR"/>
        </w:rPr>
      </w:pPr>
      <w:r w:rsidRPr="008C6685">
        <w:rPr>
          <w:rFonts w:ascii="Times New Roman" w:eastAsia="Times New Roman" w:hAnsi="Times New Roman" w:cs="Times New Roman"/>
          <w:b/>
          <w:sz w:val="18"/>
          <w:szCs w:val="18"/>
          <w:u w:val="single"/>
          <w:lang w:eastAsia="tr-TR"/>
        </w:rPr>
        <w:t>4. Grup (En Düşük Temel Ücret 1.299-TL, En Yüksek Temel Ücret 1.796-TL)</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roofErr w:type="spellStart"/>
      <w:proofErr w:type="gramStart"/>
      <w:r w:rsidRPr="008C6685">
        <w:rPr>
          <w:rFonts w:ascii="Times New Roman" w:eastAsia="Times New Roman" w:hAnsi="Times New Roman" w:cs="Times New Roman"/>
          <w:sz w:val="18"/>
          <w:szCs w:val="18"/>
          <w:lang w:eastAsia="tr-TR"/>
        </w:rPr>
        <w:t>Anbar</w:t>
      </w:r>
      <w:proofErr w:type="spellEnd"/>
      <w:r w:rsidRPr="008C6685">
        <w:rPr>
          <w:rFonts w:ascii="Times New Roman" w:eastAsia="Times New Roman" w:hAnsi="Times New Roman" w:cs="Times New Roman"/>
          <w:sz w:val="18"/>
          <w:szCs w:val="18"/>
          <w:lang w:eastAsia="tr-TR"/>
        </w:rPr>
        <w:t xml:space="preserve"> Memuru, </w:t>
      </w:r>
      <w:proofErr w:type="spellStart"/>
      <w:r w:rsidRPr="008C6685">
        <w:rPr>
          <w:rFonts w:ascii="Times New Roman" w:eastAsia="Times New Roman" w:hAnsi="Times New Roman" w:cs="Times New Roman"/>
          <w:sz w:val="18"/>
          <w:szCs w:val="18"/>
          <w:lang w:eastAsia="tr-TR"/>
        </w:rPr>
        <w:t>Apron</w:t>
      </w:r>
      <w:proofErr w:type="spellEnd"/>
      <w:r w:rsidRPr="008C6685">
        <w:rPr>
          <w:rFonts w:ascii="Times New Roman" w:eastAsia="Times New Roman" w:hAnsi="Times New Roman" w:cs="Times New Roman"/>
          <w:sz w:val="18"/>
          <w:szCs w:val="18"/>
          <w:lang w:eastAsia="tr-TR"/>
        </w:rPr>
        <w:t xml:space="preserve"> Memuru, ARFF Memuru, Aşçı, Ateşçi, </w:t>
      </w:r>
      <w:proofErr w:type="spellStart"/>
      <w:r w:rsidRPr="008C6685">
        <w:rPr>
          <w:rFonts w:ascii="Times New Roman" w:eastAsia="Times New Roman" w:hAnsi="Times New Roman" w:cs="Times New Roman"/>
          <w:sz w:val="18"/>
          <w:szCs w:val="18"/>
          <w:lang w:eastAsia="tr-TR"/>
        </w:rPr>
        <w:t>Başdağıtıcı</w:t>
      </w:r>
      <w:proofErr w:type="spellEnd"/>
      <w:r w:rsidRPr="008C6685">
        <w:rPr>
          <w:rFonts w:ascii="Times New Roman" w:eastAsia="Times New Roman" w:hAnsi="Times New Roman" w:cs="Times New Roman"/>
          <w:sz w:val="18"/>
          <w:szCs w:val="18"/>
          <w:lang w:eastAsia="tr-TR"/>
        </w:rPr>
        <w:t xml:space="preserve">, </w:t>
      </w:r>
      <w:proofErr w:type="spellStart"/>
      <w:r w:rsidRPr="008C6685">
        <w:rPr>
          <w:rFonts w:ascii="Times New Roman" w:eastAsia="Times New Roman" w:hAnsi="Times New Roman" w:cs="Times New Roman"/>
          <w:sz w:val="18"/>
          <w:szCs w:val="18"/>
          <w:lang w:eastAsia="tr-TR"/>
        </w:rPr>
        <w:t>Başpuantör</w:t>
      </w:r>
      <w:proofErr w:type="spellEnd"/>
      <w:r w:rsidRPr="008C6685">
        <w:rPr>
          <w:rFonts w:ascii="Times New Roman" w:eastAsia="Times New Roman" w:hAnsi="Times New Roman" w:cs="Times New Roman"/>
          <w:sz w:val="18"/>
          <w:szCs w:val="18"/>
          <w:lang w:eastAsia="tr-TR"/>
        </w:rPr>
        <w:t xml:space="preserve">, Daktilograf, Cer Muayene Memuru, Dağıtıcı (PTT), Endeks ve Faturalama Memuru, Dava Takip Memuru, Enformasyon Memuru, Geçit Bekçisi (TCDD), Gişe Memuru, Haberleşme Memuru, Hareket Memuru, Hostes, İş </w:t>
      </w:r>
      <w:proofErr w:type="spellStart"/>
      <w:r w:rsidRPr="008C6685">
        <w:rPr>
          <w:rFonts w:ascii="Times New Roman" w:eastAsia="Times New Roman" w:hAnsi="Times New Roman" w:cs="Times New Roman"/>
          <w:sz w:val="18"/>
          <w:szCs w:val="18"/>
          <w:lang w:eastAsia="tr-TR"/>
        </w:rPr>
        <w:t>Makinası</w:t>
      </w:r>
      <w:proofErr w:type="spellEnd"/>
      <w:r w:rsidRPr="008C6685">
        <w:rPr>
          <w:rFonts w:ascii="Times New Roman" w:eastAsia="Times New Roman" w:hAnsi="Times New Roman" w:cs="Times New Roman"/>
          <w:sz w:val="18"/>
          <w:szCs w:val="18"/>
          <w:lang w:eastAsia="tr-TR"/>
        </w:rPr>
        <w:t xml:space="preserve"> Sürücüsü, İtfaiyeci, </w:t>
      </w:r>
      <w:proofErr w:type="spellStart"/>
      <w:r w:rsidRPr="008C6685">
        <w:rPr>
          <w:rFonts w:ascii="Times New Roman" w:eastAsia="Times New Roman" w:hAnsi="Times New Roman" w:cs="Times New Roman"/>
          <w:sz w:val="18"/>
          <w:szCs w:val="18"/>
          <w:lang w:eastAsia="tr-TR"/>
        </w:rPr>
        <w:t>Kondoktör</w:t>
      </w:r>
      <w:proofErr w:type="spellEnd"/>
      <w:r w:rsidRPr="008C6685">
        <w:rPr>
          <w:rFonts w:ascii="Times New Roman" w:eastAsia="Times New Roman" w:hAnsi="Times New Roman" w:cs="Times New Roman"/>
          <w:sz w:val="18"/>
          <w:szCs w:val="18"/>
          <w:lang w:eastAsia="tr-TR"/>
        </w:rPr>
        <w:t xml:space="preserve">, Koruma ve Güvenlik Görevlisi, Köprü Operatörü, </w:t>
      </w:r>
      <w:proofErr w:type="spellStart"/>
      <w:r w:rsidRPr="008C6685">
        <w:rPr>
          <w:rFonts w:ascii="Times New Roman" w:eastAsia="Times New Roman" w:hAnsi="Times New Roman" w:cs="Times New Roman"/>
          <w:sz w:val="18"/>
          <w:szCs w:val="18"/>
          <w:lang w:eastAsia="tr-TR"/>
        </w:rPr>
        <w:t>Makascı</w:t>
      </w:r>
      <w:proofErr w:type="spellEnd"/>
      <w:r w:rsidRPr="008C6685">
        <w:rPr>
          <w:rFonts w:ascii="Times New Roman" w:eastAsia="Times New Roman" w:hAnsi="Times New Roman" w:cs="Times New Roman"/>
          <w:sz w:val="18"/>
          <w:szCs w:val="18"/>
          <w:lang w:eastAsia="tr-TR"/>
        </w:rPr>
        <w:t xml:space="preserve">, Makinist Yardımcısı, Manevracı, Memur, Mutemet, Pazarlama ve Dağıtım Memuru, Pazarlamacı, Puantör, Raportör, Sağlık Teknisyen Yardımcısı, Santral Memuru, </w:t>
      </w:r>
      <w:proofErr w:type="spellStart"/>
      <w:r w:rsidRPr="008C6685">
        <w:rPr>
          <w:rFonts w:ascii="Times New Roman" w:eastAsia="Times New Roman" w:hAnsi="Times New Roman" w:cs="Times New Roman"/>
          <w:sz w:val="18"/>
          <w:szCs w:val="18"/>
          <w:lang w:eastAsia="tr-TR"/>
        </w:rPr>
        <w:t>Satınalma</w:t>
      </w:r>
      <w:proofErr w:type="spellEnd"/>
      <w:r w:rsidRPr="008C6685">
        <w:rPr>
          <w:rFonts w:ascii="Times New Roman" w:eastAsia="Times New Roman" w:hAnsi="Times New Roman" w:cs="Times New Roman"/>
          <w:sz w:val="18"/>
          <w:szCs w:val="18"/>
          <w:lang w:eastAsia="tr-TR"/>
        </w:rPr>
        <w:t xml:space="preserve"> Memuru, Satış Memuru, Sekreter, Şoför, Tahsildar, Teknisyen Yardımcısı, Tren Teşkil Memuru, Unvanları 5 inci Grupta Sayılanların Yükseköğrenimlileri.</w:t>
      </w:r>
      <w:proofErr w:type="gramEnd"/>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b/>
          <w:sz w:val="18"/>
          <w:szCs w:val="18"/>
          <w:u w:val="single"/>
          <w:lang w:eastAsia="tr-TR"/>
        </w:rPr>
      </w:pPr>
      <w:r w:rsidRPr="008C6685">
        <w:rPr>
          <w:rFonts w:ascii="Times New Roman" w:eastAsia="Times New Roman" w:hAnsi="Times New Roman" w:cs="Times New Roman"/>
          <w:b/>
          <w:sz w:val="18"/>
          <w:szCs w:val="18"/>
          <w:u w:val="single"/>
          <w:lang w:eastAsia="tr-TR"/>
        </w:rPr>
        <w:t>5. Grup (En Düşük Temel Ücret 1.246-TL, En Yüksek Temel Ücret 1.604-TL)</w:t>
      </w:r>
    </w:p>
    <w:p w:rsidR="008C6685" w:rsidRPr="008C6685" w:rsidRDefault="008C6685" w:rsidP="008C6685">
      <w:pPr>
        <w:tabs>
          <w:tab w:val="left" w:pos="566"/>
          <w:tab w:val="center" w:pos="994"/>
          <w:tab w:val="center" w:pos="3543"/>
          <w:tab w:val="right" w:pos="6519"/>
        </w:tabs>
        <w:spacing w:after="0" w:line="240" w:lineRule="exact"/>
        <w:ind w:firstLine="566"/>
        <w:jc w:val="both"/>
        <w:rPr>
          <w:rFonts w:ascii="Times New Roman" w:eastAsia="Times New Roman" w:hAnsi="Times New Roman" w:cs="Times New Roman"/>
          <w:sz w:val="18"/>
          <w:szCs w:val="18"/>
          <w:lang w:eastAsia="tr-TR"/>
        </w:rPr>
      </w:pPr>
      <w:proofErr w:type="gramStart"/>
      <w:r w:rsidRPr="008C6685">
        <w:rPr>
          <w:rFonts w:ascii="Times New Roman" w:eastAsia="Times New Roman" w:hAnsi="Times New Roman" w:cs="Times New Roman"/>
          <w:sz w:val="18"/>
          <w:szCs w:val="18"/>
          <w:lang w:eastAsia="tr-TR"/>
        </w:rPr>
        <w:t xml:space="preserve">Bahçıvan, Bekçi, Çocuk Bakıcısı, Dağıtıcı, Hastabakıcı, Hayvan Bakıcısı, Hizmetli, Kaloriferci, Postacı. </w:t>
      </w:r>
      <w:proofErr w:type="gramEnd"/>
    </w:p>
    <w:p w:rsidR="008C6685" w:rsidRDefault="008C6685" w:rsidP="008B30CF">
      <w:pPr>
        <w:pStyle w:val="NormalWeb"/>
        <w:spacing w:before="0" w:beforeAutospacing="0" w:after="0" w:afterAutospacing="0" w:line="260" w:lineRule="atLeast"/>
        <w:rPr>
          <w:b/>
          <w:color w:val="auto"/>
          <w:sz w:val="20"/>
          <w:szCs w:val="20"/>
          <w:u w:val="single"/>
        </w:rPr>
      </w:pPr>
    </w:p>
    <w:sectPr w:rsidR="008C6685"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4A6" w:rsidRDefault="004014A6" w:rsidP="003A1052">
      <w:pPr>
        <w:spacing w:after="0" w:line="240" w:lineRule="auto"/>
      </w:pPr>
      <w:r>
        <w:separator/>
      </w:r>
    </w:p>
  </w:endnote>
  <w:endnote w:type="continuationSeparator" w:id="0">
    <w:p w:rsidR="004014A6" w:rsidRDefault="004014A6"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4A6" w:rsidRDefault="004014A6" w:rsidP="003A1052">
      <w:pPr>
        <w:spacing w:after="0" w:line="240" w:lineRule="auto"/>
      </w:pPr>
      <w:r>
        <w:separator/>
      </w:r>
    </w:p>
  </w:footnote>
  <w:footnote w:type="continuationSeparator" w:id="0">
    <w:p w:rsidR="004014A6" w:rsidRDefault="004014A6"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542FB"/>
    <w:rsid w:val="00056351"/>
    <w:rsid w:val="00070C71"/>
    <w:rsid w:val="000725EB"/>
    <w:rsid w:val="000801AE"/>
    <w:rsid w:val="00080788"/>
    <w:rsid w:val="00092337"/>
    <w:rsid w:val="00093F73"/>
    <w:rsid w:val="000951FD"/>
    <w:rsid w:val="00096132"/>
    <w:rsid w:val="000A1679"/>
    <w:rsid w:val="000A745B"/>
    <w:rsid w:val="000B60F4"/>
    <w:rsid w:val="000C4758"/>
    <w:rsid w:val="000C6663"/>
    <w:rsid w:val="000C6EDD"/>
    <w:rsid w:val="000C7AC1"/>
    <w:rsid w:val="000C7F06"/>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4506"/>
    <w:rsid w:val="001E467E"/>
    <w:rsid w:val="001F1EDF"/>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77C1"/>
    <w:rsid w:val="002A1B2B"/>
    <w:rsid w:val="002A1EEE"/>
    <w:rsid w:val="002B13F3"/>
    <w:rsid w:val="002C52C2"/>
    <w:rsid w:val="002D419A"/>
    <w:rsid w:val="002D4761"/>
    <w:rsid w:val="002D4B37"/>
    <w:rsid w:val="002D679F"/>
    <w:rsid w:val="002E3342"/>
    <w:rsid w:val="002F5DD8"/>
    <w:rsid w:val="003076AD"/>
    <w:rsid w:val="003077B7"/>
    <w:rsid w:val="00316342"/>
    <w:rsid w:val="00316B9E"/>
    <w:rsid w:val="00343EC7"/>
    <w:rsid w:val="00352EAC"/>
    <w:rsid w:val="003817A3"/>
    <w:rsid w:val="00387118"/>
    <w:rsid w:val="003A1052"/>
    <w:rsid w:val="003A43C1"/>
    <w:rsid w:val="003C18D8"/>
    <w:rsid w:val="003D4AE3"/>
    <w:rsid w:val="003D5023"/>
    <w:rsid w:val="003D5D8E"/>
    <w:rsid w:val="003E0AAF"/>
    <w:rsid w:val="003E4A0E"/>
    <w:rsid w:val="003E4E4D"/>
    <w:rsid w:val="003E7E22"/>
    <w:rsid w:val="003F74F6"/>
    <w:rsid w:val="004014A6"/>
    <w:rsid w:val="004114C2"/>
    <w:rsid w:val="0041435E"/>
    <w:rsid w:val="00417B93"/>
    <w:rsid w:val="00424197"/>
    <w:rsid w:val="004258BF"/>
    <w:rsid w:val="00425FF3"/>
    <w:rsid w:val="00430602"/>
    <w:rsid w:val="00432E11"/>
    <w:rsid w:val="004349E9"/>
    <w:rsid w:val="0043568D"/>
    <w:rsid w:val="00440367"/>
    <w:rsid w:val="00443724"/>
    <w:rsid w:val="00464241"/>
    <w:rsid w:val="00474ECA"/>
    <w:rsid w:val="00474EFC"/>
    <w:rsid w:val="00482025"/>
    <w:rsid w:val="00487223"/>
    <w:rsid w:val="00487ADF"/>
    <w:rsid w:val="0049211B"/>
    <w:rsid w:val="004B1FB5"/>
    <w:rsid w:val="004B4365"/>
    <w:rsid w:val="004D0B2B"/>
    <w:rsid w:val="004E33F1"/>
    <w:rsid w:val="004F0094"/>
    <w:rsid w:val="004F1D04"/>
    <w:rsid w:val="004F225B"/>
    <w:rsid w:val="00500C7E"/>
    <w:rsid w:val="00503950"/>
    <w:rsid w:val="005215F9"/>
    <w:rsid w:val="00522866"/>
    <w:rsid w:val="00525E51"/>
    <w:rsid w:val="00531462"/>
    <w:rsid w:val="00531828"/>
    <w:rsid w:val="0053249B"/>
    <w:rsid w:val="0053328B"/>
    <w:rsid w:val="005355FD"/>
    <w:rsid w:val="00544B7D"/>
    <w:rsid w:val="005468FD"/>
    <w:rsid w:val="0055094A"/>
    <w:rsid w:val="00551357"/>
    <w:rsid w:val="00554F4F"/>
    <w:rsid w:val="00557228"/>
    <w:rsid w:val="0056577D"/>
    <w:rsid w:val="0057318F"/>
    <w:rsid w:val="0059644E"/>
    <w:rsid w:val="00597082"/>
    <w:rsid w:val="005A2783"/>
    <w:rsid w:val="005A5606"/>
    <w:rsid w:val="005A6ABE"/>
    <w:rsid w:val="005B6FFE"/>
    <w:rsid w:val="005B79A9"/>
    <w:rsid w:val="005C3E39"/>
    <w:rsid w:val="005D3CD6"/>
    <w:rsid w:val="005E0983"/>
    <w:rsid w:val="005E5275"/>
    <w:rsid w:val="005E68DA"/>
    <w:rsid w:val="005F27DD"/>
    <w:rsid w:val="00605BA2"/>
    <w:rsid w:val="006062A0"/>
    <w:rsid w:val="006077AA"/>
    <w:rsid w:val="0061174E"/>
    <w:rsid w:val="00623CBF"/>
    <w:rsid w:val="00627628"/>
    <w:rsid w:val="00627BD5"/>
    <w:rsid w:val="00633BBD"/>
    <w:rsid w:val="00642DC9"/>
    <w:rsid w:val="006437D1"/>
    <w:rsid w:val="0064395E"/>
    <w:rsid w:val="006445C3"/>
    <w:rsid w:val="006830F7"/>
    <w:rsid w:val="006864B7"/>
    <w:rsid w:val="0068655A"/>
    <w:rsid w:val="0068702B"/>
    <w:rsid w:val="00687BCB"/>
    <w:rsid w:val="006938DD"/>
    <w:rsid w:val="0069748A"/>
    <w:rsid w:val="006B16F2"/>
    <w:rsid w:val="006B1E2F"/>
    <w:rsid w:val="006B2D9E"/>
    <w:rsid w:val="006B3478"/>
    <w:rsid w:val="006C2D9D"/>
    <w:rsid w:val="006C6633"/>
    <w:rsid w:val="006D754C"/>
    <w:rsid w:val="006E23E0"/>
    <w:rsid w:val="006E5E29"/>
    <w:rsid w:val="00702EA8"/>
    <w:rsid w:val="00741B89"/>
    <w:rsid w:val="00744E68"/>
    <w:rsid w:val="00747E83"/>
    <w:rsid w:val="0076197D"/>
    <w:rsid w:val="00762BA5"/>
    <w:rsid w:val="00762C8F"/>
    <w:rsid w:val="00764A2F"/>
    <w:rsid w:val="00765605"/>
    <w:rsid w:val="0077547F"/>
    <w:rsid w:val="00780B1E"/>
    <w:rsid w:val="0078184F"/>
    <w:rsid w:val="00794576"/>
    <w:rsid w:val="00796882"/>
    <w:rsid w:val="0079795E"/>
    <w:rsid w:val="007A233C"/>
    <w:rsid w:val="007A5B45"/>
    <w:rsid w:val="007A614F"/>
    <w:rsid w:val="007B1F37"/>
    <w:rsid w:val="007B6BC2"/>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E88"/>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7AE1"/>
    <w:rsid w:val="008B30CF"/>
    <w:rsid w:val="008C2BB5"/>
    <w:rsid w:val="008C3907"/>
    <w:rsid w:val="008C5952"/>
    <w:rsid w:val="008C6685"/>
    <w:rsid w:val="008C6DE8"/>
    <w:rsid w:val="008E1E88"/>
    <w:rsid w:val="008E2061"/>
    <w:rsid w:val="008E4DA0"/>
    <w:rsid w:val="008E6DEE"/>
    <w:rsid w:val="008E7DB1"/>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46F6"/>
    <w:rsid w:val="009A4E3A"/>
    <w:rsid w:val="009B3906"/>
    <w:rsid w:val="009C0635"/>
    <w:rsid w:val="009D2E87"/>
    <w:rsid w:val="009E28FE"/>
    <w:rsid w:val="009E58A2"/>
    <w:rsid w:val="009F6B64"/>
    <w:rsid w:val="00A042C8"/>
    <w:rsid w:val="00A04700"/>
    <w:rsid w:val="00A129DD"/>
    <w:rsid w:val="00A2154C"/>
    <w:rsid w:val="00A2531A"/>
    <w:rsid w:val="00A256DC"/>
    <w:rsid w:val="00A3757F"/>
    <w:rsid w:val="00A50F85"/>
    <w:rsid w:val="00A66ADB"/>
    <w:rsid w:val="00A810FB"/>
    <w:rsid w:val="00A879B5"/>
    <w:rsid w:val="00AC42AB"/>
    <w:rsid w:val="00AC4B67"/>
    <w:rsid w:val="00AE1DF0"/>
    <w:rsid w:val="00AF5538"/>
    <w:rsid w:val="00AF5CA9"/>
    <w:rsid w:val="00B00A87"/>
    <w:rsid w:val="00B04B00"/>
    <w:rsid w:val="00B301C2"/>
    <w:rsid w:val="00B36B6D"/>
    <w:rsid w:val="00B41D47"/>
    <w:rsid w:val="00B4320D"/>
    <w:rsid w:val="00B437BB"/>
    <w:rsid w:val="00B648B6"/>
    <w:rsid w:val="00B716D7"/>
    <w:rsid w:val="00B7286A"/>
    <w:rsid w:val="00B76E62"/>
    <w:rsid w:val="00B83D4A"/>
    <w:rsid w:val="00B83F16"/>
    <w:rsid w:val="00B84A53"/>
    <w:rsid w:val="00B85E7E"/>
    <w:rsid w:val="00B97E8E"/>
    <w:rsid w:val="00BA3092"/>
    <w:rsid w:val="00BA4F93"/>
    <w:rsid w:val="00BB42AF"/>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54042"/>
    <w:rsid w:val="00C54580"/>
    <w:rsid w:val="00C62998"/>
    <w:rsid w:val="00C67928"/>
    <w:rsid w:val="00C7095B"/>
    <w:rsid w:val="00C71342"/>
    <w:rsid w:val="00CA1B6D"/>
    <w:rsid w:val="00CA3F12"/>
    <w:rsid w:val="00CB3FDE"/>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6015C"/>
    <w:rsid w:val="00D62413"/>
    <w:rsid w:val="00D6388A"/>
    <w:rsid w:val="00D718E6"/>
    <w:rsid w:val="00D7363C"/>
    <w:rsid w:val="00D83EA9"/>
    <w:rsid w:val="00D84FA8"/>
    <w:rsid w:val="00DA3366"/>
    <w:rsid w:val="00DA77AC"/>
    <w:rsid w:val="00DB1638"/>
    <w:rsid w:val="00DB24C2"/>
    <w:rsid w:val="00DC29D9"/>
    <w:rsid w:val="00DD29D1"/>
    <w:rsid w:val="00DE4B95"/>
    <w:rsid w:val="00DE5DFB"/>
    <w:rsid w:val="00DF17A9"/>
    <w:rsid w:val="00DF4B83"/>
    <w:rsid w:val="00DF56FA"/>
    <w:rsid w:val="00E01239"/>
    <w:rsid w:val="00E01241"/>
    <w:rsid w:val="00E01DAA"/>
    <w:rsid w:val="00E03CE4"/>
    <w:rsid w:val="00E04E02"/>
    <w:rsid w:val="00E05A61"/>
    <w:rsid w:val="00E11270"/>
    <w:rsid w:val="00E24DC4"/>
    <w:rsid w:val="00E2596F"/>
    <w:rsid w:val="00E27917"/>
    <w:rsid w:val="00E27E35"/>
    <w:rsid w:val="00E54AB3"/>
    <w:rsid w:val="00E604D2"/>
    <w:rsid w:val="00E60806"/>
    <w:rsid w:val="00E8213C"/>
    <w:rsid w:val="00E962DD"/>
    <w:rsid w:val="00EA11EB"/>
    <w:rsid w:val="00EA397E"/>
    <w:rsid w:val="00EA5DF5"/>
    <w:rsid w:val="00EB2764"/>
    <w:rsid w:val="00EB3217"/>
    <w:rsid w:val="00EB4F3D"/>
    <w:rsid w:val="00EB5B90"/>
    <w:rsid w:val="00EB5C6E"/>
    <w:rsid w:val="00EB77CA"/>
    <w:rsid w:val="00EC1253"/>
    <w:rsid w:val="00EC7DA1"/>
    <w:rsid w:val="00ED10CC"/>
    <w:rsid w:val="00ED29F6"/>
    <w:rsid w:val="00ED45B3"/>
    <w:rsid w:val="00ED7048"/>
    <w:rsid w:val="00EE382A"/>
    <w:rsid w:val="00EE5F33"/>
    <w:rsid w:val="00F04352"/>
    <w:rsid w:val="00F1435A"/>
    <w:rsid w:val="00F171C7"/>
    <w:rsid w:val="00F32154"/>
    <w:rsid w:val="00F50DE8"/>
    <w:rsid w:val="00F55373"/>
    <w:rsid w:val="00F65EB5"/>
    <w:rsid w:val="00F669EC"/>
    <w:rsid w:val="00F70242"/>
    <w:rsid w:val="00F71BFD"/>
    <w:rsid w:val="00F83A24"/>
    <w:rsid w:val="00F90D37"/>
    <w:rsid w:val="00F91448"/>
    <w:rsid w:val="00F940EF"/>
    <w:rsid w:val="00F941DA"/>
    <w:rsid w:val="00F94804"/>
    <w:rsid w:val="00FA01ED"/>
    <w:rsid w:val="00FA56A9"/>
    <w:rsid w:val="00FB74ED"/>
    <w:rsid w:val="00FC18BD"/>
    <w:rsid w:val="00FC32FA"/>
    <w:rsid w:val="00FC351E"/>
    <w:rsid w:val="00FD5B01"/>
    <w:rsid w:val="00FE132B"/>
    <w:rsid w:val="00FE43AB"/>
    <w:rsid w:val="00FE5684"/>
    <w:rsid w:val="00FE68F3"/>
    <w:rsid w:val="00FE69C3"/>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2011</Words>
  <Characters>11463</Characters>
  <Application>Microsoft Office Word</Application>
  <DocSecurity>0</DocSecurity>
  <Lines>95</Lines>
  <Paragraphs>26</Paragraphs>
  <ScaleCrop>false</ScaleCrop>
  <Company>TURMOB</Company>
  <LinksUpToDate>false</LinksUpToDate>
  <CharactersWithSpaces>13448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305</cp:revision>
  <dcterms:created xsi:type="dcterms:W3CDTF">2011-07-01T05:43:00Z</dcterms:created>
  <dcterms:modified xsi:type="dcterms:W3CDTF">2011-11-03T06:38:00Z</dcterms:modified>
</cp:coreProperties>
</file>