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3B609B" w:rsidRDefault="008A33AB" w:rsidP="003B609B">
      <w:pPr>
        <w:pStyle w:val="NormalWeb"/>
        <w:spacing w:before="0" w:beforeAutospacing="0" w:after="0" w:afterAutospacing="0" w:line="280" w:lineRule="atLeast"/>
        <w:rPr>
          <w:b/>
          <w:color w:val="auto"/>
          <w:sz w:val="20"/>
          <w:szCs w:val="20"/>
          <w:u w:val="single"/>
        </w:rPr>
      </w:pPr>
      <w:r>
        <w:rPr>
          <w:b/>
          <w:color w:val="auto"/>
          <w:sz w:val="20"/>
          <w:szCs w:val="20"/>
          <w:u w:val="single"/>
        </w:rPr>
        <w:t>16</w:t>
      </w:r>
      <w:r w:rsidR="005355FD" w:rsidRPr="003B609B">
        <w:rPr>
          <w:b/>
          <w:color w:val="auto"/>
          <w:sz w:val="20"/>
          <w:szCs w:val="20"/>
          <w:u w:val="single"/>
        </w:rPr>
        <w:t xml:space="preserve"> 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Pr>
          <w:b/>
          <w:color w:val="auto"/>
          <w:sz w:val="20"/>
          <w:szCs w:val="20"/>
          <w:u w:val="single"/>
        </w:rPr>
        <w:t>ayı: 28114</w:t>
      </w:r>
    </w:p>
    <w:p w:rsidR="00D85BD8" w:rsidRDefault="00D85BD8" w:rsidP="003B609B">
      <w:pPr>
        <w:pStyle w:val="NormalWeb"/>
        <w:spacing w:before="0" w:beforeAutospacing="0" w:after="0" w:afterAutospacing="0" w:line="280" w:lineRule="atLeast"/>
        <w:rPr>
          <w:b/>
          <w:color w:val="auto"/>
          <w:sz w:val="20"/>
          <w:szCs w:val="20"/>
          <w:u w:val="single"/>
        </w:rPr>
      </w:pPr>
    </w:p>
    <w:p w:rsidR="008A33AB" w:rsidRDefault="008A33AB" w:rsidP="003B609B">
      <w:pPr>
        <w:pStyle w:val="NormalWeb"/>
        <w:spacing w:before="0" w:beforeAutospacing="0" w:after="0" w:afterAutospacing="0" w:line="280" w:lineRule="atLeast"/>
        <w:rPr>
          <w:b/>
          <w:color w:val="auto"/>
          <w:sz w:val="20"/>
          <w:szCs w:val="20"/>
          <w:u w:val="single"/>
        </w:rPr>
      </w:pPr>
    </w:p>
    <w:p w:rsidR="008A33AB" w:rsidRPr="008A33AB" w:rsidRDefault="008A33AB" w:rsidP="008A33AB">
      <w:pPr>
        <w:tabs>
          <w:tab w:val="left" w:pos="566"/>
        </w:tabs>
        <w:spacing w:after="0" w:line="240" w:lineRule="exact"/>
        <w:ind w:firstLine="567"/>
        <w:rPr>
          <w:rFonts w:ascii="Times New Roman" w:eastAsia="ヒラギノ明朝 Pro W3" w:hAnsi="Times New Roman" w:cs="Times New Roman"/>
          <w:sz w:val="18"/>
          <w:szCs w:val="18"/>
          <w:u w:val="single"/>
        </w:rPr>
      </w:pPr>
      <w:r w:rsidRPr="008A33AB">
        <w:rPr>
          <w:rFonts w:ascii="Times New Roman" w:eastAsia="ヒラギノ明朝 Pro W3" w:hAnsi="Times New Roman" w:cs="Times New Roman"/>
          <w:sz w:val="18"/>
          <w:szCs w:val="18"/>
          <w:u w:val="single"/>
        </w:rPr>
        <w:t>Gıda, Tarım ve Hayvancılık Bakanlığından:</w:t>
      </w:r>
    </w:p>
    <w:p w:rsidR="008A33AB" w:rsidRPr="008A33AB" w:rsidRDefault="008A33AB" w:rsidP="008A33AB">
      <w:pPr>
        <w:spacing w:after="0" w:line="240" w:lineRule="exact"/>
        <w:jc w:val="center"/>
        <w:rPr>
          <w:rFonts w:ascii="Times New Roman" w:eastAsia="ヒラギノ明朝 Pro W3" w:hAnsi="Times New Roman" w:cs="Times New Roman"/>
          <w:b/>
          <w:sz w:val="18"/>
          <w:szCs w:val="18"/>
        </w:rPr>
      </w:pPr>
      <w:r w:rsidRPr="008A33AB">
        <w:rPr>
          <w:rFonts w:ascii="Times New Roman" w:eastAsia="ヒラギノ明朝 Pro W3" w:hAnsi="Times New Roman" w:cs="Times New Roman"/>
          <w:b/>
          <w:sz w:val="18"/>
          <w:szCs w:val="18"/>
        </w:rPr>
        <w:t>EV VE SÜS HAYVANLARININ ÜRETİM, SATIŞ, BARINMA VE EĞİTİM</w:t>
      </w:r>
    </w:p>
    <w:p w:rsidR="008A33AB" w:rsidRPr="008A33AB" w:rsidRDefault="008A33AB" w:rsidP="008A33AB">
      <w:pPr>
        <w:spacing w:after="0" w:line="240" w:lineRule="exact"/>
        <w:jc w:val="center"/>
        <w:rPr>
          <w:rFonts w:ascii="Times New Roman" w:eastAsia="ヒラギノ明朝 Pro W3" w:hAnsi="Times New Roman" w:cs="Times New Roman"/>
          <w:b/>
          <w:sz w:val="18"/>
          <w:szCs w:val="18"/>
        </w:rPr>
      </w:pPr>
      <w:r w:rsidRPr="008A33AB">
        <w:rPr>
          <w:rFonts w:ascii="Times New Roman" w:eastAsia="ヒラギノ明朝 Pro W3" w:hAnsi="Times New Roman" w:cs="Times New Roman"/>
          <w:b/>
          <w:sz w:val="18"/>
          <w:szCs w:val="18"/>
        </w:rPr>
        <w:t xml:space="preserve">YERLERİ HAKKINDA YÖNETMELİKTE DEĞİŞİKLİK </w:t>
      </w:r>
    </w:p>
    <w:p w:rsidR="008A33AB" w:rsidRPr="008A33AB" w:rsidRDefault="008A33AB" w:rsidP="008A33AB">
      <w:pPr>
        <w:spacing w:after="0" w:line="240" w:lineRule="exact"/>
        <w:jc w:val="center"/>
        <w:rPr>
          <w:rFonts w:ascii="Times New Roman" w:eastAsia="ヒラギノ明朝 Pro W3" w:hAnsi="Times New Roman" w:cs="Times New Roman"/>
          <w:b/>
          <w:sz w:val="18"/>
          <w:szCs w:val="18"/>
        </w:rPr>
      </w:pPr>
      <w:r w:rsidRPr="008A33AB">
        <w:rPr>
          <w:rFonts w:ascii="Times New Roman" w:eastAsia="ヒラギノ明朝 Pro W3" w:hAnsi="Times New Roman" w:cs="Times New Roman"/>
          <w:b/>
          <w:sz w:val="18"/>
          <w:szCs w:val="18"/>
        </w:rPr>
        <w:t xml:space="preserve">YAPILMASINA DAİR YÖNETMELİK </w:t>
      </w:r>
    </w:p>
    <w:p w:rsidR="008A33AB" w:rsidRPr="008A33AB" w:rsidRDefault="008A33AB" w:rsidP="008A33AB">
      <w:pPr>
        <w:tabs>
          <w:tab w:val="left" w:pos="566"/>
        </w:tabs>
        <w:spacing w:after="0" w:line="240" w:lineRule="exact"/>
        <w:jc w:val="both"/>
        <w:rPr>
          <w:rFonts w:ascii="Times New Roman" w:eastAsia="ヒラギノ明朝 Pro W3" w:hAnsi="Times New Roman" w:cs="Times New Roman"/>
          <w:sz w:val="18"/>
          <w:szCs w:val="18"/>
        </w:rPr>
      </w:pPr>
      <w:r w:rsidRPr="008A33AB">
        <w:rPr>
          <w:rFonts w:ascii="Times New Roman" w:eastAsia="ヒラギノ明朝 Pro W3" w:hAnsi="Times New Roman" w:cs="Times New Roman"/>
          <w:sz w:val="18"/>
          <w:szCs w:val="18"/>
        </w:rPr>
        <w:tab/>
      </w:r>
      <w:r w:rsidRPr="008A33AB">
        <w:rPr>
          <w:rFonts w:ascii="Times New Roman" w:eastAsia="ヒラギノ明朝 Pro W3" w:hAnsi="Times New Roman" w:cs="Times New Roman"/>
          <w:b/>
          <w:sz w:val="18"/>
          <w:szCs w:val="18"/>
        </w:rPr>
        <w:t>MADDE 1 –</w:t>
      </w:r>
      <w:r w:rsidRPr="008A33AB">
        <w:rPr>
          <w:rFonts w:ascii="Times New Roman" w:eastAsia="ヒラギノ明朝 Pro W3" w:hAnsi="Times New Roman" w:cs="Times New Roman"/>
          <w:sz w:val="18"/>
          <w:szCs w:val="18"/>
        </w:rPr>
        <w:t xml:space="preserve"> </w:t>
      </w:r>
      <w:proofErr w:type="gramStart"/>
      <w:r w:rsidRPr="008A33AB">
        <w:rPr>
          <w:rFonts w:ascii="Times New Roman" w:eastAsia="ヒラギノ明朝 Pro W3" w:hAnsi="Times New Roman" w:cs="Times New Roman"/>
          <w:sz w:val="18"/>
          <w:szCs w:val="18"/>
        </w:rPr>
        <w:t>8/10/2011</w:t>
      </w:r>
      <w:proofErr w:type="gramEnd"/>
      <w:r w:rsidRPr="008A33AB">
        <w:rPr>
          <w:rFonts w:ascii="Times New Roman" w:eastAsia="ヒラギノ明朝 Pro W3" w:hAnsi="Times New Roman" w:cs="Times New Roman"/>
          <w:sz w:val="18"/>
          <w:szCs w:val="18"/>
        </w:rPr>
        <w:t xml:space="preserve"> tarihli ve 28078 sayılı Resmî Gazete’de yayımlanan Ev ve Süs Hayvanlarının Üretim, Satış, Barınma ve Eğitim Yerleri Hakkında Yönetmeliğin 15 inci maddesinin dokuzuncu fıkrasında yer alan “hayvan sağlık şube” ibaresi “hayvan sağlığı, yetiştiriciliği ve su ürünleri şubesi”  şeklinde değiştirilmiştir. </w:t>
      </w:r>
    </w:p>
    <w:p w:rsidR="008A33AB" w:rsidRPr="008A33AB" w:rsidRDefault="008A33AB" w:rsidP="008A33AB">
      <w:pPr>
        <w:tabs>
          <w:tab w:val="left" w:pos="566"/>
        </w:tabs>
        <w:spacing w:after="0" w:line="240" w:lineRule="exact"/>
        <w:jc w:val="both"/>
        <w:rPr>
          <w:rFonts w:ascii="Times New Roman" w:eastAsia="ヒラギノ明朝 Pro W3" w:hAnsi="Times New Roman" w:cs="Times New Roman"/>
          <w:sz w:val="18"/>
          <w:szCs w:val="18"/>
        </w:rPr>
      </w:pPr>
      <w:r w:rsidRPr="008A33AB">
        <w:rPr>
          <w:rFonts w:ascii="Times New Roman" w:eastAsia="ヒラギノ明朝 Pro W3" w:hAnsi="Times New Roman" w:cs="Times New Roman"/>
          <w:sz w:val="18"/>
          <w:szCs w:val="18"/>
        </w:rPr>
        <w:tab/>
      </w:r>
      <w:r w:rsidRPr="008A33AB">
        <w:rPr>
          <w:rFonts w:ascii="Times New Roman" w:eastAsia="ヒラギノ明朝 Pro W3" w:hAnsi="Times New Roman" w:cs="Times New Roman"/>
          <w:b/>
          <w:sz w:val="18"/>
          <w:szCs w:val="18"/>
        </w:rPr>
        <w:t>MADDE 2 –</w:t>
      </w:r>
      <w:r w:rsidRPr="008A33AB">
        <w:rPr>
          <w:rFonts w:ascii="Times New Roman" w:eastAsia="ヒラギノ明朝 Pro W3" w:hAnsi="Times New Roman" w:cs="Times New Roman"/>
          <w:sz w:val="18"/>
          <w:szCs w:val="18"/>
        </w:rPr>
        <w:t xml:space="preserve">  Aynı Yönetmeliğin geçici 1 inci maddesinde yer alan “veya ruhsatsız” ibaresi yürürlükten kaldırılmıştır. </w:t>
      </w:r>
    </w:p>
    <w:p w:rsidR="008A33AB" w:rsidRPr="008A33AB" w:rsidRDefault="008A33AB" w:rsidP="008A33AB">
      <w:pPr>
        <w:tabs>
          <w:tab w:val="left" w:pos="566"/>
        </w:tabs>
        <w:spacing w:after="0" w:line="240" w:lineRule="exact"/>
        <w:jc w:val="both"/>
        <w:rPr>
          <w:rFonts w:ascii="Times New Roman" w:eastAsia="ヒラギノ明朝 Pro W3" w:hAnsi="Times New Roman" w:cs="Times New Roman"/>
          <w:sz w:val="18"/>
          <w:szCs w:val="18"/>
        </w:rPr>
      </w:pPr>
      <w:r w:rsidRPr="008A33AB">
        <w:rPr>
          <w:rFonts w:ascii="Times New Roman" w:eastAsia="ヒラギノ明朝 Pro W3" w:hAnsi="Times New Roman" w:cs="Times New Roman"/>
          <w:sz w:val="18"/>
          <w:szCs w:val="18"/>
        </w:rPr>
        <w:tab/>
      </w:r>
      <w:r w:rsidRPr="008A33AB">
        <w:rPr>
          <w:rFonts w:ascii="Times New Roman" w:eastAsia="ヒラギノ明朝 Pro W3" w:hAnsi="Times New Roman" w:cs="Times New Roman"/>
          <w:b/>
          <w:sz w:val="18"/>
          <w:szCs w:val="18"/>
        </w:rPr>
        <w:t>MADDE 3 –</w:t>
      </w:r>
      <w:r w:rsidRPr="008A33AB">
        <w:rPr>
          <w:rFonts w:ascii="Times New Roman" w:eastAsia="ヒラギノ明朝 Pro W3" w:hAnsi="Times New Roman" w:cs="Times New Roman"/>
          <w:sz w:val="18"/>
          <w:szCs w:val="18"/>
        </w:rPr>
        <w:t xml:space="preserve"> Bu Yönetmelik yayımı tarihinde yürürlüğe girer.</w:t>
      </w:r>
    </w:p>
    <w:p w:rsidR="008A33AB" w:rsidRPr="008A33AB" w:rsidRDefault="008A33AB" w:rsidP="008A33AB">
      <w:pPr>
        <w:tabs>
          <w:tab w:val="left" w:pos="566"/>
        </w:tabs>
        <w:spacing w:after="0" w:line="240" w:lineRule="exact"/>
        <w:jc w:val="both"/>
        <w:rPr>
          <w:rFonts w:ascii="Times New Roman" w:eastAsia="ヒラギノ明朝 Pro W3" w:hAnsi="Times New Roman" w:cs="Times New Roman"/>
          <w:sz w:val="18"/>
          <w:szCs w:val="18"/>
        </w:rPr>
      </w:pPr>
      <w:r w:rsidRPr="008A33AB">
        <w:rPr>
          <w:rFonts w:ascii="Times New Roman" w:eastAsia="ヒラギノ明朝 Pro W3" w:hAnsi="Times New Roman" w:cs="Times New Roman"/>
          <w:sz w:val="18"/>
          <w:szCs w:val="18"/>
        </w:rPr>
        <w:tab/>
      </w:r>
      <w:r w:rsidRPr="008A33AB">
        <w:rPr>
          <w:rFonts w:ascii="Times New Roman" w:eastAsia="ヒラギノ明朝 Pro W3" w:hAnsi="Times New Roman" w:cs="Times New Roman"/>
          <w:b/>
          <w:sz w:val="18"/>
          <w:szCs w:val="18"/>
        </w:rPr>
        <w:t>MADDE 4 –</w:t>
      </w:r>
      <w:r w:rsidRPr="008A33AB">
        <w:rPr>
          <w:rFonts w:ascii="Times New Roman" w:eastAsia="ヒラギノ明朝 Pro W3" w:hAnsi="Times New Roman" w:cs="Times New Roman"/>
          <w:sz w:val="18"/>
          <w:szCs w:val="18"/>
        </w:rPr>
        <w:t xml:space="preserve"> Bu Yönetmelik hükümlerini Gıda, Tarım ve Hayvancılık Bakanı yürütür.</w:t>
      </w:r>
    </w:p>
    <w:p w:rsidR="008A33AB" w:rsidRPr="008A33AB" w:rsidRDefault="008A33AB" w:rsidP="008A33AB">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8A33AB" w:rsidRPr="008A33AB">
        <w:trPr>
          <w:jc w:val="center"/>
        </w:trPr>
        <w:tc>
          <w:tcPr>
            <w:tcW w:w="8505" w:type="dxa"/>
            <w:gridSpan w:val="2"/>
            <w:tcBorders>
              <w:top w:val="single" w:sz="4" w:space="0" w:color="auto"/>
              <w:left w:val="single" w:sz="4" w:space="0" w:color="auto"/>
              <w:bottom w:val="nil"/>
              <w:right w:val="single" w:sz="4" w:space="0" w:color="auto"/>
            </w:tcBorders>
            <w:hideMark/>
          </w:tcPr>
          <w:p w:rsidR="008A33AB" w:rsidRPr="008A33AB" w:rsidRDefault="008A33AB" w:rsidP="008A33AB">
            <w:pPr>
              <w:tabs>
                <w:tab w:val="left" w:pos="566"/>
              </w:tabs>
              <w:spacing w:after="0" w:line="240" w:lineRule="exact"/>
              <w:jc w:val="center"/>
              <w:rPr>
                <w:rFonts w:ascii="Times New Roman" w:eastAsia="ヒラギノ明朝 Pro W3" w:hAnsi="Times" w:cs="Times New Roman"/>
                <w:b/>
                <w:sz w:val="18"/>
                <w:szCs w:val="18"/>
              </w:rPr>
            </w:pPr>
            <w:r w:rsidRPr="008A33AB">
              <w:rPr>
                <w:rFonts w:ascii="Times New Roman" w:eastAsia="ヒラギノ明朝 Pro W3" w:hAnsi="Times" w:cs="Times New Roman"/>
                <w:b/>
                <w:sz w:val="18"/>
                <w:szCs w:val="18"/>
              </w:rPr>
              <w:t>Y</w:t>
            </w:r>
            <w:r w:rsidRPr="008A33AB">
              <w:rPr>
                <w:rFonts w:ascii="Times New Roman" w:eastAsia="ヒラギノ明朝 Pro W3" w:hAnsi="Times" w:cs="Times New Roman"/>
                <w:b/>
                <w:sz w:val="18"/>
                <w:szCs w:val="18"/>
              </w:rPr>
              <w:t>ö</w:t>
            </w:r>
            <w:r w:rsidRPr="008A33AB">
              <w:rPr>
                <w:rFonts w:ascii="Times New Roman" w:eastAsia="ヒラギノ明朝 Pro W3" w:hAnsi="Times" w:cs="Times New Roman"/>
                <w:b/>
                <w:sz w:val="18"/>
                <w:szCs w:val="18"/>
              </w:rPr>
              <w:t>netmeli</w:t>
            </w:r>
            <w:r w:rsidRPr="008A33AB">
              <w:rPr>
                <w:rFonts w:ascii="Times New Roman" w:eastAsia="ヒラギノ明朝 Pro W3" w:hAnsi="Times" w:cs="Times New Roman"/>
                <w:b/>
                <w:sz w:val="18"/>
                <w:szCs w:val="18"/>
              </w:rPr>
              <w:t>ğ</w:t>
            </w:r>
            <w:r w:rsidRPr="008A33AB">
              <w:rPr>
                <w:rFonts w:ascii="Times New Roman" w:eastAsia="ヒラギノ明朝 Pro W3" w:hAnsi="Times" w:cs="Times New Roman"/>
                <w:b/>
                <w:sz w:val="18"/>
                <w:szCs w:val="18"/>
              </w:rPr>
              <w:t>in Yay</w:t>
            </w:r>
            <w:r w:rsidRPr="008A33AB">
              <w:rPr>
                <w:rFonts w:ascii="Times New Roman" w:eastAsia="ヒラギノ明朝 Pro W3" w:hAnsi="Times" w:cs="Times New Roman"/>
                <w:b/>
                <w:sz w:val="18"/>
                <w:szCs w:val="18"/>
              </w:rPr>
              <w:t>ı</w:t>
            </w:r>
            <w:r w:rsidRPr="008A33AB">
              <w:rPr>
                <w:rFonts w:ascii="Times New Roman" w:eastAsia="ヒラギノ明朝 Pro W3" w:hAnsi="Times" w:cs="Times New Roman"/>
                <w:b/>
                <w:sz w:val="18"/>
                <w:szCs w:val="18"/>
              </w:rPr>
              <w:t>mland</w:t>
            </w:r>
            <w:r w:rsidRPr="008A33AB">
              <w:rPr>
                <w:rFonts w:ascii="Times New Roman" w:eastAsia="ヒラギノ明朝 Pro W3" w:hAnsi="Times" w:cs="Times New Roman"/>
                <w:b/>
                <w:sz w:val="18"/>
                <w:szCs w:val="18"/>
              </w:rPr>
              <w:t>ığı</w:t>
            </w:r>
            <w:r w:rsidRPr="008A33AB">
              <w:rPr>
                <w:rFonts w:ascii="Times New Roman" w:eastAsia="ヒラギノ明朝 Pro W3" w:hAnsi="Times" w:cs="Times New Roman"/>
                <w:b/>
                <w:sz w:val="18"/>
                <w:szCs w:val="18"/>
              </w:rPr>
              <w:t xml:space="preserve"> Resm</w:t>
            </w:r>
            <w:r w:rsidRPr="008A33AB">
              <w:rPr>
                <w:rFonts w:ascii="Times New Roman" w:eastAsia="ヒラギノ明朝 Pro W3" w:hAnsi="Times" w:cs="Times New Roman"/>
                <w:b/>
                <w:sz w:val="18"/>
                <w:szCs w:val="18"/>
              </w:rPr>
              <w:t>î</w:t>
            </w:r>
            <w:r w:rsidRPr="008A33AB">
              <w:rPr>
                <w:rFonts w:ascii="Times New Roman" w:eastAsia="ヒラギノ明朝 Pro W3" w:hAnsi="Times" w:cs="Times New Roman"/>
                <w:b/>
                <w:sz w:val="18"/>
                <w:szCs w:val="18"/>
              </w:rPr>
              <w:t xml:space="preserve"> Gazete'nin</w:t>
            </w:r>
          </w:p>
        </w:tc>
      </w:tr>
      <w:tr w:rsidR="008A33AB" w:rsidRPr="008A33AB">
        <w:trPr>
          <w:jc w:val="center"/>
        </w:trPr>
        <w:tc>
          <w:tcPr>
            <w:tcW w:w="4254" w:type="dxa"/>
            <w:tcBorders>
              <w:top w:val="nil"/>
              <w:left w:val="single" w:sz="4" w:space="0" w:color="auto"/>
              <w:bottom w:val="single" w:sz="4" w:space="0" w:color="auto"/>
              <w:right w:val="nil"/>
            </w:tcBorders>
            <w:hideMark/>
          </w:tcPr>
          <w:p w:rsidR="008A33AB" w:rsidRPr="008A33AB" w:rsidRDefault="008A33AB" w:rsidP="008A33AB">
            <w:pPr>
              <w:tabs>
                <w:tab w:val="left" w:pos="566"/>
              </w:tabs>
              <w:spacing w:after="0" w:line="240" w:lineRule="exact"/>
              <w:jc w:val="center"/>
              <w:rPr>
                <w:rFonts w:ascii="Times New Roman" w:eastAsia="ヒラギノ明朝 Pro W3" w:hAnsi="Times" w:cs="Times New Roman"/>
                <w:b/>
                <w:sz w:val="18"/>
                <w:szCs w:val="18"/>
              </w:rPr>
            </w:pPr>
            <w:r w:rsidRPr="008A33A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A33AB" w:rsidRPr="008A33AB" w:rsidRDefault="008A33AB" w:rsidP="008A33AB">
            <w:pPr>
              <w:tabs>
                <w:tab w:val="left" w:pos="566"/>
              </w:tabs>
              <w:spacing w:after="0" w:line="240" w:lineRule="exact"/>
              <w:jc w:val="center"/>
              <w:rPr>
                <w:rFonts w:ascii="Times New Roman" w:eastAsia="ヒラギノ明朝 Pro W3" w:hAnsi="Times" w:cs="Times New Roman"/>
                <w:b/>
                <w:sz w:val="18"/>
                <w:szCs w:val="18"/>
              </w:rPr>
            </w:pPr>
            <w:r w:rsidRPr="008A33AB">
              <w:rPr>
                <w:rFonts w:ascii="Times New Roman" w:eastAsia="ヒラギノ明朝 Pro W3" w:hAnsi="Times" w:cs="Times New Roman"/>
                <w:b/>
                <w:sz w:val="18"/>
                <w:szCs w:val="18"/>
              </w:rPr>
              <w:t>Say</w:t>
            </w:r>
            <w:r w:rsidRPr="008A33AB">
              <w:rPr>
                <w:rFonts w:ascii="Times New Roman" w:eastAsia="ヒラギノ明朝 Pro W3" w:hAnsi="Times" w:cs="Times New Roman"/>
                <w:b/>
                <w:sz w:val="18"/>
                <w:szCs w:val="18"/>
              </w:rPr>
              <w:t>ı</w:t>
            </w:r>
            <w:r w:rsidRPr="008A33AB">
              <w:rPr>
                <w:rFonts w:ascii="Times New Roman" w:eastAsia="ヒラギノ明朝 Pro W3" w:hAnsi="Times" w:cs="Times New Roman"/>
                <w:b/>
                <w:sz w:val="18"/>
                <w:szCs w:val="18"/>
              </w:rPr>
              <w:t>s</w:t>
            </w:r>
            <w:r w:rsidRPr="008A33AB">
              <w:rPr>
                <w:rFonts w:ascii="Times New Roman" w:eastAsia="ヒラギノ明朝 Pro W3" w:hAnsi="Times" w:cs="Times New Roman"/>
                <w:b/>
                <w:sz w:val="18"/>
                <w:szCs w:val="18"/>
              </w:rPr>
              <w:t>ı</w:t>
            </w:r>
          </w:p>
        </w:tc>
      </w:tr>
      <w:tr w:rsidR="008A33AB" w:rsidRPr="008A33AB">
        <w:trPr>
          <w:jc w:val="center"/>
        </w:trPr>
        <w:tc>
          <w:tcPr>
            <w:tcW w:w="4254" w:type="dxa"/>
            <w:tcBorders>
              <w:top w:val="single" w:sz="4" w:space="0" w:color="auto"/>
              <w:left w:val="single" w:sz="4" w:space="0" w:color="auto"/>
              <w:bottom w:val="single" w:sz="4" w:space="0" w:color="auto"/>
              <w:right w:val="single" w:sz="4" w:space="0" w:color="auto"/>
            </w:tcBorders>
            <w:hideMark/>
          </w:tcPr>
          <w:p w:rsidR="008A33AB" w:rsidRPr="008A33AB" w:rsidRDefault="008A33AB" w:rsidP="008A33AB">
            <w:pPr>
              <w:tabs>
                <w:tab w:val="left" w:pos="566"/>
              </w:tabs>
              <w:spacing w:after="0" w:line="240" w:lineRule="exact"/>
              <w:jc w:val="center"/>
              <w:rPr>
                <w:rFonts w:ascii="Times New Roman" w:eastAsia="ヒラギノ明朝 Pro W3" w:hAnsi="Times" w:cs="Times New Roman"/>
                <w:sz w:val="18"/>
                <w:szCs w:val="18"/>
              </w:rPr>
            </w:pPr>
            <w:proofErr w:type="gramStart"/>
            <w:r w:rsidRPr="008A33AB">
              <w:rPr>
                <w:rFonts w:ascii="Times New Roman" w:eastAsia="ヒラギノ明朝 Pro W3" w:hAnsi="Times" w:cs="Times New Roman"/>
                <w:sz w:val="18"/>
                <w:szCs w:val="18"/>
              </w:rPr>
              <w:t>8/10/2011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A33AB" w:rsidRPr="008A33AB" w:rsidRDefault="008A33AB" w:rsidP="008A33AB">
            <w:pPr>
              <w:tabs>
                <w:tab w:val="left" w:pos="566"/>
              </w:tabs>
              <w:spacing w:after="0" w:line="240" w:lineRule="exact"/>
              <w:jc w:val="center"/>
              <w:rPr>
                <w:rFonts w:ascii="Times New Roman" w:eastAsia="ヒラギノ明朝 Pro W3" w:hAnsi="Times" w:cs="Times New Roman"/>
                <w:sz w:val="18"/>
                <w:szCs w:val="18"/>
              </w:rPr>
            </w:pPr>
            <w:r w:rsidRPr="008A33AB">
              <w:rPr>
                <w:rFonts w:ascii="Times New Roman" w:eastAsia="ヒラギノ明朝 Pro W3" w:hAnsi="Times" w:cs="Times New Roman"/>
                <w:sz w:val="18"/>
                <w:szCs w:val="18"/>
              </w:rPr>
              <w:t>28078</w:t>
            </w:r>
          </w:p>
        </w:tc>
      </w:tr>
    </w:tbl>
    <w:p w:rsidR="008A33AB" w:rsidRDefault="008A33AB" w:rsidP="003B609B">
      <w:pPr>
        <w:pStyle w:val="NormalWeb"/>
        <w:spacing w:before="0" w:beforeAutospacing="0" w:after="0" w:afterAutospacing="0" w:line="280" w:lineRule="atLeast"/>
        <w:rPr>
          <w:b/>
          <w:color w:val="auto"/>
          <w:sz w:val="20"/>
          <w:szCs w:val="20"/>
          <w:u w:val="single"/>
        </w:rPr>
      </w:pPr>
    </w:p>
    <w:sectPr w:rsidR="008A33AB"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B30" w:rsidRDefault="00CB2B30" w:rsidP="003A1052">
      <w:pPr>
        <w:spacing w:after="0" w:line="240" w:lineRule="auto"/>
      </w:pPr>
      <w:r>
        <w:separator/>
      </w:r>
    </w:p>
  </w:endnote>
  <w:endnote w:type="continuationSeparator" w:id="0">
    <w:p w:rsidR="00CB2B30" w:rsidRDefault="00CB2B30"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B30" w:rsidRDefault="00CB2B30" w:rsidP="003A1052">
      <w:pPr>
        <w:spacing w:after="0" w:line="240" w:lineRule="auto"/>
      </w:pPr>
      <w:r>
        <w:separator/>
      </w:r>
    </w:p>
  </w:footnote>
  <w:footnote w:type="continuationSeparator" w:id="0">
    <w:p w:rsidR="00CB2B30" w:rsidRDefault="00CB2B30"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6ED"/>
    <w:rsid w:val="00A879B5"/>
    <w:rsid w:val="00AC42AB"/>
    <w:rsid w:val="00AC4B67"/>
    <w:rsid w:val="00AE1DF0"/>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88A"/>
    <w:rsid w:val="00D718E6"/>
    <w:rsid w:val="00D7363C"/>
    <w:rsid w:val="00D83EA9"/>
    <w:rsid w:val="00D84FA8"/>
    <w:rsid w:val="00D85BD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130</Words>
  <Characters>743</Characters>
  <Application>Microsoft Office Word</Application>
  <DocSecurity>0</DocSecurity>
  <Lines>6</Lines>
  <Paragraphs>1</Paragraphs>
  <ScaleCrop>false</ScaleCrop>
  <Company>TURMOB</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335</cp:revision>
  <dcterms:created xsi:type="dcterms:W3CDTF">2011-07-01T05:43:00Z</dcterms:created>
  <dcterms:modified xsi:type="dcterms:W3CDTF">2011-11-16T06:25:00Z</dcterms:modified>
</cp:coreProperties>
</file>