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45163" w:rsidRDefault="00627628">
      <w:pPr>
        <w:rPr>
          <w:rFonts w:ascii="Times New Roman" w:hAnsi="Times New Roman" w:cs="Times New Roman"/>
          <w:sz w:val="20"/>
          <w:szCs w:val="20"/>
        </w:rPr>
      </w:pPr>
    </w:p>
    <w:p w:rsidR="00C66D23" w:rsidRPr="00945163" w:rsidRDefault="00C66D23">
      <w:pPr>
        <w:rPr>
          <w:rFonts w:ascii="Times New Roman" w:hAnsi="Times New Roman" w:cs="Times New Roman"/>
          <w:sz w:val="20"/>
          <w:szCs w:val="20"/>
        </w:rPr>
      </w:pPr>
    </w:p>
    <w:p w:rsidR="00C66D23" w:rsidRPr="00945163" w:rsidRDefault="00945163" w:rsidP="00C66D23">
      <w:pPr>
        <w:spacing w:after="0" w:line="240" w:lineRule="atLeast"/>
        <w:jc w:val="both"/>
        <w:rPr>
          <w:rFonts w:ascii="Times New Roman" w:eastAsia="Times New Roman" w:hAnsi="Times New Roman" w:cs="Times New Roman"/>
          <w:b/>
          <w:sz w:val="20"/>
          <w:szCs w:val="20"/>
          <w:u w:val="single"/>
          <w:lang w:eastAsia="tr-TR"/>
        </w:rPr>
      </w:pPr>
      <w:r w:rsidRPr="00945163">
        <w:rPr>
          <w:rFonts w:ascii="Times New Roman" w:eastAsia="Times New Roman" w:hAnsi="Times New Roman" w:cs="Times New Roman"/>
          <w:b/>
          <w:sz w:val="20"/>
          <w:szCs w:val="20"/>
          <w:u w:val="single"/>
          <w:lang w:eastAsia="tr-TR"/>
        </w:rPr>
        <w:t>06</w:t>
      </w:r>
      <w:r w:rsidR="00C66D23" w:rsidRPr="00945163">
        <w:rPr>
          <w:rFonts w:ascii="Times New Roman" w:eastAsia="Times New Roman" w:hAnsi="Times New Roman" w:cs="Times New Roman"/>
          <w:b/>
          <w:sz w:val="20"/>
          <w:szCs w:val="20"/>
          <w:u w:val="single"/>
          <w:lang w:eastAsia="tr-TR"/>
        </w:rPr>
        <w:t xml:space="preserve"> Ar</w:t>
      </w:r>
      <w:r w:rsidR="00CE3FAA" w:rsidRPr="00945163">
        <w:rPr>
          <w:rFonts w:ascii="Times New Roman" w:eastAsia="Times New Roman" w:hAnsi="Times New Roman" w:cs="Times New Roman"/>
          <w:b/>
          <w:sz w:val="20"/>
          <w:szCs w:val="20"/>
          <w:u w:val="single"/>
          <w:lang w:eastAsia="tr-TR"/>
        </w:rPr>
        <w:t>alık 2011,</w:t>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r>
      <w:r w:rsidR="00CE3FAA" w:rsidRPr="00945163">
        <w:rPr>
          <w:rFonts w:ascii="Times New Roman" w:eastAsia="Times New Roman" w:hAnsi="Times New Roman" w:cs="Times New Roman"/>
          <w:b/>
          <w:sz w:val="20"/>
          <w:szCs w:val="20"/>
          <w:u w:val="single"/>
          <w:lang w:eastAsia="tr-TR"/>
        </w:rPr>
        <w:tab/>
        <w:t>Sayı: 2813</w:t>
      </w:r>
      <w:r w:rsidRPr="00945163">
        <w:rPr>
          <w:rFonts w:ascii="Times New Roman" w:eastAsia="Times New Roman" w:hAnsi="Times New Roman" w:cs="Times New Roman"/>
          <w:b/>
          <w:sz w:val="20"/>
          <w:szCs w:val="20"/>
          <w:u w:val="single"/>
          <w:lang w:eastAsia="tr-TR"/>
        </w:rPr>
        <w:t>4</w:t>
      </w:r>
    </w:p>
    <w:p w:rsidR="00C66D23" w:rsidRPr="00945163" w:rsidRDefault="00C66D23" w:rsidP="00C66D23">
      <w:pPr>
        <w:spacing w:after="0" w:line="240" w:lineRule="atLeast"/>
        <w:jc w:val="both"/>
        <w:rPr>
          <w:rFonts w:ascii="Times New Roman" w:eastAsia="Times New Roman" w:hAnsi="Times New Roman" w:cs="Times New Roman"/>
          <w:sz w:val="20"/>
          <w:szCs w:val="20"/>
          <w:lang w:eastAsia="tr-TR"/>
        </w:rPr>
      </w:pPr>
      <w:r w:rsidRPr="00945163">
        <w:rPr>
          <w:rFonts w:ascii="Times New Roman" w:eastAsia="Times New Roman" w:hAnsi="Times New Roman" w:cs="Times New Roman"/>
          <w:sz w:val="20"/>
          <w:szCs w:val="20"/>
          <w:lang w:eastAsia="tr-TR"/>
        </w:rPr>
        <w:t> </w:t>
      </w:r>
    </w:p>
    <w:p w:rsidR="00945163" w:rsidRPr="00945163" w:rsidRDefault="00945163" w:rsidP="00C66D23">
      <w:pPr>
        <w:spacing w:after="0" w:line="240" w:lineRule="atLeast"/>
        <w:jc w:val="both"/>
        <w:rPr>
          <w:rFonts w:ascii="Times New Roman" w:eastAsia="Times New Roman" w:hAnsi="Times New Roman" w:cs="Times New Roman"/>
          <w:sz w:val="20"/>
          <w:szCs w:val="20"/>
          <w:lang w:eastAsia="tr-TR"/>
        </w:rPr>
      </w:pP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b/>
          <w:bCs/>
          <w:color w:val="auto"/>
          <w:sz w:val="20"/>
          <w:szCs w:val="20"/>
        </w:rPr>
        <w:t>Yargıtay 13. Hukuk Dairesinden:</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b/>
          <w:bCs/>
          <w:color w:val="auto"/>
          <w:sz w:val="20"/>
          <w:szCs w:val="20"/>
        </w:rPr>
        <w:t xml:space="preserve">Esas </w:t>
      </w:r>
      <w:proofErr w:type="gramStart"/>
      <w:r w:rsidRPr="00945163">
        <w:rPr>
          <w:rFonts w:ascii="Times New Roman" w:hAnsi="Times New Roman"/>
          <w:b/>
          <w:bCs/>
          <w:color w:val="auto"/>
          <w:sz w:val="20"/>
          <w:szCs w:val="20"/>
        </w:rPr>
        <w:t>No             : 2011</w:t>
      </w:r>
      <w:proofErr w:type="gramEnd"/>
      <w:r w:rsidRPr="00945163">
        <w:rPr>
          <w:rFonts w:ascii="Times New Roman" w:hAnsi="Times New Roman"/>
          <w:b/>
          <w:bCs/>
          <w:color w:val="auto"/>
          <w:sz w:val="20"/>
          <w:szCs w:val="20"/>
        </w:rPr>
        <w:t>/4736</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b/>
          <w:bCs/>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b/>
          <w:bCs/>
          <w:color w:val="auto"/>
          <w:sz w:val="20"/>
          <w:szCs w:val="20"/>
        </w:rPr>
        <w:t xml:space="preserve">Karar </w:t>
      </w:r>
      <w:proofErr w:type="gramStart"/>
      <w:r w:rsidRPr="00945163">
        <w:rPr>
          <w:rFonts w:ascii="Times New Roman" w:hAnsi="Times New Roman"/>
          <w:b/>
          <w:bCs/>
          <w:color w:val="auto"/>
          <w:sz w:val="20"/>
          <w:szCs w:val="20"/>
        </w:rPr>
        <w:t>No           : 2011</w:t>
      </w:r>
      <w:proofErr w:type="gramEnd"/>
      <w:r w:rsidRPr="00945163">
        <w:rPr>
          <w:rFonts w:ascii="Times New Roman" w:hAnsi="Times New Roman"/>
          <w:b/>
          <w:bCs/>
          <w:color w:val="auto"/>
          <w:sz w:val="20"/>
          <w:szCs w:val="20"/>
        </w:rPr>
        <w:t>/11579</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YARGITAY İLAMI</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proofErr w:type="gramStart"/>
      <w:r w:rsidRPr="00945163">
        <w:rPr>
          <w:rFonts w:ascii="Times New Roman" w:hAnsi="Times New Roman"/>
          <w:color w:val="auto"/>
          <w:sz w:val="20"/>
          <w:szCs w:val="20"/>
        </w:rPr>
        <w:t>Mahkemesi       : Ankara</w:t>
      </w:r>
      <w:proofErr w:type="gramEnd"/>
      <w:r w:rsidRPr="00945163">
        <w:rPr>
          <w:rFonts w:ascii="Times New Roman" w:hAnsi="Times New Roman"/>
          <w:color w:val="auto"/>
          <w:sz w:val="20"/>
          <w:szCs w:val="20"/>
        </w:rPr>
        <w:t xml:space="preserve"> 2. Tüketici Mahkemesi</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proofErr w:type="gramStart"/>
      <w:r w:rsidRPr="00945163">
        <w:rPr>
          <w:rFonts w:ascii="Times New Roman" w:hAnsi="Times New Roman"/>
          <w:color w:val="auto"/>
          <w:sz w:val="20"/>
          <w:szCs w:val="20"/>
        </w:rPr>
        <w:t>Tarihi                : 12</w:t>
      </w:r>
      <w:proofErr w:type="gramEnd"/>
      <w:r w:rsidRPr="00945163">
        <w:rPr>
          <w:rFonts w:ascii="Times New Roman" w:hAnsi="Times New Roman"/>
          <w:color w:val="auto"/>
          <w:sz w:val="20"/>
          <w:szCs w:val="20"/>
        </w:rPr>
        <w:t>/10/2010</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proofErr w:type="gramStart"/>
      <w:r w:rsidRPr="00945163">
        <w:rPr>
          <w:rFonts w:ascii="Times New Roman" w:hAnsi="Times New Roman"/>
          <w:color w:val="auto"/>
          <w:sz w:val="20"/>
          <w:szCs w:val="20"/>
        </w:rPr>
        <w:t>Numarası          : 2010</w:t>
      </w:r>
      <w:proofErr w:type="gramEnd"/>
      <w:r w:rsidRPr="00945163">
        <w:rPr>
          <w:rFonts w:ascii="Times New Roman" w:hAnsi="Times New Roman"/>
          <w:color w:val="auto"/>
          <w:sz w:val="20"/>
          <w:szCs w:val="20"/>
        </w:rPr>
        <w:t>/291-2010/548</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xml:space="preserve">Davacı               : </w:t>
      </w:r>
      <w:proofErr w:type="gramStart"/>
      <w:r w:rsidRPr="00945163">
        <w:rPr>
          <w:rFonts w:ascii="Times New Roman" w:hAnsi="Times New Roman"/>
          <w:color w:val="auto"/>
          <w:sz w:val="20"/>
          <w:szCs w:val="20"/>
        </w:rPr>
        <w:t>..............</w:t>
      </w:r>
      <w:proofErr w:type="gramEnd"/>
      <w:r w:rsidRPr="00945163">
        <w:rPr>
          <w:rFonts w:ascii="Times New Roman" w:hAnsi="Times New Roman"/>
          <w:color w:val="auto"/>
          <w:sz w:val="20"/>
          <w:szCs w:val="20"/>
        </w:rPr>
        <w:t xml:space="preserve"> T.A.Ş. vekili avukat Zeynep Eren Çengelci</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xml:space="preserve">Davalı                : </w:t>
      </w:r>
      <w:proofErr w:type="gramStart"/>
      <w:r w:rsidRPr="00945163">
        <w:rPr>
          <w:rFonts w:ascii="Times New Roman" w:hAnsi="Times New Roman"/>
          <w:color w:val="auto"/>
          <w:sz w:val="20"/>
          <w:szCs w:val="20"/>
        </w:rPr>
        <w:t>...............</w:t>
      </w:r>
      <w:proofErr w:type="gramEnd"/>
      <w:r w:rsidRPr="00945163">
        <w:rPr>
          <w:rFonts w:ascii="Times New Roman" w:hAnsi="Times New Roman"/>
          <w:color w:val="auto"/>
          <w:sz w:val="20"/>
          <w:szCs w:val="20"/>
        </w:rPr>
        <w:t xml:space="preserve"> Karacan vekili avukat Mehmet </w:t>
      </w:r>
      <w:proofErr w:type="spellStart"/>
      <w:r w:rsidRPr="00945163">
        <w:rPr>
          <w:rFonts w:ascii="Times New Roman" w:hAnsi="Times New Roman"/>
          <w:color w:val="auto"/>
          <w:sz w:val="20"/>
          <w:szCs w:val="20"/>
        </w:rPr>
        <w:t>Behic</w:t>
      </w:r>
      <w:proofErr w:type="spellEnd"/>
      <w:r w:rsidRPr="00945163">
        <w:rPr>
          <w:rFonts w:ascii="Times New Roman" w:hAnsi="Times New Roman"/>
          <w:color w:val="auto"/>
          <w:sz w:val="20"/>
          <w:szCs w:val="20"/>
        </w:rPr>
        <w:t xml:space="preserve"> Güleç</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Taraflar arasındaki Tüketici Sorunları Hakem Heyeti Kararının iptali davasının yapılan yargılaması sonunda, ilamda yazılı nedenlerden dolayı davanın kabulüne yönelik olarak verilen hükmün Yargıtay Cumhuriyet Başsavcılığınca Kanun Yararına bozulması istenilmekle, dosya incelendi, gereği konuşulup düşünüldü.</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KARAR</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proofErr w:type="gramStart"/>
      <w:r w:rsidRPr="00945163">
        <w:rPr>
          <w:rFonts w:ascii="Times New Roman" w:hAnsi="Times New Roman"/>
          <w:color w:val="auto"/>
          <w:sz w:val="20"/>
          <w:szCs w:val="20"/>
        </w:rPr>
        <w:t>Davacı, davalı ile kredi kartı üyelik sözleşmesi imzaladıklarını, sözleşme gereği 2007 yılı içerisinde yıllık üyelik ücreti olarak davalı hesabından 40.00 TL kesinti yapıldığını, davalının Tüketici Sorunları Hakem Heyetine Başvurarak, yapılan kesintinin iadesini istediğini, Altındağ Tüketici Sorunları Hakem Heyetinin 10.3.2010 tarihli kararı ile bu kesintinin davalıya iadesine karar verdiğini, davalı talebinin yasal dayanaktan yoksun olduğu gibi sözleşmeye aykırı olduğunu davalının talep hakkının bir yıllık zaman aşımına uğradığını belirterek Tüketici Sorunları Hakem Heyeti kararının iptalini istemiştir.</w:t>
      </w:r>
      <w:proofErr w:type="gramEnd"/>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Davalı, davacının kredi kartı üyelik ücreti talep etmesinin yasaya aykırı olduğu gibi sözleşme hükmünün haksız şart niteliğinde bulunduğunu savunarak davanın reddini istemiştir.</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proofErr w:type="gramStart"/>
      <w:r w:rsidRPr="00945163">
        <w:rPr>
          <w:rFonts w:ascii="Times New Roman" w:hAnsi="Times New Roman"/>
          <w:color w:val="auto"/>
          <w:sz w:val="20"/>
          <w:szCs w:val="20"/>
        </w:rPr>
        <w:t>Mahkemece, davalı talebinin sebepsiz zenginleşmeye dayalı olduğu, BK 66 maddesi gereğince davalı, hesabından kesinti yapıldığını öğrendiği tarihten itibaren 1 yıllık zamanaşımı süresinde dava açması gerektiğini, kredi kartı sahibinin kesintiyi öğrendiği tarihten itibaren 1 yıllık sürede talepte bulunmadığı için istirdat talebinin zamanaşımına uğradığı gerekçesiyle, davacı itirazının kabulüne Altındağ Kaymakamlığı Tüketici Sorunları Hakem Heyetinin 10.3.2010 tarihli kararının iptaline dair verdiği karar, Yargıtay Cumhuriyet Başsavcılığınca kanun yararına temyiz edilmiştir.</w:t>
      </w:r>
      <w:proofErr w:type="gramEnd"/>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xml:space="preserve">Taraflar arasında 20.11.2006 tarihli kredi kartı üyelik sözleşmesi imzalandığı, bu sözleşmeye dayanarak </w:t>
      </w:r>
      <w:proofErr w:type="gramStart"/>
      <w:r w:rsidRPr="00945163">
        <w:rPr>
          <w:rFonts w:ascii="Times New Roman" w:hAnsi="Times New Roman"/>
          <w:color w:val="auto"/>
          <w:sz w:val="20"/>
          <w:szCs w:val="20"/>
        </w:rPr>
        <w:t>................</w:t>
      </w:r>
      <w:proofErr w:type="gramEnd"/>
      <w:r w:rsidRPr="00945163">
        <w:rPr>
          <w:rFonts w:ascii="Times New Roman" w:hAnsi="Times New Roman"/>
          <w:color w:val="auto"/>
          <w:sz w:val="20"/>
          <w:szCs w:val="20"/>
        </w:rPr>
        <w:t xml:space="preserve"> </w:t>
      </w:r>
      <w:proofErr w:type="spellStart"/>
      <w:r w:rsidRPr="00945163">
        <w:rPr>
          <w:rFonts w:ascii="Times New Roman" w:hAnsi="Times New Roman"/>
          <w:color w:val="auto"/>
          <w:sz w:val="20"/>
          <w:szCs w:val="20"/>
        </w:rPr>
        <w:t>Karacan’a</w:t>
      </w:r>
      <w:proofErr w:type="spellEnd"/>
      <w:r w:rsidRPr="00945163">
        <w:rPr>
          <w:rFonts w:ascii="Times New Roman" w:hAnsi="Times New Roman"/>
          <w:color w:val="auto"/>
          <w:sz w:val="20"/>
          <w:szCs w:val="20"/>
        </w:rPr>
        <w:t xml:space="preserve"> kredi kartı verildiği, Bankanın 2007 yılı için </w:t>
      </w:r>
      <w:proofErr w:type="gramStart"/>
      <w:r w:rsidRPr="00945163">
        <w:rPr>
          <w:rFonts w:ascii="Times New Roman" w:hAnsi="Times New Roman"/>
          <w:color w:val="auto"/>
          <w:sz w:val="20"/>
          <w:szCs w:val="20"/>
        </w:rPr>
        <w:t>............</w:t>
      </w:r>
      <w:proofErr w:type="gramEnd"/>
      <w:r w:rsidRPr="00945163">
        <w:rPr>
          <w:rFonts w:ascii="Times New Roman" w:hAnsi="Times New Roman"/>
          <w:color w:val="auto"/>
          <w:sz w:val="20"/>
          <w:szCs w:val="20"/>
        </w:rPr>
        <w:t xml:space="preserve"> </w:t>
      </w:r>
      <w:proofErr w:type="spellStart"/>
      <w:r w:rsidRPr="00945163">
        <w:rPr>
          <w:rFonts w:ascii="Times New Roman" w:hAnsi="Times New Roman"/>
          <w:color w:val="auto"/>
          <w:sz w:val="20"/>
          <w:szCs w:val="20"/>
        </w:rPr>
        <w:t>Karacan’ın</w:t>
      </w:r>
      <w:proofErr w:type="spellEnd"/>
      <w:r w:rsidRPr="00945163">
        <w:rPr>
          <w:rFonts w:ascii="Times New Roman" w:hAnsi="Times New Roman"/>
          <w:color w:val="auto"/>
          <w:sz w:val="20"/>
          <w:szCs w:val="20"/>
        </w:rPr>
        <w:t xml:space="preserve"> hesabından 40.00 TL kredi kartı üyelik ücreti kestiği, bunun üzerine </w:t>
      </w:r>
      <w:proofErr w:type="gramStart"/>
      <w:r w:rsidRPr="00945163">
        <w:rPr>
          <w:rFonts w:ascii="Times New Roman" w:hAnsi="Times New Roman"/>
          <w:color w:val="auto"/>
          <w:sz w:val="20"/>
          <w:szCs w:val="20"/>
        </w:rPr>
        <w:t>...........</w:t>
      </w:r>
      <w:proofErr w:type="gramEnd"/>
      <w:r w:rsidRPr="00945163">
        <w:rPr>
          <w:rFonts w:ascii="Times New Roman" w:hAnsi="Times New Roman"/>
          <w:color w:val="auto"/>
          <w:sz w:val="20"/>
          <w:szCs w:val="20"/>
        </w:rPr>
        <w:t xml:space="preserve"> </w:t>
      </w:r>
      <w:proofErr w:type="spellStart"/>
      <w:r w:rsidRPr="00945163">
        <w:rPr>
          <w:rFonts w:ascii="Times New Roman" w:hAnsi="Times New Roman"/>
          <w:color w:val="auto"/>
          <w:sz w:val="20"/>
          <w:szCs w:val="20"/>
        </w:rPr>
        <w:t>Karacan’ın</w:t>
      </w:r>
      <w:proofErr w:type="spellEnd"/>
      <w:r w:rsidRPr="00945163">
        <w:rPr>
          <w:rFonts w:ascii="Times New Roman" w:hAnsi="Times New Roman"/>
          <w:color w:val="auto"/>
          <w:sz w:val="20"/>
          <w:szCs w:val="20"/>
        </w:rPr>
        <w:t xml:space="preserve"> 2010 yılında yapılan kesintinin iadesi için Tüketici Sorunları Hakem Heyetine başvurduğu, yapılan inceleme sonucunda talebin kabulüne 40.00 TL kredi kartı üyelik ücretinin, kart hamiline iadesine karar verildiği, Bankaca bu kararın iptali için Tüketici Mahkemesine itiraz edilmesi üzerine yapılan yargılamada kredi kartı sahibinin kesintinin yapıldığı 2007 yılından 3 yıl sonra istirdat talebinde bulunduğu, </w:t>
      </w:r>
      <w:proofErr w:type="gramStart"/>
      <w:r w:rsidRPr="00945163">
        <w:rPr>
          <w:rFonts w:ascii="Times New Roman" w:hAnsi="Times New Roman"/>
          <w:color w:val="auto"/>
          <w:sz w:val="20"/>
          <w:szCs w:val="20"/>
        </w:rPr>
        <w:t>oysa;</w:t>
      </w:r>
      <w:proofErr w:type="gramEnd"/>
      <w:r w:rsidRPr="00945163">
        <w:rPr>
          <w:rFonts w:ascii="Times New Roman" w:hAnsi="Times New Roman"/>
          <w:color w:val="auto"/>
          <w:sz w:val="20"/>
          <w:szCs w:val="20"/>
        </w:rPr>
        <w:t xml:space="preserve"> kart hamilinin istirdat talebinin yasal dayanağının sebepsiz zenginleşme olup BK 66 maddesi gereğince öğrenme tarihinden itibaren 1 yıllık sürede talepte bulunmadığı için istirdat talebinin zamanaşımına uğradığı gerekçesiyle itirazın kabulüne, Tüketici Sorunları Hakem Heyeti kararının iptaline karar verildiği toplanan deliller ve dosya içeriğinden anlaşılmaktadır.</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lastRenderedPageBreak/>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Yukarıda açıklandığı üzere, taraflar arasında sözleşme ilişkisi kurulduğu ve 40.00 TL kredi kartı üyelik ücretinin bu sözleşmeye dayalı olarak davalı hesabından mahsup edildiği saptandığına göre uyuşmazlık, sözleşme ilişkisinde uygulanması gereken BK 125 maddesindeki 10 yıllık zamanaşımına tabidir. Uyuşmazlıkta sebepsiz zenginleşme hükümlerine ilişkin BK 66 maddesi uygulanması mümkün değildir. HGK 2010/13-93-88 sayılı kararı da bu doğrultudadır. Mahkemece BK 66 maddesinde 1 yıllık zamanaşımı süresi esas alınarak itirazın kabulü ile Tüketici Sorunları Hakem Heyeti Kararının iptaline karar verilmesi usul ve yasaya aykırı olup Yargıtay Cumhuriyet Başsavcılığının kanun yararına bozma talebinin kabulü gerekmiştir.</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color w:val="auto"/>
          <w:sz w:val="20"/>
          <w:szCs w:val="20"/>
        </w:rPr>
        <w:t> </w:t>
      </w:r>
    </w:p>
    <w:p w:rsidR="00945163" w:rsidRPr="00945163" w:rsidRDefault="00945163" w:rsidP="00945163">
      <w:pPr>
        <w:pStyle w:val="NormalWeb"/>
        <w:rPr>
          <w:rFonts w:ascii="Times New Roman" w:hAnsi="Times New Roman"/>
          <w:color w:val="auto"/>
          <w:sz w:val="20"/>
          <w:szCs w:val="20"/>
        </w:rPr>
      </w:pPr>
      <w:r w:rsidRPr="00945163">
        <w:rPr>
          <w:rFonts w:ascii="Times New Roman" w:hAnsi="Times New Roman"/>
          <w:b/>
          <w:bCs/>
          <w:color w:val="auto"/>
          <w:sz w:val="20"/>
          <w:szCs w:val="20"/>
        </w:rPr>
        <w:t>SONUÇ:</w:t>
      </w:r>
      <w:r w:rsidRPr="00945163">
        <w:rPr>
          <w:rFonts w:ascii="Times New Roman" w:hAnsi="Times New Roman"/>
          <w:color w:val="auto"/>
          <w:sz w:val="20"/>
          <w:szCs w:val="20"/>
        </w:rPr>
        <w:t xml:space="preserve"> Yargıtay Cumhuriyet Başsavcılığı kanun yararına bozma isteminin kabulü ile mahkeme kararının sonuca etkili olmamak üzere kanun yararına BOZULMASINA, 18.7.2011 gününde oybirliğiyle karar verildi.</w:t>
      </w:r>
    </w:p>
    <w:p w:rsidR="00945163" w:rsidRPr="00945163" w:rsidRDefault="00945163" w:rsidP="00C66D23">
      <w:pPr>
        <w:spacing w:after="0" w:line="240" w:lineRule="atLeast"/>
        <w:jc w:val="both"/>
        <w:rPr>
          <w:rFonts w:ascii="Times New Roman" w:eastAsia="Times New Roman" w:hAnsi="Times New Roman" w:cs="Times New Roman"/>
          <w:sz w:val="20"/>
          <w:szCs w:val="20"/>
          <w:lang w:eastAsia="tr-TR"/>
        </w:rPr>
      </w:pPr>
    </w:p>
    <w:sectPr w:rsidR="00945163" w:rsidRPr="0094516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1D3F8C"/>
    <w:rsid w:val="00627628"/>
    <w:rsid w:val="00687CF1"/>
    <w:rsid w:val="007E07E4"/>
    <w:rsid w:val="008A6CF4"/>
    <w:rsid w:val="009036DC"/>
    <w:rsid w:val="009117F9"/>
    <w:rsid w:val="00945163"/>
    <w:rsid w:val="00973A80"/>
    <w:rsid w:val="00B93706"/>
    <w:rsid w:val="00C66D23"/>
    <w:rsid w:val="00CE3FA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618</Words>
  <Characters>3528</Characters>
  <Application>Microsoft Office Word</Application>
  <DocSecurity>0</DocSecurity>
  <Lines>29</Lines>
  <Paragraphs>8</Paragraphs>
  <ScaleCrop>false</ScaleCrop>
  <Company>TURMOB</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2011-12-01T06:40:00Z</dcterms:created>
  <dcterms:modified xsi:type="dcterms:W3CDTF">2011-12-06T06:46:00Z</dcterms:modified>
</cp:coreProperties>
</file>