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Default="00E1189A"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01 Ocak 2012</w:t>
      </w:r>
      <w:r w:rsidR="004E479F">
        <w:rPr>
          <w:rFonts w:ascii="Times New Roman" w:eastAsia="Times New Roman" w:hAnsi="Times New Roman" w:cs="Times New Roman"/>
          <w:b/>
          <w:sz w:val="20"/>
          <w:szCs w:val="20"/>
          <w:u w:val="single"/>
          <w:lang w:eastAsia="tr-TR"/>
        </w:rPr>
        <w:t>,</w:t>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4E479F">
        <w:rPr>
          <w:rFonts w:ascii="Times New Roman" w:eastAsia="Times New Roman" w:hAnsi="Times New Roman" w:cs="Times New Roman"/>
          <w:b/>
          <w:sz w:val="20"/>
          <w:szCs w:val="20"/>
          <w:u w:val="single"/>
          <w:lang w:eastAsia="tr-TR"/>
        </w:rPr>
        <w:tab/>
      </w:r>
      <w:r w:rsidR="00CC04AD">
        <w:rPr>
          <w:rFonts w:ascii="Times New Roman" w:eastAsia="Times New Roman" w:hAnsi="Times New Roman" w:cs="Times New Roman"/>
          <w:b/>
          <w:sz w:val="20"/>
          <w:szCs w:val="20"/>
          <w:u w:val="single"/>
          <w:lang w:eastAsia="tr-TR"/>
        </w:rPr>
        <w:t xml:space="preserve">   </w:t>
      </w:r>
      <w:r w:rsidR="00B04D3D">
        <w:rPr>
          <w:rFonts w:ascii="Times New Roman" w:eastAsia="Times New Roman" w:hAnsi="Times New Roman" w:cs="Times New Roman"/>
          <w:b/>
          <w:sz w:val="20"/>
          <w:szCs w:val="20"/>
          <w:u w:val="single"/>
          <w:lang w:eastAsia="tr-TR"/>
        </w:rPr>
        <w:tab/>
        <w:t xml:space="preserve">               </w:t>
      </w:r>
      <w:r w:rsidR="00CC04AD">
        <w:rPr>
          <w:rFonts w:ascii="Times New Roman" w:eastAsia="Times New Roman" w:hAnsi="Times New Roman" w:cs="Times New Roman"/>
          <w:b/>
          <w:sz w:val="20"/>
          <w:szCs w:val="20"/>
          <w:u w:val="single"/>
          <w:lang w:eastAsia="tr-TR"/>
        </w:rPr>
        <w:t xml:space="preserve">  S</w:t>
      </w:r>
      <w:r w:rsidR="004E479F">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60</w:t>
      </w:r>
      <w:r w:rsidR="00C66D23" w:rsidRPr="00A74E8A">
        <w:rPr>
          <w:rFonts w:ascii="Times New Roman" w:eastAsia="Times New Roman" w:hAnsi="Times New Roman" w:cs="Times New Roman"/>
          <w:sz w:val="20"/>
          <w:szCs w:val="20"/>
          <w:lang w:eastAsia="tr-TR"/>
        </w:rPr>
        <w:t> </w:t>
      </w:r>
    </w:p>
    <w:p w:rsidR="00E1189A" w:rsidRDefault="00E1189A" w:rsidP="00C66D23">
      <w:pPr>
        <w:spacing w:after="0" w:line="240" w:lineRule="atLeast"/>
        <w:jc w:val="both"/>
        <w:rPr>
          <w:rFonts w:ascii="Times New Roman" w:eastAsia="Times New Roman" w:hAnsi="Times New Roman" w:cs="Times New Roman"/>
          <w:sz w:val="20"/>
          <w:szCs w:val="20"/>
          <w:lang w:eastAsia="tr-TR"/>
        </w:rPr>
      </w:pPr>
    </w:p>
    <w:p w:rsidR="00E1189A" w:rsidRDefault="00E1189A" w:rsidP="00E1189A">
      <w:pPr>
        <w:tabs>
          <w:tab w:val="left" w:pos="6840"/>
        </w:tabs>
        <w:spacing w:after="60" w:line="240" w:lineRule="exact"/>
        <w:ind w:firstLine="567"/>
        <w:jc w:val="both"/>
        <w:rPr>
          <w:bCs/>
          <w:sz w:val="18"/>
          <w:szCs w:val="18"/>
          <w:u w:val="single"/>
        </w:rPr>
      </w:pPr>
      <w:r>
        <w:rPr>
          <w:bCs/>
          <w:sz w:val="18"/>
          <w:szCs w:val="18"/>
          <w:u w:val="single"/>
        </w:rPr>
        <w:t>Türk Patent Enstitüsünden:</w:t>
      </w:r>
    </w:p>
    <w:p w:rsidR="00E1189A" w:rsidRDefault="00E1189A" w:rsidP="00E1189A">
      <w:pPr>
        <w:tabs>
          <w:tab w:val="left" w:pos="6840"/>
        </w:tabs>
        <w:spacing w:line="240" w:lineRule="exact"/>
        <w:jc w:val="center"/>
        <w:rPr>
          <w:b/>
          <w:bCs/>
          <w:sz w:val="18"/>
          <w:szCs w:val="18"/>
        </w:rPr>
      </w:pPr>
      <w:r>
        <w:rPr>
          <w:b/>
          <w:bCs/>
          <w:sz w:val="18"/>
          <w:szCs w:val="18"/>
        </w:rPr>
        <w:t>TÜRK PATENT ENSTİTÜSÜNCE UYGULANACAK OLAN ÜCRET</w:t>
      </w:r>
    </w:p>
    <w:p w:rsidR="00E1189A" w:rsidRDefault="00E1189A" w:rsidP="00E1189A">
      <w:pPr>
        <w:tabs>
          <w:tab w:val="left" w:pos="6840"/>
        </w:tabs>
        <w:spacing w:line="240" w:lineRule="exact"/>
        <w:jc w:val="center"/>
        <w:rPr>
          <w:b/>
          <w:bCs/>
          <w:sz w:val="18"/>
          <w:szCs w:val="18"/>
        </w:rPr>
      </w:pPr>
      <w:r>
        <w:rPr>
          <w:b/>
          <w:bCs/>
          <w:sz w:val="18"/>
          <w:szCs w:val="18"/>
        </w:rPr>
        <w:t>TARİFESİNE İLİŞKİN TEBLİĞ</w:t>
      </w:r>
    </w:p>
    <w:p w:rsidR="00E1189A" w:rsidRDefault="00E1189A" w:rsidP="00E1189A">
      <w:pPr>
        <w:pStyle w:val="GvdeMetni2"/>
        <w:tabs>
          <w:tab w:val="left" w:pos="6840"/>
        </w:tabs>
        <w:spacing w:after="100" w:line="240" w:lineRule="exact"/>
        <w:jc w:val="center"/>
        <w:rPr>
          <w:b/>
          <w:sz w:val="18"/>
          <w:szCs w:val="18"/>
        </w:rPr>
      </w:pPr>
      <w:r>
        <w:rPr>
          <w:b/>
          <w:sz w:val="18"/>
          <w:szCs w:val="18"/>
        </w:rPr>
        <w:t>(BİK/TPE: 2012/1)</w:t>
      </w:r>
    </w:p>
    <w:p w:rsidR="00E1189A" w:rsidRDefault="00E1189A" w:rsidP="00E1189A">
      <w:pPr>
        <w:tabs>
          <w:tab w:val="left" w:pos="6840"/>
        </w:tabs>
        <w:spacing w:line="240" w:lineRule="exact"/>
        <w:ind w:firstLine="567"/>
        <w:jc w:val="both"/>
        <w:rPr>
          <w:sz w:val="18"/>
          <w:szCs w:val="18"/>
        </w:rPr>
      </w:pPr>
      <w:r>
        <w:rPr>
          <w:b/>
          <w:sz w:val="18"/>
          <w:szCs w:val="18"/>
        </w:rPr>
        <w:t>MADDE 1</w:t>
      </w:r>
      <w:r>
        <w:rPr>
          <w:sz w:val="18"/>
          <w:szCs w:val="18"/>
        </w:rPr>
        <w:t xml:space="preserve">- (1) Türk Patent Enstitüsünün (TPE) vereceği hizmetler karşılığında ödenecek ücretlerin türü ve tutarı ekli 1, 2, 3, 4 ve 5 sayılı cetvellerde gösterilmiştir. Bu ücretlere, 2/7/1964 tarihli ve 492 sayılı Harçlar Kanununun 8 sayılı tarifesinin I/2, I/3, I/4, I/5 ve I/6 nolu sütunlarında gösterilen Harçlar ve Katma Değer Vergisi dahil değildir. Ödenecek ücretlere, harç ve KDV ilave edilecektir. </w:t>
      </w:r>
    </w:p>
    <w:p w:rsidR="00E1189A" w:rsidRDefault="00E1189A" w:rsidP="00E1189A">
      <w:pPr>
        <w:tabs>
          <w:tab w:val="left" w:pos="6840"/>
        </w:tabs>
        <w:spacing w:line="240" w:lineRule="exact"/>
        <w:ind w:firstLine="567"/>
        <w:jc w:val="both"/>
        <w:rPr>
          <w:sz w:val="18"/>
          <w:szCs w:val="18"/>
        </w:rPr>
      </w:pPr>
      <w:r>
        <w:rPr>
          <w:sz w:val="18"/>
          <w:szCs w:val="18"/>
        </w:rPr>
        <w:t>(2) 15/1/2004 tarihli ve 5070 sayılı Elektronik İmza Kanunu hükümleri gereğince elektronik ortamda yapılan patent ve faydalı model başvurularında 10.- TL, marka başvurularında 20.- TL ve endüstriyel tasarım başvurularında 30.- TL toplam başvuru ücretinden indirilir.</w:t>
      </w:r>
    </w:p>
    <w:p w:rsidR="00E1189A" w:rsidRDefault="00E1189A" w:rsidP="00E1189A">
      <w:pPr>
        <w:tabs>
          <w:tab w:val="left" w:pos="6840"/>
        </w:tabs>
        <w:spacing w:line="240" w:lineRule="exact"/>
        <w:ind w:firstLine="567"/>
        <w:jc w:val="both"/>
        <w:rPr>
          <w:sz w:val="18"/>
          <w:szCs w:val="18"/>
        </w:rPr>
      </w:pPr>
      <w:r>
        <w:rPr>
          <w:sz w:val="18"/>
          <w:szCs w:val="18"/>
        </w:rPr>
        <w:t>(3) Bu cetvellerdeki ücret tutarları, Yönetim Kurulunun uygun görüşü, Bilim, Sanayi ve Teknoloji Bakanlığının onayı ile değiştirilebilir.</w:t>
      </w:r>
    </w:p>
    <w:p w:rsidR="00E1189A" w:rsidRDefault="00E1189A" w:rsidP="00E1189A">
      <w:pPr>
        <w:pStyle w:val="KonuBal"/>
        <w:shd w:val="clear" w:color="auto" w:fill="F8F8F8"/>
        <w:spacing w:after="60" w:afterAutospacing="0" w:line="240" w:lineRule="exact"/>
        <w:ind w:firstLine="567"/>
        <w:jc w:val="both"/>
        <w:rPr>
          <w:bCs/>
          <w:color w:val="000000"/>
          <w:sz w:val="18"/>
          <w:szCs w:val="18"/>
        </w:rPr>
      </w:pPr>
      <w:r>
        <w:rPr>
          <w:bCs/>
          <w:sz w:val="18"/>
          <w:szCs w:val="18"/>
        </w:rPr>
        <w:t xml:space="preserve">(4) Bu Tebliğ, </w:t>
      </w:r>
      <w:r>
        <w:rPr>
          <w:color w:val="000000"/>
          <w:sz w:val="18"/>
          <w:szCs w:val="18"/>
          <w:shd w:val="clear" w:color="auto" w:fill="F8F8F8"/>
        </w:rPr>
        <w:t>6/11/2003 tarihli ve 5000 sayılı</w:t>
      </w:r>
      <w:r>
        <w:rPr>
          <w:bCs/>
          <w:sz w:val="18"/>
          <w:szCs w:val="18"/>
        </w:rPr>
        <w:t xml:space="preserve"> </w:t>
      </w:r>
      <w:r>
        <w:rPr>
          <w:bCs/>
          <w:color w:val="000000"/>
          <w:sz w:val="18"/>
          <w:szCs w:val="18"/>
        </w:rPr>
        <w:t xml:space="preserve">Türk Patent Enstitüsü Kuruluş ve Görevleri Hakkında Kanunun 6 ncı maddesinin ikinci fıkrasının (f) bendine dayanılarak hazırlanmıştır. </w:t>
      </w:r>
    </w:p>
    <w:p w:rsidR="00E1189A" w:rsidRDefault="00E1189A" w:rsidP="00E1189A">
      <w:pPr>
        <w:shd w:val="clear" w:color="auto" w:fill="F8F8F8"/>
        <w:spacing w:line="240" w:lineRule="exact"/>
        <w:ind w:firstLine="567"/>
        <w:jc w:val="both"/>
        <w:rPr>
          <w:color w:val="000000"/>
          <w:sz w:val="18"/>
          <w:szCs w:val="18"/>
        </w:rPr>
      </w:pPr>
      <w:r>
        <w:rPr>
          <w:b/>
          <w:sz w:val="18"/>
          <w:szCs w:val="18"/>
        </w:rPr>
        <w:t>MADDE 2-</w:t>
      </w:r>
      <w:r>
        <w:rPr>
          <w:sz w:val="18"/>
          <w:szCs w:val="18"/>
        </w:rPr>
        <w:t xml:space="preserve"> (1) </w:t>
      </w:r>
      <w:r>
        <w:rPr>
          <w:bCs/>
          <w:color w:val="000000"/>
          <w:sz w:val="18"/>
          <w:szCs w:val="18"/>
          <w:shd w:val="clear" w:color="auto" w:fill="F8F8F8"/>
        </w:rPr>
        <w:t>24/6/1995 tarihli ve</w:t>
      </w:r>
      <w:r>
        <w:rPr>
          <w:b/>
          <w:bCs/>
          <w:color w:val="000000"/>
          <w:sz w:val="18"/>
          <w:szCs w:val="18"/>
          <w:shd w:val="clear" w:color="auto" w:fill="F8F8F8"/>
        </w:rPr>
        <w:t xml:space="preserve"> </w:t>
      </w:r>
      <w:r>
        <w:rPr>
          <w:sz w:val="18"/>
          <w:szCs w:val="18"/>
        </w:rPr>
        <w:t>554 sayılı Endüstriyel Tasarımların Korunması Hakkında Kanun Hükmünde Kararname,</w:t>
      </w:r>
      <w:r>
        <w:rPr>
          <w:b/>
          <w:bCs/>
          <w:color w:val="000000"/>
          <w:sz w:val="18"/>
          <w:szCs w:val="18"/>
          <w:shd w:val="clear" w:color="auto" w:fill="F8F8F8"/>
        </w:rPr>
        <w:t xml:space="preserve"> </w:t>
      </w:r>
      <w:r>
        <w:rPr>
          <w:bCs/>
          <w:color w:val="000000"/>
          <w:sz w:val="18"/>
          <w:szCs w:val="18"/>
          <w:shd w:val="clear" w:color="auto" w:fill="F8F8F8"/>
        </w:rPr>
        <w:t>24/6/1995</w:t>
      </w:r>
      <w:r>
        <w:rPr>
          <w:sz w:val="18"/>
          <w:szCs w:val="18"/>
        </w:rPr>
        <w:t xml:space="preserve"> tarihli ve 555 sayılı Coğrafi İşaretlerin Korunması Hakkında Kanun Hükmünde Kararname, </w:t>
      </w:r>
      <w:r>
        <w:rPr>
          <w:bCs/>
          <w:color w:val="000000"/>
          <w:sz w:val="18"/>
          <w:szCs w:val="18"/>
          <w:shd w:val="clear" w:color="auto" w:fill="F8F8F8"/>
        </w:rPr>
        <w:t>24/6/1995</w:t>
      </w:r>
      <w:r>
        <w:rPr>
          <w:sz w:val="18"/>
          <w:szCs w:val="18"/>
        </w:rPr>
        <w:t xml:space="preserve"> tarihli ve 556 sayılı Markaların Korunması Hakkında Kanun Hükmünde Kararnamede ve 7/2/2006 tarihli ve 26073 sayılı Resmi Gazete’de yayımlanan </w:t>
      </w:r>
      <w:r>
        <w:rPr>
          <w:bCs/>
          <w:color w:val="000000"/>
          <w:sz w:val="18"/>
          <w:szCs w:val="18"/>
        </w:rPr>
        <w:t>Endüstriyel Tasarımların Korunması Hakkında Kanun Hükmünde Kararnamenin Uygulama Şeklini Gösterir Yönetmelik</w:t>
      </w:r>
      <w:r>
        <w:rPr>
          <w:sz w:val="18"/>
          <w:szCs w:val="18"/>
        </w:rPr>
        <w:t xml:space="preserve">, 5/11/1995 tarihli ve 22454 sayılı Resmi Gazete’de yayımlanan 555 Sayılı Coğrafi İşaretlerin Korunması Hakkında Kanun Hükmünde Kararnamenin Uygulama Şeklini Gösterir Yönetmelik, 9/4/2005 tarihli ve </w:t>
      </w:r>
      <w:r>
        <w:rPr>
          <w:color w:val="000000"/>
          <w:sz w:val="18"/>
          <w:szCs w:val="18"/>
          <w:shd w:val="clear" w:color="auto" w:fill="F8F8F8"/>
        </w:rPr>
        <w:t xml:space="preserve">25781 sayılı </w:t>
      </w:r>
      <w:r>
        <w:rPr>
          <w:sz w:val="18"/>
          <w:szCs w:val="18"/>
        </w:rPr>
        <w:t>Resmi Gazete’de yayımlanan</w:t>
      </w:r>
      <w:r>
        <w:rPr>
          <w:bCs/>
          <w:sz w:val="18"/>
          <w:szCs w:val="18"/>
        </w:rPr>
        <w:t xml:space="preserve"> 556 Sayılı Markaların Korunması Hakkında Kanun Hükmünde</w:t>
      </w:r>
      <w:r>
        <w:rPr>
          <w:sz w:val="18"/>
          <w:szCs w:val="18"/>
        </w:rPr>
        <w:t xml:space="preserve"> </w:t>
      </w:r>
      <w:r>
        <w:rPr>
          <w:bCs/>
          <w:sz w:val="18"/>
          <w:szCs w:val="18"/>
        </w:rPr>
        <w:t xml:space="preserve">Kararnamenin Uygulamasına Dair </w:t>
      </w:r>
      <w:r>
        <w:rPr>
          <w:sz w:val="18"/>
          <w:szCs w:val="18"/>
        </w:rPr>
        <w:t>Yönetmelikte belirlenmiş olan süreler içerisinde, bir işlemle ilgili ücretin ödenmemesi halinde, başvuru geri çekilmiş sayılır.</w:t>
      </w:r>
    </w:p>
    <w:p w:rsidR="00E1189A" w:rsidRDefault="00E1189A" w:rsidP="00E1189A">
      <w:pPr>
        <w:tabs>
          <w:tab w:val="left" w:pos="6840"/>
        </w:tabs>
        <w:spacing w:line="240" w:lineRule="exact"/>
        <w:ind w:firstLine="567"/>
        <w:jc w:val="both"/>
        <w:rPr>
          <w:sz w:val="18"/>
          <w:szCs w:val="18"/>
        </w:rPr>
      </w:pPr>
      <w:r>
        <w:rPr>
          <w:sz w:val="18"/>
          <w:szCs w:val="18"/>
        </w:rPr>
        <w:t xml:space="preserve">(2)  </w:t>
      </w:r>
      <w:r>
        <w:rPr>
          <w:bCs/>
          <w:color w:val="000000"/>
          <w:sz w:val="18"/>
          <w:szCs w:val="18"/>
          <w:shd w:val="clear" w:color="auto" w:fill="F8F8F8"/>
        </w:rPr>
        <w:t>24/6/1995 tarihli ve</w:t>
      </w:r>
      <w:r>
        <w:rPr>
          <w:b/>
          <w:bCs/>
          <w:color w:val="000000"/>
          <w:sz w:val="18"/>
          <w:szCs w:val="18"/>
          <w:shd w:val="clear" w:color="auto" w:fill="F8F8F8"/>
        </w:rPr>
        <w:t xml:space="preserve"> </w:t>
      </w:r>
      <w:r>
        <w:rPr>
          <w:sz w:val="18"/>
          <w:szCs w:val="18"/>
        </w:rPr>
        <w:t xml:space="preserve">551 sayılı Patent Haklarının Korunması Hakkında Kanun Hükmünde Kararname ve  5/11/1995 tarihli ve 22454 sayılı Resmi Gazete’de yayımlanan Patent Haklarının Korunması Hakkında Kanun Hükmünde Kararnamenin Uygulama Şeklini Gösterir Yönetmelikte belirlenmiş olan süreler içinde, bir işlemle ilgili ücretin ödenmemesi halinde, işlem hüküm ve sonuç doğurmamış sayılır. </w:t>
      </w:r>
    </w:p>
    <w:p w:rsidR="00E1189A" w:rsidRDefault="00E1189A" w:rsidP="00E1189A">
      <w:pPr>
        <w:tabs>
          <w:tab w:val="left" w:pos="6840"/>
        </w:tabs>
        <w:spacing w:line="240" w:lineRule="exact"/>
        <w:ind w:firstLine="567"/>
        <w:jc w:val="both"/>
        <w:rPr>
          <w:sz w:val="18"/>
          <w:szCs w:val="18"/>
        </w:rPr>
      </w:pPr>
      <w:r>
        <w:rPr>
          <w:sz w:val="18"/>
          <w:szCs w:val="18"/>
        </w:rPr>
        <w:t xml:space="preserve">(3) </w:t>
      </w:r>
      <w:r>
        <w:rPr>
          <w:bCs/>
          <w:color w:val="000000"/>
          <w:sz w:val="18"/>
          <w:szCs w:val="18"/>
          <w:shd w:val="clear" w:color="auto" w:fill="F8F8F8"/>
        </w:rPr>
        <w:t>22/4/2004 tarihli ve</w:t>
      </w:r>
      <w:r>
        <w:rPr>
          <w:b/>
          <w:bCs/>
          <w:color w:val="000000"/>
          <w:sz w:val="18"/>
          <w:szCs w:val="18"/>
          <w:shd w:val="clear" w:color="auto" w:fill="F8F8F8"/>
        </w:rPr>
        <w:t xml:space="preserve"> </w:t>
      </w:r>
      <w:r>
        <w:rPr>
          <w:sz w:val="18"/>
          <w:szCs w:val="18"/>
        </w:rPr>
        <w:t xml:space="preserve">5147 sayılı Entegre Devre Topoğrafyalarının Korunması Hakkında Kanun ve </w:t>
      </w:r>
      <w:r>
        <w:rPr>
          <w:color w:val="000000"/>
          <w:sz w:val="18"/>
          <w:szCs w:val="18"/>
          <w:shd w:val="clear" w:color="auto" w:fill="F8F8F8"/>
        </w:rPr>
        <w:t>30/12/2004 tarihli ve 25686 sayılı</w:t>
      </w:r>
      <w:r>
        <w:rPr>
          <w:sz w:val="18"/>
          <w:szCs w:val="18"/>
        </w:rPr>
        <w:t xml:space="preserve"> Entegre Devre Topoğrafyalarının Korunması Hakkında Kanunun Uygulama Şeklini Gösterir Yönetmelikte belirtilen ücretin ödenmemesi halinde, talep yapılmamış sayılır.</w:t>
      </w:r>
    </w:p>
    <w:p w:rsidR="00E1189A" w:rsidRDefault="00E1189A" w:rsidP="00E1189A">
      <w:pPr>
        <w:tabs>
          <w:tab w:val="left" w:pos="6840"/>
        </w:tabs>
        <w:spacing w:line="240" w:lineRule="exact"/>
        <w:ind w:firstLine="567"/>
        <w:jc w:val="both"/>
        <w:rPr>
          <w:sz w:val="18"/>
          <w:szCs w:val="18"/>
        </w:rPr>
      </w:pPr>
      <w:r>
        <w:rPr>
          <w:b/>
          <w:sz w:val="18"/>
          <w:szCs w:val="18"/>
        </w:rPr>
        <w:t xml:space="preserve">MADDE 3- </w:t>
      </w:r>
      <w:r>
        <w:rPr>
          <w:bCs/>
          <w:sz w:val="18"/>
          <w:szCs w:val="18"/>
        </w:rPr>
        <w:t>(1)</w:t>
      </w:r>
      <w:r>
        <w:rPr>
          <w:sz w:val="18"/>
          <w:szCs w:val="18"/>
        </w:rPr>
        <w:t xml:space="preserve"> Patent ve faydalı model başvuruları için, yurtdışındaki araştırma ve inceleme kuruluşlarının hizmetlerinden yararlanılması durumunda söz konusu kuruluşlara ödenecek ücret ve ödeme şekli, Türk Patent Enstitüsü ve uluslararası kuruluşlar arasındaki çalışma protokolleri hükümleri çerçevesinde yürütülür. Ödeme; anılan kuruluşlarca düzenlenen fatura tarihi itibariyle, Katma Değer Vergisi de eklenerek, ilgili döviz cinsinden yapılır. Araştırma ve inceleme raporlarının TPE bünyesinde hazırlanması durumunda, araştırma-inceleme raporu hazırlık işlemleri ücreti ödenmeyecektir. </w:t>
      </w:r>
    </w:p>
    <w:p w:rsidR="00E1189A" w:rsidRDefault="00E1189A" w:rsidP="00E1189A">
      <w:pPr>
        <w:pStyle w:val="GvdeMetniGirintisi2"/>
        <w:spacing w:line="240" w:lineRule="exact"/>
        <w:ind w:firstLine="567"/>
        <w:rPr>
          <w:sz w:val="18"/>
          <w:szCs w:val="18"/>
        </w:rPr>
      </w:pPr>
      <w:r>
        <w:rPr>
          <w:sz w:val="18"/>
          <w:szCs w:val="18"/>
        </w:rPr>
        <w:t xml:space="preserve">(2) Patent, faydalı model ve entegre devre topografyalarına ilişkin işlemlerle ilgili olarak ödenecek ücretlerin türü ve tutarı 1 sayılı cetvelde gösterilmiştir. Cetvelde yer alan; </w:t>
      </w:r>
    </w:p>
    <w:p w:rsidR="00E1189A" w:rsidRDefault="00E1189A" w:rsidP="00E1189A">
      <w:pPr>
        <w:pStyle w:val="GvdeMetniGirintisi2"/>
        <w:spacing w:line="240" w:lineRule="exact"/>
        <w:ind w:firstLine="567"/>
        <w:rPr>
          <w:sz w:val="18"/>
          <w:szCs w:val="18"/>
        </w:rPr>
      </w:pPr>
    </w:p>
    <w:tbl>
      <w:tblPr>
        <w:tblW w:w="8505" w:type="dxa"/>
        <w:jc w:val="center"/>
        <w:tblLook w:val="01E0"/>
      </w:tblPr>
      <w:tblGrid>
        <w:gridCol w:w="2961"/>
        <w:gridCol w:w="5544"/>
      </w:tblGrid>
      <w:tr w:rsidR="00E1189A">
        <w:trPr>
          <w:jc w:val="center"/>
        </w:trPr>
        <w:tc>
          <w:tcPr>
            <w:tcW w:w="3168" w:type="dxa"/>
            <w:vAlign w:val="center"/>
            <w:hideMark/>
          </w:tcPr>
          <w:p w:rsidR="00E1189A" w:rsidRDefault="00E1189A">
            <w:pPr>
              <w:pStyle w:val="GvdeMetniGirintisi2"/>
              <w:spacing w:after="0" w:line="240" w:lineRule="exact"/>
              <w:ind w:left="0"/>
              <w:rPr>
                <w:bCs/>
                <w:sz w:val="18"/>
                <w:szCs w:val="18"/>
              </w:rPr>
            </w:pPr>
            <w:r>
              <w:rPr>
                <w:bCs/>
                <w:sz w:val="18"/>
                <w:szCs w:val="18"/>
              </w:rPr>
              <w:t>● Patent Başvuru Ücreti:</w:t>
            </w:r>
          </w:p>
        </w:tc>
        <w:tc>
          <w:tcPr>
            <w:tcW w:w="6044" w:type="dxa"/>
            <w:vAlign w:val="center"/>
            <w:hideMark/>
          </w:tcPr>
          <w:p w:rsidR="00E1189A" w:rsidRDefault="00E1189A">
            <w:pPr>
              <w:pStyle w:val="GvdeMetniGirintisi2"/>
              <w:spacing w:after="0" w:line="240" w:lineRule="exact"/>
              <w:ind w:left="0"/>
              <w:rPr>
                <w:bCs/>
                <w:sz w:val="18"/>
                <w:szCs w:val="18"/>
              </w:rPr>
            </w:pPr>
            <w:r>
              <w:rPr>
                <w:bCs/>
                <w:sz w:val="18"/>
                <w:szCs w:val="18"/>
              </w:rPr>
              <w:t>Patent Haklarının Korunması Hakkında Kanun Hükmünde Kararnamenin Uygulama Şeklini Gösterir Yönetmeliğin 5 inci maddesi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1 ila 8 ve Daha Fazla Rüçhanlı Patent Başvuru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Yabancı Dilde Verilen Tarifnamenin Türkçe Çevirisi İçin Süre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Yabancı Dilde Verilen Tarifnamenin Türkçe Çevirisi İçin Ek Süre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Araştırma Raporu Değerlendirme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geçici 4 üncü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Araştırma Raporu Hazırlık İşlemleri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28 inci maddesi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İnceleme Raporu Hazırlık İşlemleri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32 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2.ve 3. İnceleme Raporu Hazırlık İşlemleri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32 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Ek Süre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60 ıncı maddesinin beşinci fıkrasındaki, 62 nci maddesinin onüçüncü fıkrasındaki, Patent Haklarının Korunması Hakkında Kanun Hükmünde Kararnamenin Uygulama Şeklini Gösterir Yönetmeliğin 13 üncü maddesinin birinci fıkrasındaki ve 29 uncu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Rüçhan Hakkı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13 üncü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60 ncı maddesinin beşinci fıkrasındaki, 62 nci maddesinin 13 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Ek Patent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124 üncü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Devir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37 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35 inci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Birleşme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44 üncü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Verme Teklifi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36 ncı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Veraset ve İntikal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38 inci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Rehin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38 inci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Unvan Değişikliği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44 üncü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Kullanım Belgesinin veya Kullanılmama Nedenini Gösteren Belgenin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40 ıncı maddesinin dördüncü fıkrasındaki ve 39 uncu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Belgesi Onaylı Sureti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45 inci</w:t>
            </w:r>
          </w:p>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xml:space="preserve">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Patent Dosyalarının İncelenmesi Ücreti (Her Dosya İçin):</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34 üncü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Başvurusunun Faydalı Model Belgesi Başvurusuna Dönüştürme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33 üncü maddesinin dördüncü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Mücbir Sebep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134 üncü maddesinin dördüncü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Vadesinde Ödenmeyen Yıllık Ücret: </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48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2. ila 20.Yıl Sicil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48 inci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İşbirliği Antlaşması Kapsamında Ulusal Aşamaya Giren Başvurunun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maddesinin dördüncü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İşbirliği Antlaşması Kapsamında Ulusal Aşamaya Giren Başvurunun Yapılması İçin Ek Süre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maddesinin dördüncü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İşbirliği Antlaşması Kapsamında Kabul Ofisi Olarak Yapılan Başvurular İçin Rüçhan Hakkı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İşbirliği Anlaşmasına Dair Yönetmeliğin 17.1 inci maddesinin (b)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Avrupa Patenti İstemleri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shd w:val="clear" w:color="auto" w:fill="F8F8F8"/>
              </w:rPr>
              <w:t xml:space="preserve">9/1/2001 tarihli ve 24282 sayılı Resmi Gazete’de yayımlanan </w:t>
            </w:r>
            <w:r>
              <w:rPr>
                <w:rFonts w:ascii="Times New Roman" w:hAnsi="Times New Roman" w:cs="Times New Roman"/>
                <w:b w:val="0"/>
                <w:bCs w:val="0"/>
                <w:sz w:val="18"/>
                <w:szCs w:val="18"/>
              </w:rPr>
              <w:t>Avrupa Patentlerinin Verilmesi ile ilgili Avrupa Patent Sözleşmesinin Türkiye’de Uygulama Şeklini Gösterir Yönetmeliğin 10 uncu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Avrupa Patenti Fasikül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Avrupa Patentlerinin Verilmesi ile ilgili Avrupa Patent Sözleşmesinin Türkiye’de Uygulama Şeklini Gösterir Yönetmeliğin 12 nci maddesinin dördüncü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Avrupa Patenti Fasikülü Türkçe Çevirisi için Ek Süre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Avrupa Patentlerinin Verilmesi ile ilgili Avrupa Patent Sözleşmesinin Türkiye’de Uygulama Şeklini Gösterir Yönetmeliğin 12 nci maddesinin beşinci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İşbirliği Antlaşması Kapsamında Başvuru Yapma Hakkının Tesisi İçin Verilen Ek Süre Ücreti (33 Aydan Sonra Ulusal Safhaya Giren Başvurular İçin):</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İşbirliği Anlaşmasına Dair Yönetmeliğin 49.6 ncı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Başvuruları İçin Türk Patent Enstitüsü (TPE) Bünyesinde Araştırma Rapor</w:t>
            </w:r>
          </w:p>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Hazırlanması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28 inci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Başvuruları İçin TPE Bünyesinde İnceleme Raporu Hazırlanması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32 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Araştırma Raporu TPE Bünyesinde Düzenlenmiş Patent Başvuruları İçin TPE Bünyesinde İnceleme Raporu Hazırlanması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32 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Patent Başvuruları İçin TPE Bünyesinde 2. ve 3. İnceleme Raporu Hazırlanması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32 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Avrupa Patentinin İtiraz Sonucu Değişen Fasikül Yayın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Avrupa Patentlerinin Verilmesi ile İlgili Avrupa Patent Sözleşmesinin Türkiye'de Uygulama Şeklini Gösterir Yönetmeliğin 14 üncü maddesi uyarınca, Avrupa Patent Sözleşmesinin 99 uncu maddesine göre yapılan itiraz sonucunda değişen şekliyle verilen Avrupa patentlerinin ilan edilmesi için söz konusu Yönetmeliğin 12 nci maddesi uyarınca </w:t>
            </w:r>
            <w:r>
              <w:rPr>
                <w:rFonts w:ascii="Times New Roman" w:hAnsi="Times New Roman" w:cs="Times New Roman"/>
                <w:b w:val="0"/>
                <w:bCs w:val="0"/>
                <w:sz w:val="18"/>
                <w:szCs w:val="18"/>
              </w:rPr>
              <w:lastRenderedPageBreak/>
              <w:t>ödenmesi gereken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Avrupa Patentinin Düzeltilmiş Fasikül Yayın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Avrupa Patentlerinin Verilmesi ile İlgili Avrupa Patent Sözleşmesinin Türkiye'de Uygulama Şeklini Gösterir Yönetmeliğin 16 ncı maddesi uyarınca, Avrupa Patenti veya başvurusu sahibi tarafından verilen düzeltilmiş Türkçe çevirinin yayımı için ödenmesi gereken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Üçüncü Kişilerce Talep Edilen Değerlendirme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Kamu kurum kuruluşları ve özel sektör tarafından talep edilen araştırma ve yenilik değerlendirmesi faaliyetini içeren taleplerin, uzmanlarca nitelikli olarak yapılmasını gerektiren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Adres Değişikliği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44 üncü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Faydalı Model Başvuru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1 ila 8 ve Daha Fazla Rüçhanlı Faydalı Model Başvuru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Yabancı Dilde Verilen Tarifnamenin Türkçe Çevirisi İçin Süre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Yabancı Dilde Verilen Tarifnamenin Türkçe Çevirisi İçin Ek Süre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 inci maddesi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Ek Süre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162 nci maddesinin ikinci fıkrasındaki ve Patent Haklarının Korunması Hakkında Kanun Hükmünde Kararnamenin Uygulama Şeklini Gösterir Yönetmeliğin 13 üncü maddesinin birinci fıkrasındaki, 29 uncu maddesindeki ve 50 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Rüçhan Hakkı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13 üncü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Faydalı Model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50 nci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Devir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37 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35 inci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Birleşme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44 üncü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Verme Teklifi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36 ncı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Veraset ve İntikal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38 inci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Rehin İşlemi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38 inci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Unvan Değişikliği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44 üncü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Kullanım Belgesinin veya Kullanılmama Nedenini Gösteren Belgenin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40 ıncı maddesinin dördüncü fıkrasındaki ve 39 uncu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Faydalı Model Belgesi Onaylı Sureti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45 inci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Faydalı Model Dosyalarının İncelenmesi Ücreti (Her Dosya İçin):</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34 üncü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Faydalı Model Başvurusunun Patent Başvurusuna Dönüştürme Talebi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Patent Haklarının Korunması Hakkında Kanun Hükmünde Kararnamenin </w:t>
            </w:r>
            <w:r>
              <w:rPr>
                <w:rFonts w:ascii="Times New Roman" w:hAnsi="Times New Roman" w:cs="Times New Roman"/>
                <w:b w:val="0"/>
                <w:bCs w:val="0"/>
                <w:noProof/>
                <w:sz w:val="18"/>
                <w:szCs w:val="18"/>
              </w:rPr>
              <w:t>167 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Mücbir Sebep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Patent Haklarının Korunması Hakkında Kanun Hükmünde Kararnamenin </w:t>
            </w:r>
            <w:r>
              <w:rPr>
                <w:rFonts w:ascii="Times New Roman" w:hAnsi="Times New Roman" w:cs="Times New Roman"/>
                <w:b w:val="0"/>
                <w:bCs w:val="0"/>
                <w:noProof/>
                <w:sz w:val="18"/>
                <w:szCs w:val="18"/>
              </w:rPr>
              <w:t>134 üncü maddesinin dördüncü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Vadesinde Ödenmeyen Yıllık Ücret: </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48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2. ila 10.Yıl Sicil Kayıt İşlemi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48 inci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Adres Değişikliği Kayıt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44 üncü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Entegre Devre Topoğrafya Başvuru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8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TPE Kararlarına İtiraz İnceleme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12 nci maddesinin birinci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Entegre Devre Topoğrafya Tescil Belgesi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5147 sayılı Entegre Devre Topoğrafyalarının Korunması Hakkında Kanunun 16 ncı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Adres Değişikliği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14 üncü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Unvan Değişikliği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14 üncü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Nevi Değişikliği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14 üncü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Devir İşlemi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15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Birleşme İşlemi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14 üncü maddesinin üçüncü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Veraset ve İntikal İşlemi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16 ncı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İşlemi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17 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Rehin İşlemi Kayıt ve Yayım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18 inci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Entegre Devre Topoğrafya Tescil Belgesi Yeniden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19 uncu maddesindeki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Entegre Devre Topoğrafya Tescil Belgesi Sureti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21 inci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Entegre Devre Topoğrafya Sicil Sureti Düzenleme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Topoğrafyalarının Korunması Hakkında Kanunun Uygulama Şeklini Gösterir Yönetmeliğin 22 nci maddesinin ikinci fıkrasındaki ücreti,</w:t>
            </w:r>
          </w:p>
        </w:tc>
      </w:tr>
      <w:tr w:rsidR="00E1189A">
        <w:trPr>
          <w:jc w:val="center"/>
        </w:trPr>
        <w:tc>
          <w:tcPr>
            <w:tcW w:w="3168"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Entegre Devre Topoğrafya Zorunlu Lisans Talep Ücreti:</w:t>
            </w:r>
          </w:p>
        </w:tc>
        <w:tc>
          <w:tcPr>
            <w:tcW w:w="6044"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Entegre Devre Topoğrafyalarının Korunması Hakkında Kanunun Uygulama Şeklini Gösterir Yönetmeliğin 26 ncı maddesinin ikinci </w:t>
            </w:r>
            <w:r>
              <w:rPr>
                <w:rFonts w:ascii="Times New Roman" w:hAnsi="Times New Roman" w:cs="Times New Roman"/>
                <w:b w:val="0"/>
                <w:bCs w:val="0"/>
                <w:sz w:val="18"/>
                <w:szCs w:val="18"/>
              </w:rPr>
              <w:lastRenderedPageBreak/>
              <w:t>fıkrasındaki ücreti,</w:t>
            </w:r>
          </w:p>
        </w:tc>
      </w:tr>
    </w:tbl>
    <w:p w:rsidR="00E1189A" w:rsidRDefault="00E1189A" w:rsidP="00E1189A">
      <w:pPr>
        <w:tabs>
          <w:tab w:val="left" w:pos="6840"/>
        </w:tabs>
        <w:spacing w:line="240" w:lineRule="exact"/>
        <w:ind w:firstLine="567"/>
        <w:jc w:val="both"/>
        <w:rPr>
          <w:bCs/>
          <w:sz w:val="18"/>
          <w:szCs w:val="18"/>
        </w:rPr>
      </w:pPr>
      <w:r>
        <w:rPr>
          <w:bCs/>
          <w:sz w:val="18"/>
          <w:szCs w:val="18"/>
        </w:rPr>
        <w:lastRenderedPageBreak/>
        <w:t>ifade eder.</w:t>
      </w:r>
    </w:p>
    <w:p w:rsidR="00E1189A" w:rsidRDefault="00E1189A" w:rsidP="00E1189A">
      <w:pPr>
        <w:tabs>
          <w:tab w:val="left" w:pos="6840"/>
        </w:tabs>
        <w:spacing w:line="240" w:lineRule="exact"/>
        <w:ind w:firstLine="567"/>
        <w:jc w:val="both"/>
        <w:rPr>
          <w:sz w:val="18"/>
          <w:szCs w:val="18"/>
        </w:rPr>
      </w:pPr>
      <w:r>
        <w:rPr>
          <w:b/>
          <w:sz w:val="18"/>
          <w:szCs w:val="18"/>
        </w:rPr>
        <w:t xml:space="preserve">MADDE 4- </w:t>
      </w:r>
      <w:r>
        <w:rPr>
          <w:bCs/>
          <w:sz w:val="18"/>
          <w:szCs w:val="18"/>
        </w:rPr>
        <w:t>(1)</w:t>
      </w:r>
      <w:r>
        <w:rPr>
          <w:sz w:val="18"/>
          <w:szCs w:val="18"/>
        </w:rPr>
        <w:t xml:space="preserve"> Coğrafi işaretlerin korunması ile ilgili başvurular için; konu hakkında uzman olan bir veya birden fazla kamu kuruluşu, üniversite veya tarafsız özel kuruluşların hizmetlerinden yararlanılması durumunda, söz konusu kuruluşların hizmetlerinden dolayı alacakları ücret ile birlikte 2 sayılı cetvelin 2.02.02 nci sırasında belirtilen ücret başvuru sahibi tarafından, itiraz dolayısıyla yaptırılan incelemelerde ise 2 sayılı cetvelin 2.02.04 üncü sırasında belirtilen ücret itiraz sahibi tarafından TPE’ye ödenir, ilgili kuruluşlara yapılacak ödemeler TPE tarafından yapılır.</w:t>
      </w:r>
    </w:p>
    <w:p w:rsidR="00E1189A" w:rsidRDefault="00E1189A" w:rsidP="00E1189A">
      <w:pPr>
        <w:tabs>
          <w:tab w:val="left" w:pos="6840"/>
        </w:tabs>
        <w:spacing w:line="240" w:lineRule="exact"/>
        <w:ind w:firstLine="567"/>
        <w:jc w:val="both"/>
        <w:rPr>
          <w:sz w:val="18"/>
          <w:szCs w:val="18"/>
        </w:rPr>
      </w:pPr>
      <w:r>
        <w:rPr>
          <w:sz w:val="18"/>
          <w:szCs w:val="18"/>
        </w:rPr>
        <w:t xml:space="preserve">(2) 555 Sayılı Coğrafi İşaretlerin Korunması Hakkında Kanun Hükmünde Kararnamenin Uygulama Şeklini Gösterir Yönetmelikte öngörülen coğrafi işaret başvurularından menşe adı olanlar, Resmi Gazete ile coğrafi işaretin üretim alanını kapsayan ilde yayımlanan bir yerel gazetede, coğrafi işaretin ait olduğu üretim alanının birden fazla ili kapsaması durumunda ise, coğrafi işaretin kapsadığı bütün illerde yayımlanan yerel gazetelerden birinde; mahreç işareti olanlar ise, menşe adlar için geçerli olan Resmi Gazete ve yerel gazete ilanına ek olarak, başvurunun Resmi Gazetede ilan edildiğine ilişkin bilgi ilanı, yurt çapında dağıtımı olan en yüksek tirajlı günlük iki gazeteden birinde yayımlanır. Yayıma ilişkin her türlü masraf başvuru sahibi tarafından, TPE’ye ödenir.  </w:t>
      </w:r>
    </w:p>
    <w:p w:rsidR="00E1189A" w:rsidRDefault="00E1189A" w:rsidP="00E1189A">
      <w:pPr>
        <w:pStyle w:val="GvdeMetniGirintisi2"/>
        <w:spacing w:line="240" w:lineRule="exact"/>
        <w:ind w:firstLine="567"/>
        <w:rPr>
          <w:noProof/>
          <w:sz w:val="18"/>
          <w:szCs w:val="18"/>
        </w:rPr>
      </w:pPr>
      <w:r>
        <w:rPr>
          <w:sz w:val="18"/>
          <w:szCs w:val="18"/>
        </w:rPr>
        <w:t>(3</w:t>
      </w:r>
      <w:r>
        <w:rPr>
          <w:noProof/>
          <w:sz w:val="18"/>
          <w:szCs w:val="18"/>
        </w:rPr>
        <w:t>) Markalara ve  coğrafi işaretlere ilişkin işlemlerle ilgili olarak ödenecek ücretlerin türü ve tutarı 2 sayılı cetvelde gösterilmiştir. Cetvelde yer alan;</w:t>
      </w:r>
    </w:p>
    <w:tbl>
      <w:tblPr>
        <w:tblW w:w="8505" w:type="dxa"/>
        <w:jc w:val="center"/>
        <w:tblLook w:val="01E0"/>
      </w:tblPr>
      <w:tblGrid>
        <w:gridCol w:w="2914"/>
        <w:gridCol w:w="5591"/>
      </w:tblGrid>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Tek Sınıflı Marka Başvuru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8 inci maddesindeki üc</w:t>
            </w:r>
          </w:p>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Başvurusu Ek Sınıf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Yenileme Ücreti :</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17 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Koruma Süresi Sona Eren Marka Yenileme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17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Tescil Belgesi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12 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Tescil Belgesi Sureti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28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Sicil Sureti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29 uncu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Devir - Kısmi Devir İşlemi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19 uncu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Birleşme İşlemi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19 uncu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Veraset ve İntikal İşlemi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19 uncu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Kayıt ve Lisans Yenileme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20 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Rehin İşlemi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22 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Unvan Değişikliği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Nevi Değişikliği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556 Sayılı Markaların Korunması Hakkında Kanun Hükmünde Kararnamenin 18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Rüçhan Hakkı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Sınıflandırma Listesi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11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Rüçhan Hakkı Belgesi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31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TPE Kararlarına İtiraz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36 ncı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Resmi Marka Bülteninde Yayımlanan Marka Başvurularına İtiraz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36 ncı maddesinin ikinci fıkrasındaki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Bilgilerine İlişkin Resmi Yazı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27 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Madrid Protokolü Uyarınca Uluslararası Marka Başvurusunun WIPO’ya Bildirilmesi Ücreti: </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33 üncü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Madrid Protokolü Uyarınca Sonraki Belirleme ve Diğer Taleplerin WIPO’ya Bildirilmesi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33 üncü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Madrid Protokolü Uyarınca Yer Değiştirme ve Dönüştürme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32 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Marka Başvurusu Bölünme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15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Hata Düzeltme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24 üncü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Adres Değişikliği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556 Sayılı Markaların Korunması Hakkında Kanun Hükmünde Kararnamenin 18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Coğrafi İşaret Başvuru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555 Sayılı Coğrafi İşaretlerin Korunması Hakkında Kanun Hükmünde </w:t>
            </w:r>
            <w:r>
              <w:rPr>
                <w:rFonts w:ascii="Times New Roman" w:hAnsi="Times New Roman" w:cs="Times New Roman"/>
                <w:b w:val="0"/>
                <w:bCs w:val="0"/>
                <w:sz w:val="18"/>
                <w:szCs w:val="18"/>
              </w:rPr>
              <w:lastRenderedPageBreak/>
              <w:t>Kararnamenin Uygulama Şeklini Gösterir Yönetmeliğin 5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Başvuruların İnceleme İçin İlgili Kuruluşa Gönderilmesi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555 Sayılı Coğrafi İşaretlerin Korunması Hakkında Kanun Hükmünde Kararnamenin Uygulama Şeklini Gösterir Yönetmeliğin 6 ncı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İtiraz İnceleme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555 Sayılı Coğrafi İşaretlerin Korunması Hakkında Kanun Hükmünde Kararnamenin Uygulama Şeklini Gösterir Yönetmeliğin 8 inci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İtirazın İnceleme için İlgili Kuruluşa Gönderilmesi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555 Sayılı Coğrafi İşaretlerin Korunması Hakkında Kanun Hükmünde Kararnamenin Uygulama Şeklini Gösterir Yönetmeliğin 6 ncı maddesi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Coğrafi İşaret Tescil Belgesi Düzenleme ve Sicil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555 Sayılı Coğrafi İşaretlerin Korunması Hakkında Kanun Hükmünde Kararnamenin Uygulama Şeklini Gösterir Yönetmeliğin 9 uncu maddesindeki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Coğrafi İşaret Tescil Belgesi veya Sicil Sureti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555 Sayılı Coğrafi İşaretlerin Korunması Hakkında Kanun Hükmünde Kararnamenin Uygulama Şeklini Gösterir Yönetmeliğin 11 inci maddesindeki ücreti, </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Coğrafi İşaretin Türkiye’de Tescili Olduğuna Dair Avrupa Birliğine veya Diğer Ülkelere Verilmek İçin Belge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555 Sayılı Coğrafi İşaretlerin Korunması Hakkında Kanun Hükmünde Kararnamenin Uygulama Şeklini Gösterir Yönetmeliğin 9 uncu maddesindeki ücreti,</w:t>
            </w:r>
          </w:p>
        </w:tc>
      </w:tr>
    </w:tbl>
    <w:p w:rsidR="00E1189A" w:rsidRDefault="00E1189A" w:rsidP="00E1189A">
      <w:pPr>
        <w:tabs>
          <w:tab w:val="left" w:pos="6840"/>
        </w:tabs>
        <w:spacing w:line="240" w:lineRule="exact"/>
        <w:ind w:firstLine="567"/>
        <w:jc w:val="both"/>
        <w:rPr>
          <w:sz w:val="18"/>
          <w:szCs w:val="18"/>
        </w:rPr>
      </w:pPr>
      <w:r>
        <w:rPr>
          <w:bCs/>
          <w:sz w:val="18"/>
          <w:szCs w:val="18"/>
        </w:rPr>
        <w:t>ifade eder.</w:t>
      </w:r>
    </w:p>
    <w:p w:rsidR="00E1189A" w:rsidRDefault="00E1189A" w:rsidP="00E1189A">
      <w:pPr>
        <w:tabs>
          <w:tab w:val="left" w:pos="6840"/>
        </w:tabs>
        <w:spacing w:line="240" w:lineRule="exact"/>
        <w:ind w:firstLine="567"/>
        <w:jc w:val="both"/>
        <w:rPr>
          <w:sz w:val="18"/>
          <w:szCs w:val="18"/>
        </w:rPr>
      </w:pPr>
      <w:r>
        <w:rPr>
          <w:b/>
          <w:sz w:val="18"/>
          <w:szCs w:val="18"/>
        </w:rPr>
        <w:t>MADDE 5-</w:t>
      </w:r>
      <w:r>
        <w:rPr>
          <w:sz w:val="18"/>
          <w:szCs w:val="18"/>
        </w:rPr>
        <w:t xml:space="preserve"> (1) Endüstriyel tasarımlara ilişkin işlemlerle ilgili olarak ödenecek ücretlerin türü ve tutarı 3 sayılı cetvelde gösterilmiştir. Cetvelde yer alan;</w:t>
      </w:r>
    </w:p>
    <w:tbl>
      <w:tblPr>
        <w:tblW w:w="8505" w:type="dxa"/>
        <w:jc w:val="center"/>
        <w:tblLook w:val="01E0"/>
      </w:tblPr>
      <w:tblGrid>
        <w:gridCol w:w="2899"/>
        <w:gridCol w:w="5606"/>
      </w:tblGrid>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xml:space="preserve">● Tasarım Tescil Başvuru Ücreti: </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9 uncu maddesinin birinci fıkrasının   (b) bendinin 2 numaralı alt bendinde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İlave Her Tasarım İçin Tasarım Tescil Başvuru Ücreti: </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9 uncu maddesinin birinci fıkrasının (b) bendinin 2 numaralı alt bendinde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Siyah-Beyaz Yayım Ücreti (Her Bir 8x8 cm. Alan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9 uncu maddesinin birinci fıkrasının   (b) bendinin 3 numaralı alt bendinde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Renkli Yayım Ücreti (Her Bir 8x8 cm. Alan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9 uncu maddesinin birinci fıkrasının   (b) bendinin 3 numaralı alt bendinde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Yayım Erteleme Talebi Ücreti (Her Bir Tasarım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Yönetmelik </w:t>
            </w:r>
            <w:r>
              <w:rPr>
                <w:rFonts w:ascii="Times New Roman" w:hAnsi="Times New Roman" w:cs="Times New Roman"/>
                <w:b w:val="0"/>
                <w:bCs w:val="0"/>
                <w:sz w:val="18"/>
                <w:szCs w:val="18"/>
              </w:rPr>
              <w:t>Yönetmeliğin 9 uncu maddesinin birinci fıkrasının   (b) bendinin 5 numaralı alt bendinde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Yenileme Başvuru Ücreti (Tek Tasarım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22 nci maddesi birinci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Yenileme Başvuru Ücreti (İlave Her Bir Tasarım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22 nci maddesi birinci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6 Ay Süre Uzatımı ile Yenileme Başvuru Ücreti  (Tek Tasarım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22 nci maddesi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6 Ay Süre Uzatımı ile Yenileme Başvuru Ücreti (İlave Her Bir Tasarım İçin): </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Yönetmelik </w:t>
            </w:r>
            <w:r>
              <w:rPr>
                <w:rFonts w:ascii="Times New Roman" w:hAnsi="Times New Roman" w:cs="Times New Roman"/>
                <w:b w:val="0"/>
                <w:bCs w:val="0"/>
                <w:sz w:val="18"/>
                <w:szCs w:val="18"/>
              </w:rPr>
              <w:t>Yönetmeliğin 22 nci maddesi ikinci fıkrasında anılan ücreti, </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Düzeltme Sicil Kayıt İlan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21 inci maddesinde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Devir İşlemi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24 üncü maddesi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Lisans Kayıt ve Lisans Yenileme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26 ncı maddesi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Veraset ve İntikal İşlemi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23 üncü maddesinde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Unvan Değişikliği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20 nci maddesi üçüncü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Nevi Değişikliği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20 nci maddesi üçüncü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Birleşme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25 inci maddesinde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Rüçhan Hakkı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Yönetmelik </w:t>
            </w:r>
            <w:r>
              <w:rPr>
                <w:rFonts w:ascii="Times New Roman" w:hAnsi="Times New Roman" w:cs="Times New Roman"/>
                <w:b w:val="0"/>
                <w:bCs w:val="0"/>
                <w:sz w:val="18"/>
                <w:szCs w:val="18"/>
              </w:rPr>
              <w:t>Yönetmeliğin 9 uncu maddesinin birinci fıkrasının (b) bendinin 4 numaralı alt bendinde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Tescil Belgesi ve Sicil Sureti </w:t>
            </w:r>
            <w:r>
              <w:rPr>
                <w:rFonts w:ascii="Times New Roman" w:hAnsi="Times New Roman" w:cs="Times New Roman"/>
                <w:b w:val="0"/>
                <w:bCs w:val="0"/>
                <w:sz w:val="18"/>
                <w:szCs w:val="18"/>
              </w:rPr>
              <w:lastRenderedPageBreak/>
              <w:t>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lastRenderedPageBreak/>
              <w:t xml:space="preserve">Endüstriyel Tasarımların Korunması Hakkında Kanun Hükmünde </w:t>
            </w:r>
            <w:r>
              <w:rPr>
                <w:rFonts w:ascii="Times New Roman" w:hAnsi="Times New Roman" w:cs="Times New Roman"/>
                <w:b w:val="0"/>
                <w:bCs w:val="0"/>
                <w:color w:val="000000"/>
                <w:sz w:val="18"/>
                <w:szCs w:val="18"/>
              </w:rPr>
              <w:lastRenderedPageBreak/>
              <w:t xml:space="preserve">Kararnamenin Uygulama Şeklini Gösterir </w:t>
            </w:r>
            <w:r>
              <w:rPr>
                <w:rFonts w:ascii="Times New Roman" w:hAnsi="Times New Roman" w:cs="Times New Roman"/>
                <w:b w:val="0"/>
                <w:bCs w:val="0"/>
                <w:sz w:val="18"/>
                <w:szCs w:val="18"/>
              </w:rPr>
              <w:t>Yönetmeliğin 32 ve 33 üncü maddeleri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Menşe Memleket Belgesi Düzenleme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32 nci maddesi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Tasarım İtiraz İnceleme Ücreti (Her Bir Tasarım İçin):</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18 inci maddesi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Tasarım Rehin Haklarının Yayım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27 inci maddesi ikinci fıkrasında anılan ücreti,</w:t>
            </w:r>
          </w:p>
        </w:tc>
      </w:tr>
      <w:tr w:rsidR="00E1189A">
        <w:trPr>
          <w:jc w:val="center"/>
        </w:trPr>
        <w:tc>
          <w:tcPr>
            <w:tcW w:w="3111"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 Adres Değişikliği Kayıt Ücreti:</w:t>
            </w:r>
          </w:p>
        </w:tc>
        <w:tc>
          <w:tcPr>
            <w:tcW w:w="610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Endüstriyel Tasarımların Korunması Hakkında Kanun Hükmünde Kararnamenin Uygulama Şeklini Gösterir Yönetmeliğin 20 nci maddesi üçüncü fıkrasında anılan ücreti,</w:t>
            </w:r>
          </w:p>
        </w:tc>
      </w:tr>
    </w:tbl>
    <w:p w:rsidR="00E1189A" w:rsidRDefault="00E1189A" w:rsidP="00E1189A">
      <w:pPr>
        <w:tabs>
          <w:tab w:val="left" w:pos="6840"/>
        </w:tabs>
        <w:spacing w:line="240" w:lineRule="exact"/>
        <w:ind w:firstLine="567"/>
        <w:jc w:val="both"/>
        <w:rPr>
          <w:sz w:val="18"/>
          <w:szCs w:val="18"/>
        </w:rPr>
      </w:pPr>
      <w:r>
        <w:rPr>
          <w:bCs/>
          <w:sz w:val="18"/>
          <w:szCs w:val="18"/>
        </w:rPr>
        <w:t>ifade eder.</w:t>
      </w:r>
    </w:p>
    <w:p w:rsidR="00E1189A" w:rsidRDefault="00E1189A" w:rsidP="00E1189A">
      <w:pPr>
        <w:tabs>
          <w:tab w:val="left" w:pos="6840"/>
        </w:tabs>
        <w:spacing w:line="240" w:lineRule="exact"/>
        <w:ind w:firstLine="567"/>
        <w:jc w:val="both"/>
        <w:rPr>
          <w:bCs/>
          <w:sz w:val="18"/>
          <w:szCs w:val="18"/>
        </w:rPr>
      </w:pPr>
      <w:r>
        <w:rPr>
          <w:b/>
          <w:sz w:val="18"/>
          <w:szCs w:val="18"/>
        </w:rPr>
        <w:t>MADDE 6-</w:t>
      </w:r>
      <w:r>
        <w:rPr>
          <w:sz w:val="18"/>
          <w:szCs w:val="18"/>
        </w:rPr>
        <w:t xml:space="preserve"> (1) </w:t>
      </w:r>
      <w:r>
        <w:rPr>
          <w:bCs/>
          <w:sz w:val="18"/>
          <w:szCs w:val="18"/>
        </w:rPr>
        <w:t xml:space="preserve">Resmi Marka Gazetesi ile Resmi Marka Bülteni ve CD’si, Resmi    Patent Bülteni ve CD’si, Resmi Endüstriyel Tasarımlar Bülteni ve CD’si abonelikleri 1 Ocak – 31 Aralık dönemi için yapılır. Dönem içinde abone olacakların aboneliği, aboneliğin yapıldığı tarih ile 31 Aralık  tarihleri arasındaki dönemi kapsar. </w:t>
      </w:r>
    </w:p>
    <w:p w:rsidR="00E1189A" w:rsidRDefault="00E1189A" w:rsidP="00E1189A">
      <w:pPr>
        <w:tabs>
          <w:tab w:val="left" w:pos="6840"/>
        </w:tabs>
        <w:spacing w:line="240" w:lineRule="exact"/>
        <w:ind w:firstLine="567"/>
        <w:jc w:val="both"/>
        <w:rPr>
          <w:bCs/>
          <w:sz w:val="18"/>
          <w:szCs w:val="18"/>
        </w:rPr>
      </w:pPr>
      <w:r>
        <w:rPr>
          <w:bCs/>
          <w:sz w:val="18"/>
          <w:szCs w:val="18"/>
        </w:rPr>
        <w:t>(2) Yayımların ücreti, satışın yapıldığı yıl için belirlenmiş olan ücrettir.</w:t>
      </w:r>
    </w:p>
    <w:p w:rsidR="00E1189A" w:rsidRDefault="00E1189A" w:rsidP="00E1189A">
      <w:pPr>
        <w:tabs>
          <w:tab w:val="left" w:pos="6840"/>
        </w:tabs>
        <w:spacing w:line="240" w:lineRule="exact"/>
        <w:ind w:firstLine="567"/>
        <w:jc w:val="both"/>
        <w:rPr>
          <w:sz w:val="18"/>
          <w:szCs w:val="18"/>
        </w:rPr>
      </w:pPr>
      <w:r>
        <w:rPr>
          <w:bCs/>
          <w:sz w:val="18"/>
          <w:szCs w:val="18"/>
        </w:rPr>
        <w:t xml:space="preserve">(3) </w:t>
      </w:r>
      <w:r>
        <w:rPr>
          <w:sz w:val="18"/>
          <w:szCs w:val="18"/>
        </w:rPr>
        <w:t xml:space="preserve">Enformasyon ve dokümantasyon hizmetleriyle ilgili olarak ödenecek ücretlerin türü ve tutarı 4 sayılı cetvelde gösterilmiştir. Cetvelde yer alan; </w:t>
      </w:r>
    </w:p>
    <w:tbl>
      <w:tblPr>
        <w:tblW w:w="8505" w:type="dxa"/>
        <w:jc w:val="center"/>
        <w:tblLook w:val="01E0"/>
      </w:tblPr>
      <w:tblGrid>
        <w:gridCol w:w="3072"/>
        <w:gridCol w:w="5433"/>
      </w:tblGrid>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Bir Kelime Bir Sınıf İçin Marka Benzerlik Araştırma Ücreti (Fonetik ve Detaylı):</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 olabilecek bir kelimenin, Markaların Korunması Hakkında Kanun Hükmünde Kararnamenin Uygulamasına Dair Yönetmeliğin 4 üncü maddesinin onbirinci fıkrasındaki sınıflardan birisi için yapılacak benzerlik araştırması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İlave Her Sınıf İçin Marka Benzerlik Araştırma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 olabilecek bir kelimenin, Markaların Korunması Hakkında Kanun Hükmünde Kararnamenin Uygulamasına Dair Yönetmeliğin 4 üncü maddesinin onbirinci fıkrasındaki sınıflardan birden çoğu için yapılacak benzerlik araştırması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Unvana Göre Marka Araştırma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Yönetmelik hükümlerine göre herhangi bir gerçek ya da tüzel kişi adına tescilli veya başvurusu yapılmış markanın olup olmadığının, var ise kaç tane olduğunun araştırması ücretini,</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Unvana Göre Tasarım Araştırma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Yönetmelik </w:t>
            </w:r>
            <w:r>
              <w:rPr>
                <w:rFonts w:ascii="Times New Roman" w:hAnsi="Times New Roman" w:cs="Times New Roman"/>
                <w:b w:val="0"/>
                <w:bCs w:val="0"/>
                <w:sz w:val="18"/>
                <w:szCs w:val="18"/>
              </w:rPr>
              <w:t>hükümlerine göre herhangi bir gerçek ya da tüzel kişi adına tescilli veya başvurusu yapılmış tasarımın olup olmadığının, var ise kaç tane olduğunun araştırması ücretini,</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Unvana Göre Patent/Faydalı Model Araştırma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Yönetmelik hükümlerine göre herhangi bir gerçek ya da tüzel kişi adına tescilli veya başvurusu yapılmış patent/faydalı model olup olmadığının, var ise kaç tane olduğunun araştırması ücretini,</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Patent/Faydalı Model Ön Araştırma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Patent Haklarının Korunması Hakkında Kanun Hükmünde Kararnamenin Uygulama Şeklini Gösterir Yönetmelik hükümlerine göre verilen anahtar kelime veya bilgilere göre Türk patentlerinin veri tabanında yapılan sorgulama ile patent dokümanlarının yeni olup olmadığı hakkında yapılan ön araştırma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Patent Ön Araştırma (EPOQUE’li)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Avrupa Patent Ofisi (EPO)'nin veri patent veri tabanlarından yapılan sorgulama ile patent dokümanlarının yeni olup olmadığı hakkında yapılan araştırma ve/veya ön araştırma raporları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Patent Suret Ücreti (Onaysız):</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tescil belgesi ve dosyası fotokopisinin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Faydalı Model Suret Ücreti (Onaysız):</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Faydalı model tescil belgesi ve dosyası fotokopisinin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xml:space="preserve">● Resmi Marka Bülteni Ücreti: </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4 üncü maddesinin dokuzuncu fıkrasındaki bültenin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Marka Bülteni CD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4 üncü maddesinin dokuzuncu fıkrasındaki bültene ait CD’nin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Endüstriyel Tasarım Bülteni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4 üncü maddesinin sekizinci fıkrasındaki bültenin ücretini,</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Endüstriyel Tasarım Bülteni CD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rPr>
              <w:t xml:space="preserve">Endüstriyel Tasarımların Korunması Hakkında Kanun Hükmünde Kararnamenin Uygulama Şeklini Gösterir </w:t>
            </w:r>
            <w:r>
              <w:rPr>
                <w:rFonts w:ascii="Times New Roman" w:hAnsi="Times New Roman" w:cs="Times New Roman"/>
                <w:b w:val="0"/>
                <w:bCs w:val="0"/>
                <w:sz w:val="18"/>
                <w:szCs w:val="18"/>
              </w:rPr>
              <w:t>Yönetmeliğin 4 üncü maddesinin sekizinci fıkrasındaki bültene ait CD’nin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Patent Bülteni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 üncü maddesinin birinci fıkrasının (f) bendindeki bültenin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Patent Bülteni CD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Patent Haklarının Korunması Hakkında Kanun Hükmünde Kararnamenin Uygulama Şeklini Gösterir Yönetmeliğin 4 üncü maddesinin birinci fıkrasının (f) bendindeki bültene ait CD’nin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Marka Gazetesi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4 üncü maddesinin onuncu fıkrasındaki Resmî Marka Gazetesinin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Resmi Marka Gazetesi CD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4 üncü maddesinin onuncu fıkrasındaki Resmî Marka Gazetesine ait CD’nin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lastRenderedPageBreak/>
              <w:t>● Resmi Marka Gazetesi (Özel Sayı)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Markaların Korunması Hakkında Kanun Hükmünde Kararnamenin Uygulamasına Dair Yönetmeliğin 4 üncü maddesinin onuncu fıkrasındaki Resmî Marka Gazetesinin Koruma işaretleri ve Tanınmış Markaların yayımlandığı özel sayısının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TPE ve Sınai Mülkiyet Hakları Mevzuatı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Türk Patent Enstitüsünün kuruluşu ile tescil edilen Sınaî Mülkiyet Hakları konusundaki kanun, kararname ve yönetmeliklerle, konu ile ilgili uluslararası anlaşmaların yer aldığı değişken sayfalı kitabın ücretini, </w:t>
            </w:r>
          </w:p>
        </w:tc>
      </w:tr>
      <w:tr w:rsidR="00E1189A">
        <w:trPr>
          <w:jc w:val="center"/>
        </w:trPr>
        <w:tc>
          <w:tcPr>
            <w:tcW w:w="329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Diğer Kitap Satışları Ücreti:</w:t>
            </w:r>
          </w:p>
        </w:tc>
        <w:tc>
          <w:tcPr>
            <w:tcW w:w="5921"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TPE’nin yayımladığı, Marka Tescilinin Temel İlkeleri ve Uygulamaları kitabı ve benzeri yayımların ücretini, </w:t>
            </w:r>
          </w:p>
        </w:tc>
      </w:tr>
    </w:tbl>
    <w:p w:rsidR="00E1189A" w:rsidRDefault="00E1189A" w:rsidP="00E1189A">
      <w:pPr>
        <w:tabs>
          <w:tab w:val="left" w:pos="6840"/>
        </w:tabs>
        <w:spacing w:line="240" w:lineRule="exact"/>
        <w:ind w:firstLine="303"/>
        <w:jc w:val="both"/>
        <w:rPr>
          <w:sz w:val="18"/>
          <w:szCs w:val="18"/>
        </w:rPr>
      </w:pPr>
      <w:r>
        <w:rPr>
          <w:bCs/>
          <w:sz w:val="18"/>
          <w:szCs w:val="18"/>
        </w:rPr>
        <w:t>ifade eder.</w:t>
      </w:r>
    </w:p>
    <w:p w:rsidR="00E1189A" w:rsidRDefault="00E1189A" w:rsidP="00E1189A">
      <w:pPr>
        <w:tabs>
          <w:tab w:val="left" w:pos="6840"/>
        </w:tabs>
        <w:spacing w:line="240" w:lineRule="exact"/>
        <w:ind w:firstLine="720"/>
        <w:jc w:val="both"/>
        <w:rPr>
          <w:sz w:val="18"/>
          <w:szCs w:val="18"/>
        </w:rPr>
      </w:pPr>
      <w:r>
        <w:rPr>
          <w:b/>
          <w:sz w:val="18"/>
          <w:szCs w:val="18"/>
        </w:rPr>
        <w:t xml:space="preserve">MADDE 7- </w:t>
      </w:r>
      <w:r>
        <w:rPr>
          <w:sz w:val="18"/>
          <w:szCs w:val="18"/>
        </w:rPr>
        <w:t>(</w:t>
      </w:r>
      <w:r>
        <w:rPr>
          <w:bCs/>
          <w:sz w:val="18"/>
          <w:szCs w:val="18"/>
        </w:rPr>
        <w:t>1</w:t>
      </w:r>
      <w:r>
        <w:rPr>
          <w:sz w:val="18"/>
          <w:szCs w:val="18"/>
        </w:rPr>
        <w:t>)</w:t>
      </w:r>
      <w:r>
        <w:rPr>
          <w:b/>
          <w:sz w:val="18"/>
          <w:szCs w:val="18"/>
        </w:rPr>
        <w:t xml:space="preserve"> </w:t>
      </w:r>
      <w:r>
        <w:rPr>
          <w:sz w:val="18"/>
          <w:szCs w:val="18"/>
        </w:rPr>
        <w:t xml:space="preserve">Patent ve marka vekilliği işlemleriyle ilgili olarak ödenecek ücretlerin türü ve tutarı 5 sayılı cetvelde gösterilmiştir. Cetvelde yer alan; </w:t>
      </w:r>
    </w:p>
    <w:tbl>
      <w:tblPr>
        <w:tblW w:w="8505" w:type="dxa"/>
        <w:jc w:val="center"/>
        <w:tblLook w:val="01E0"/>
      </w:tblPr>
      <w:tblGrid>
        <w:gridCol w:w="2860"/>
        <w:gridCol w:w="5645"/>
      </w:tblGrid>
      <w:tr w:rsidR="00E1189A">
        <w:trPr>
          <w:jc w:val="center"/>
        </w:trPr>
        <w:tc>
          <w:tcPr>
            <w:tcW w:w="2988"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Marka Vekilliği Sicil Kayıt Ücreti:</w:t>
            </w:r>
          </w:p>
        </w:tc>
        <w:tc>
          <w:tcPr>
            <w:tcW w:w="5940" w:type="dxa"/>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5000 sayılı Kanunun 30 uncu maddesine göre Marka Vekilliği Yeterlilik Sınavına girip kazananların marka vekilleri siciline yapılan kayıt ücretini,  </w:t>
            </w:r>
          </w:p>
        </w:tc>
      </w:tr>
      <w:tr w:rsidR="00E1189A">
        <w:trPr>
          <w:jc w:val="center"/>
        </w:trPr>
        <w:tc>
          <w:tcPr>
            <w:tcW w:w="2988"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Patent Vekilliği Sicil Kayıt Ücreti:</w:t>
            </w:r>
          </w:p>
        </w:tc>
        <w:tc>
          <w:tcPr>
            <w:tcW w:w="5940" w:type="dxa"/>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5000 sayılı Kanunun 30 uncu maddesine göre Patent Vekilliği Yeterlilik Sınavına girip kazananların patent vekilleri siciline yapılan kayıt ücretini,  </w:t>
            </w:r>
          </w:p>
        </w:tc>
      </w:tr>
      <w:tr w:rsidR="00E1189A">
        <w:trPr>
          <w:jc w:val="center"/>
        </w:trPr>
        <w:tc>
          <w:tcPr>
            <w:tcW w:w="2988"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Marka Vekilliği Sicil Kayıt Yenileme Ücreti:</w:t>
            </w:r>
          </w:p>
        </w:tc>
        <w:tc>
          <w:tcPr>
            <w:tcW w:w="5940" w:type="dxa"/>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shd w:val="clear" w:color="auto" w:fill="F8F8F8"/>
              </w:rPr>
              <w:t xml:space="preserve">25/7/2007 tarihli ve 26593 sayılı </w:t>
            </w:r>
            <w:r>
              <w:rPr>
                <w:rFonts w:ascii="Times New Roman" w:hAnsi="Times New Roman" w:cs="Times New Roman"/>
                <w:b w:val="0"/>
                <w:bCs w:val="0"/>
                <w:sz w:val="18"/>
                <w:szCs w:val="18"/>
              </w:rPr>
              <w:t xml:space="preserve">Resmi Gazete’de yayımlanan </w:t>
            </w:r>
            <w:r>
              <w:rPr>
                <w:rFonts w:ascii="Times New Roman" w:hAnsi="Times New Roman" w:cs="Times New Roman"/>
                <w:b w:val="0"/>
                <w:bCs w:val="0"/>
                <w:color w:val="000000"/>
                <w:sz w:val="18"/>
                <w:szCs w:val="18"/>
                <w:shd w:val="clear" w:color="auto" w:fill="F8F8F8"/>
              </w:rPr>
              <w:t xml:space="preserve">Türk Patent Enstitüsü Patent ve Marka Vekilleri Sınav ve Sicil Yönetmeliğinin </w:t>
            </w:r>
            <w:r>
              <w:rPr>
                <w:rFonts w:ascii="Times New Roman" w:hAnsi="Times New Roman" w:cs="Times New Roman"/>
                <w:b w:val="0"/>
                <w:bCs w:val="0"/>
                <w:sz w:val="18"/>
                <w:szCs w:val="18"/>
              </w:rPr>
              <w:t>14 üncü maddesine göre Marka Vekilliğinin devam etmesi için gerekli olan Sicil Kaydı yenilenme ücretini, </w:t>
            </w:r>
          </w:p>
        </w:tc>
      </w:tr>
      <w:tr w:rsidR="00E1189A">
        <w:trPr>
          <w:jc w:val="center"/>
        </w:trPr>
        <w:tc>
          <w:tcPr>
            <w:tcW w:w="2988"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Patent Vekilliği Sicil Kayıt Yenileme Ücreti:</w:t>
            </w:r>
          </w:p>
        </w:tc>
        <w:tc>
          <w:tcPr>
            <w:tcW w:w="5940" w:type="dxa"/>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color w:val="000000"/>
                <w:sz w:val="18"/>
                <w:szCs w:val="18"/>
                <w:shd w:val="clear" w:color="auto" w:fill="F8F8F8"/>
              </w:rPr>
              <w:t xml:space="preserve">Türk Patent Enstitüsü Patent ve Marka Vekilleri Sınav ve Sicil Yönetmeliğinin </w:t>
            </w:r>
            <w:r>
              <w:rPr>
                <w:rFonts w:ascii="Times New Roman" w:hAnsi="Times New Roman" w:cs="Times New Roman"/>
                <w:b w:val="0"/>
                <w:bCs w:val="0"/>
                <w:sz w:val="18"/>
                <w:szCs w:val="18"/>
              </w:rPr>
              <w:t>14 üncü maddesine göre Patent Vekilliğinin devam etmesi için gerekli olan Sicil Kaydı yenilenme ücretini, </w:t>
            </w:r>
          </w:p>
        </w:tc>
      </w:tr>
      <w:tr w:rsidR="00E1189A">
        <w:trPr>
          <w:jc w:val="center"/>
        </w:trPr>
        <w:tc>
          <w:tcPr>
            <w:tcW w:w="2988" w:type="dxa"/>
            <w:vAlign w:val="center"/>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 Marka ve Patent Vekilliği Belge Düzenleme Ücreti:</w:t>
            </w:r>
          </w:p>
        </w:tc>
        <w:tc>
          <w:tcPr>
            <w:tcW w:w="5940" w:type="dxa"/>
            <w:hideMark/>
          </w:tcPr>
          <w:p w:rsidR="00E1189A" w:rsidRDefault="00E1189A">
            <w:pPr>
              <w:pStyle w:val="Balk1"/>
              <w:spacing w:before="0" w:line="240" w:lineRule="exact"/>
              <w:jc w:val="both"/>
              <w:rPr>
                <w:rFonts w:ascii="Times New Roman" w:hAnsi="Times New Roman" w:cs="Times New Roman"/>
                <w:b w:val="0"/>
                <w:bCs w:val="0"/>
                <w:sz w:val="18"/>
                <w:szCs w:val="18"/>
              </w:rPr>
            </w:pPr>
            <w:r>
              <w:rPr>
                <w:rFonts w:ascii="Times New Roman" w:hAnsi="Times New Roman" w:cs="Times New Roman"/>
                <w:b w:val="0"/>
                <w:bCs w:val="0"/>
                <w:sz w:val="18"/>
                <w:szCs w:val="18"/>
              </w:rPr>
              <w:t>Marka ve Patent Vekilliği Yeterlilik Sınavında başarılı olan ve ilgili vekillik siciline kaydını yaptıran vekile verilen belgenin yeniden düzenlenmesinin istenilmesi halinde gerekli olan ücretini, </w:t>
            </w:r>
          </w:p>
        </w:tc>
      </w:tr>
    </w:tbl>
    <w:p w:rsidR="00E1189A" w:rsidRDefault="00E1189A" w:rsidP="00E1189A">
      <w:pPr>
        <w:pStyle w:val="GvdeMetniGirintisi"/>
        <w:spacing w:line="240" w:lineRule="exact"/>
        <w:ind w:firstLine="567"/>
        <w:rPr>
          <w:sz w:val="18"/>
          <w:szCs w:val="18"/>
        </w:rPr>
      </w:pPr>
      <w:r>
        <w:rPr>
          <w:bCs/>
          <w:sz w:val="18"/>
          <w:szCs w:val="18"/>
        </w:rPr>
        <w:t>ifade eder.</w:t>
      </w:r>
    </w:p>
    <w:p w:rsidR="00E1189A" w:rsidRDefault="00E1189A" w:rsidP="00E1189A">
      <w:pPr>
        <w:spacing w:line="240" w:lineRule="exact"/>
        <w:ind w:firstLine="567"/>
        <w:jc w:val="both"/>
        <w:rPr>
          <w:sz w:val="18"/>
          <w:szCs w:val="18"/>
        </w:rPr>
      </w:pPr>
      <w:r>
        <w:rPr>
          <w:b/>
          <w:bCs/>
          <w:sz w:val="18"/>
          <w:szCs w:val="18"/>
        </w:rPr>
        <w:t>MADDE 8</w:t>
      </w:r>
      <w:r>
        <w:rPr>
          <w:sz w:val="18"/>
          <w:szCs w:val="18"/>
        </w:rPr>
        <w:t>- (1) Ücret ödemeleri, Türk Patent Enstitüsü Başkanlığı adına;</w:t>
      </w:r>
    </w:p>
    <w:p w:rsidR="00E1189A" w:rsidRDefault="00E1189A" w:rsidP="00E1189A">
      <w:pPr>
        <w:spacing w:line="240" w:lineRule="exact"/>
        <w:ind w:firstLine="567"/>
        <w:jc w:val="both"/>
        <w:rPr>
          <w:sz w:val="18"/>
          <w:szCs w:val="18"/>
        </w:rPr>
      </w:pPr>
      <w:r>
        <w:rPr>
          <w:sz w:val="18"/>
          <w:szCs w:val="18"/>
        </w:rPr>
        <w:t xml:space="preserve">Ziraat Bankası Ankara Necatibey Şubesi nezdindeki </w:t>
      </w:r>
    </w:p>
    <w:p w:rsidR="00E1189A" w:rsidRDefault="00E1189A" w:rsidP="00E1189A">
      <w:pPr>
        <w:spacing w:line="240" w:lineRule="exact"/>
        <w:ind w:firstLine="567"/>
        <w:jc w:val="both"/>
        <w:rPr>
          <w:sz w:val="18"/>
          <w:szCs w:val="18"/>
        </w:rPr>
      </w:pPr>
      <w:r>
        <w:rPr>
          <w:sz w:val="18"/>
          <w:szCs w:val="18"/>
        </w:rPr>
        <w:t>TR670001000795342721325242 nolu TL,</w:t>
      </w:r>
    </w:p>
    <w:p w:rsidR="00E1189A" w:rsidRDefault="00E1189A" w:rsidP="00E1189A">
      <w:pPr>
        <w:spacing w:line="240" w:lineRule="exact"/>
        <w:ind w:firstLine="567"/>
        <w:jc w:val="both"/>
        <w:rPr>
          <w:sz w:val="18"/>
          <w:szCs w:val="18"/>
        </w:rPr>
      </w:pPr>
      <w:r>
        <w:rPr>
          <w:sz w:val="18"/>
          <w:szCs w:val="18"/>
        </w:rPr>
        <w:t xml:space="preserve">TR400001000795342721325243 nolu USD, </w:t>
      </w:r>
    </w:p>
    <w:p w:rsidR="00E1189A" w:rsidRDefault="00E1189A" w:rsidP="00E1189A">
      <w:pPr>
        <w:spacing w:line="240" w:lineRule="exact"/>
        <w:ind w:firstLine="567"/>
        <w:jc w:val="both"/>
        <w:rPr>
          <w:sz w:val="18"/>
          <w:szCs w:val="18"/>
        </w:rPr>
      </w:pPr>
      <w:r>
        <w:rPr>
          <w:sz w:val="18"/>
          <w:szCs w:val="18"/>
        </w:rPr>
        <w:t xml:space="preserve">TR560001000795342721325246 nolu EURO, </w:t>
      </w:r>
    </w:p>
    <w:p w:rsidR="00E1189A" w:rsidRDefault="00E1189A" w:rsidP="00E1189A">
      <w:pPr>
        <w:spacing w:line="240" w:lineRule="exact"/>
        <w:ind w:firstLine="567"/>
        <w:jc w:val="both"/>
        <w:rPr>
          <w:sz w:val="18"/>
          <w:szCs w:val="18"/>
        </w:rPr>
      </w:pPr>
      <w:r>
        <w:rPr>
          <w:sz w:val="18"/>
          <w:szCs w:val="18"/>
        </w:rPr>
        <w:t>TR290001000795342721325247 nolu CHF,</w:t>
      </w:r>
    </w:p>
    <w:p w:rsidR="00E1189A" w:rsidRDefault="00E1189A" w:rsidP="00E1189A">
      <w:pPr>
        <w:spacing w:line="240" w:lineRule="exact"/>
        <w:ind w:firstLine="567"/>
        <w:jc w:val="both"/>
        <w:rPr>
          <w:sz w:val="18"/>
          <w:szCs w:val="18"/>
        </w:rPr>
      </w:pPr>
      <w:r>
        <w:rPr>
          <w:sz w:val="18"/>
          <w:szCs w:val="18"/>
        </w:rPr>
        <w:t xml:space="preserve">Ziraat Bankası Ankara Başkent Şubesi nezdindeki </w:t>
      </w:r>
    </w:p>
    <w:p w:rsidR="00E1189A" w:rsidRDefault="00E1189A" w:rsidP="00E1189A">
      <w:pPr>
        <w:spacing w:line="240" w:lineRule="exact"/>
        <w:ind w:firstLine="567"/>
        <w:jc w:val="both"/>
        <w:rPr>
          <w:sz w:val="18"/>
          <w:szCs w:val="18"/>
        </w:rPr>
      </w:pPr>
      <w:r>
        <w:rPr>
          <w:sz w:val="18"/>
          <w:szCs w:val="18"/>
        </w:rPr>
        <w:t xml:space="preserve">TR910001001683342721325030 nolu TL, </w:t>
      </w:r>
    </w:p>
    <w:p w:rsidR="00E1189A" w:rsidRDefault="00E1189A" w:rsidP="00E1189A">
      <w:pPr>
        <w:spacing w:line="240" w:lineRule="exact"/>
        <w:ind w:firstLine="567"/>
        <w:jc w:val="both"/>
        <w:rPr>
          <w:sz w:val="18"/>
          <w:szCs w:val="18"/>
        </w:rPr>
      </w:pPr>
      <w:r>
        <w:rPr>
          <w:sz w:val="18"/>
          <w:szCs w:val="18"/>
        </w:rPr>
        <w:t>TR580001001683342721325236 nolu kurumsal tahsilat hesabı TL,</w:t>
      </w:r>
    </w:p>
    <w:p w:rsidR="00E1189A" w:rsidRDefault="00E1189A" w:rsidP="00E1189A">
      <w:pPr>
        <w:spacing w:line="240" w:lineRule="exact"/>
        <w:ind w:firstLine="567"/>
        <w:jc w:val="both"/>
        <w:rPr>
          <w:sz w:val="18"/>
          <w:szCs w:val="18"/>
        </w:rPr>
      </w:pPr>
      <w:r>
        <w:rPr>
          <w:sz w:val="18"/>
          <w:szCs w:val="18"/>
        </w:rPr>
        <w:t xml:space="preserve">TR640001001683342721325031 nolu USD, </w:t>
      </w:r>
    </w:p>
    <w:p w:rsidR="00E1189A" w:rsidRDefault="00E1189A" w:rsidP="00E1189A">
      <w:pPr>
        <w:spacing w:line="240" w:lineRule="exact"/>
        <w:ind w:firstLine="567"/>
        <w:jc w:val="both"/>
        <w:rPr>
          <w:sz w:val="18"/>
          <w:szCs w:val="18"/>
        </w:rPr>
      </w:pPr>
      <w:r>
        <w:rPr>
          <w:sz w:val="18"/>
          <w:szCs w:val="18"/>
        </w:rPr>
        <w:t xml:space="preserve">TR530001001683342721325035 nolu EURO, </w:t>
      </w:r>
    </w:p>
    <w:p w:rsidR="00E1189A" w:rsidRDefault="00E1189A" w:rsidP="00E1189A">
      <w:pPr>
        <w:spacing w:line="240" w:lineRule="exact"/>
        <w:ind w:firstLine="567"/>
        <w:jc w:val="both"/>
        <w:rPr>
          <w:sz w:val="18"/>
          <w:szCs w:val="18"/>
        </w:rPr>
      </w:pPr>
      <w:r>
        <w:rPr>
          <w:sz w:val="18"/>
          <w:szCs w:val="18"/>
        </w:rPr>
        <w:t>TR800001001683342721325034 nolu CHF,</w:t>
      </w:r>
    </w:p>
    <w:p w:rsidR="00E1189A" w:rsidRDefault="00E1189A" w:rsidP="00E1189A">
      <w:pPr>
        <w:spacing w:line="240" w:lineRule="exact"/>
        <w:ind w:firstLine="567"/>
        <w:jc w:val="both"/>
        <w:rPr>
          <w:sz w:val="18"/>
          <w:szCs w:val="18"/>
        </w:rPr>
      </w:pPr>
      <w:r>
        <w:rPr>
          <w:sz w:val="18"/>
          <w:szCs w:val="18"/>
        </w:rPr>
        <w:t xml:space="preserve">Vakıflar Bankası Ankara Şubesi nezdindeki </w:t>
      </w:r>
    </w:p>
    <w:p w:rsidR="00E1189A" w:rsidRDefault="00E1189A" w:rsidP="00E1189A">
      <w:pPr>
        <w:spacing w:line="240" w:lineRule="exact"/>
        <w:ind w:firstLine="567"/>
        <w:jc w:val="both"/>
        <w:rPr>
          <w:sz w:val="18"/>
          <w:szCs w:val="18"/>
        </w:rPr>
      </w:pPr>
      <w:r>
        <w:rPr>
          <w:sz w:val="18"/>
          <w:szCs w:val="18"/>
        </w:rPr>
        <w:t>TR180001500158007283203102 nolu TL,</w:t>
      </w:r>
    </w:p>
    <w:p w:rsidR="00E1189A" w:rsidRDefault="00E1189A" w:rsidP="00E1189A">
      <w:pPr>
        <w:spacing w:line="240" w:lineRule="exact"/>
        <w:ind w:firstLine="567"/>
        <w:jc w:val="both"/>
        <w:rPr>
          <w:sz w:val="18"/>
          <w:szCs w:val="18"/>
        </w:rPr>
      </w:pPr>
      <w:r>
        <w:rPr>
          <w:sz w:val="18"/>
          <w:szCs w:val="18"/>
        </w:rPr>
        <w:t xml:space="preserve">Halk Bankası Yıldız Şubesi nezdindeki </w:t>
      </w:r>
    </w:p>
    <w:p w:rsidR="00E1189A" w:rsidRDefault="00E1189A" w:rsidP="00E1189A">
      <w:pPr>
        <w:spacing w:line="240" w:lineRule="exact"/>
        <w:ind w:firstLine="567"/>
        <w:jc w:val="both"/>
        <w:rPr>
          <w:sz w:val="18"/>
          <w:szCs w:val="18"/>
        </w:rPr>
      </w:pPr>
      <w:r>
        <w:rPr>
          <w:sz w:val="18"/>
          <w:szCs w:val="18"/>
        </w:rPr>
        <w:lastRenderedPageBreak/>
        <w:t xml:space="preserve">TR930001200940900085000010 nolu TL, </w:t>
      </w:r>
    </w:p>
    <w:p w:rsidR="00E1189A" w:rsidRDefault="00E1189A" w:rsidP="00E1189A">
      <w:pPr>
        <w:spacing w:line="240" w:lineRule="exact"/>
        <w:ind w:firstLine="567"/>
        <w:jc w:val="both"/>
        <w:rPr>
          <w:sz w:val="18"/>
          <w:szCs w:val="18"/>
        </w:rPr>
      </w:pPr>
      <w:r>
        <w:rPr>
          <w:sz w:val="18"/>
          <w:szCs w:val="18"/>
        </w:rPr>
        <w:t>TR340001200940900006000004 nolu kurumsal tahsilat hesabı TL,</w:t>
      </w:r>
    </w:p>
    <w:p w:rsidR="00E1189A" w:rsidRDefault="00E1189A" w:rsidP="00E1189A">
      <w:pPr>
        <w:spacing w:line="240" w:lineRule="exact"/>
        <w:ind w:firstLine="567"/>
        <w:jc w:val="both"/>
        <w:rPr>
          <w:sz w:val="18"/>
          <w:szCs w:val="18"/>
        </w:rPr>
      </w:pPr>
      <w:r>
        <w:rPr>
          <w:sz w:val="18"/>
          <w:szCs w:val="18"/>
        </w:rPr>
        <w:t xml:space="preserve">TR070001200940900006000005 nolu TL, </w:t>
      </w:r>
    </w:p>
    <w:p w:rsidR="00E1189A" w:rsidRDefault="00E1189A" w:rsidP="00E1189A">
      <w:pPr>
        <w:spacing w:line="240" w:lineRule="exact"/>
        <w:ind w:firstLine="567"/>
        <w:jc w:val="both"/>
        <w:rPr>
          <w:sz w:val="18"/>
          <w:szCs w:val="18"/>
        </w:rPr>
      </w:pPr>
      <w:r>
        <w:rPr>
          <w:sz w:val="18"/>
          <w:szCs w:val="18"/>
        </w:rPr>
        <w:t xml:space="preserve">TR400001200940900053000082 nolu USD, </w:t>
      </w:r>
    </w:p>
    <w:p w:rsidR="00E1189A" w:rsidRDefault="00E1189A" w:rsidP="00E1189A">
      <w:pPr>
        <w:spacing w:line="240" w:lineRule="exact"/>
        <w:ind w:firstLine="567"/>
        <w:jc w:val="both"/>
        <w:rPr>
          <w:sz w:val="18"/>
          <w:szCs w:val="18"/>
        </w:rPr>
      </w:pPr>
      <w:r>
        <w:rPr>
          <w:sz w:val="18"/>
          <w:szCs w:val="18"/>
        </w:rPr>
        <w:t xml:space="preserve">TR200001200940900058000016 nolu EURO, </w:t>
      </w:r>
    </w:p>
    <w:p w:rsidR="00E1189A" w:rsidRDefault="00E1189A" w:rsidP="00E1189A">
      <w:pPr>
        <w:spacing w:line="240" w:lineRule="exact"/>
        <w:ind w:firstLine="567"/>
        <w:jc w:val="both"/>
        <w:rPr>
          <w:sz w:val="18"/>
          <w:szCs w:val="18"/>
        </w:rPr>
      </w:pPr>
      <w:r>
        <w:rPr>
          <w:sz w:val="18"/>
          <w:szCs w:val="18"/>
        </w:rPr>
        <w:t>TR630001200940900073000001 nolu CHF,</w:t>
      </w:r>
    </w:p>
    <w:p w:rsidR="00E1189A" w:rsidRDefault="00E1189A" w:rsidP="00E1189A">
      <w:pPr>
        <w:spacing w:line="240" w:lineRule="exact"/>
        <w:ind w:firstLine="567"/>
        <w:jc w:val="both"/>
        <w:rPr>
          <w:sz w:val="18"/>
          <w:szCs w:val="18"/>
        </w:rPr>
      </w:pPr>
      <w:r>
        <w:rPr>
          <w:sz w:val="18"/>
          <w:szCs w:val="18"/>
        </w:rPr>
        <w:t>hesaplarından birine yapılacak ve dekont aslı dilekçeye eklenecektir. </w:t>
      </w:r>
    </w:p>
    <w:p w:rsidR="00E1189A" w:rsidRDefault="00E1189A" w:rsidP="00E1189A">
      <w:pPr>
        <w:tabs>
          <w:tab w:val="left" w:pos="6840"/>
        </w:tabs>
        <w:spacing w:line="240" w:lineRule="exact"/>
        <w:ind w:firstLine="567"/>
        <w:jc w:val="both"/>
        <w:rPr>
          <w:sz w:val="18"/>
          <w:szCs w:val="18"/>
        </w:rPr>
      </w:pPr>
      <w:r>
        <w:rPr>
          <w:b/>
          <w:sz w:val="18"/>
          <w:szCs w:val="18"/>
        </w:rPr>
        <w:t>MADDE 9-</w:t>
      </w:r>
      <w:r>
        <w:rPr>
          <w:sz w:val="18"/>
          <w:szCs w:val="18"/>
        </w:rPr>
        <w:t xml:space="preserve"> (1) 31/12/2010 tarihli ve 27802 5.Mükerrer sayılı Resmi Gazetede yayımlanan </w:t>
      </w:r>
      <w:r>
        <w:rPr>
          <w:bCs/>
          <w:color w:val="000000"/>
          <w:sz w:val="18"/>
          <w:szCs w:val="18"/>
          <w:shd w:val="clear" w:color="auto" w:fill="F8F8F8"/>
        </w:rPr>
        <w:t>Türk Patent Enstitüsünce Uygulanacak Olan Ücret Tarifesine İlişkin Tebliğ (</w:t>
      </w:r>
      <w:r>
        <w:rPr>
          <w:sz w:val="18"/>
          <w:szCs w:val="18"/>
        </w:rPr>
        <w:t>BİK/TPE: 2011/1) yürürlükten kaldırılmıştır.</w:t>
      </w:r>
    </w:p>
    <w:p w:rsidR="00E1189A" w:rsidRDefault="00E1189A" w:rsidP="00E1189A">
      <w:pPr>
        <w:tabs>
          <w:tab w:val="left" w:pos="6840"/>
        </w:tabs>
        <w:spacing w:line="240" w:lineRule="exact"/>
        <w:ind w:firstLine="567"/>
        <w:jc w:val="both"/>
        <w:rPr>
          <w:sz w:val="18"/>
          <w:szCs w:val="18"/>
        </w:rPr>
      </w:pPr>
      <w:r>
        <w:rPr>
          <w:b/>
          <w:sz w:val="18"/>
          <w:szCs w:val="18"/>
        </w:rPr>
        <w:t xml:space="preserve">MADDE 10- </w:t>
      </w:r>
      <w:r>
        <w:rPr>
          <w:sz w:val="18"/>
          <w:szCs w:val="18"/>
        </w:rPr>
        <w:t xml:space="preserve">(1) Bu Tebliğ 1/1/2012 tarihinde yürürlüğe girer. </w:t>
      </w:r>
    </w:p>
    <w:p w:rsidR="00E1189A" w:rsidRDefault="00E1189A" w:rsidP="00E1189A">
      <w:pPr>
        <w:tabs>
          <w:tab w:val="left" w:pos="6840"/>
        </w:tabs>
        <w:spacing w:line="240" w:lineRule="exact"/>
        <w:ind w:firstLine="567"/>
        <w:jc w:val="both"/>
        <w:rPr>
          <w:bCs/>
          <w:sz w:val="18"/>
          <w:szCs w:val="18"/>
        </w:rPr>
      </w:pPr>
      <w:r>
        <w:rPr>
          <w:b/>
          <w:sz w:val="18"/>
          <w:szCs w:val="18"/>
        </w:rPr>
        <w:t xml:space="preserve">MADDE 11- </w:t>
      </w:r>
      <w:r>
        <w:rPr>
          <w:sz w:val="18"/>
          <w:szCs w:val="18"/>
        </w:rPr>
        <w:t xml:space="preserve">(1) </w:t>
      </w:r>
      <w:r>
        <w:rPr>
          <w:bCs/>
          <w:sz w:val="18"/>
          <w:szCs w:val="18"/>
        </w:rPr>
        <w:t>Bu Tebliğ hükümlerini Türk Patent Enstitüsü Başkanı yürütür.</w:t>
      </w:r>
    </w:p>
    <w:p w:rsidR="00E1189A" w:rsidRDefault="00E1189A" w:rsidP="00E1189A">
      <w:pPr>
        <w:tabs>
          <w:tab w:val="left" w:pos="6840"/>
        </w:tabs>
        <w:spacing w:line="240" w:lineRule="exact"/>
        <w:rPr>
          <w:b/>
          <w:bCs/>
          <w:sz w:val="18"/>
          <w:szCs w:val="18"/>
        </w:rPr>
      </w:pPr>
    </w:p>
    <w:p w:rsidR="00E1189A" w:rsidRDefault="00E1189A" w:rsidP="00E1189A">
      <w:pPr>
        <w:tabs>
          <w:tab w:val="left" w:pos="6840"/>
        </w:tabs>
        <w:spacing w:line="240" w:lineRule="exact"/>
        <w:jc w:val="center"/>
        <w:rPr>
          <w:b/>
          <w:bCs/>
          <w:sz w:val="18"/>
          <w:szCs w:val="18"/>
        </w:rPr>
      </w:pPr>
      <w:r>
        <w:rPr>
          <w:b/>
          <w:bCs/>
          <w:sz w:val="18"/>
          <w:szCs w:val="18"/>
        </w:rPr>
        <w:t>1 SAYILI CETVEL</w:t>
      </w:r>
    </w:p>
    <w:p w:rsidR="00E1189A" w:rsidRDefault="00E1189A" w:rsidP="00E1189A">
      <w:pPr>
        <w:spacing w:line="240" w:lineRule="exact"/>
        <w:jc w:val="center"/>
        <w:rPr>
          <w:b/>
          <w:sz w:val="18"/>
          <w:szCs w:val="18"/>
          <w:u w:val="single"/>
        </w:rPr>
      </w:pPr>
    </w:p>
    <w:p w:rsidR="00E1189A" w:rsidRDefault="00E1189A" w:rsidP="00E1189A">
      <w:pPr>
        <w:spacing w:line="240" w:lineRule="exact"/>
        <w:jc w:val="center"/>
        <w:rPr>
          <w:b/>
          <w:sz w:val="18"/>
          <w:szCs w:val="18"/>
          <w:u w:val="single"/>
        </w:rPr>
      </w:pPr>
      <w:r>
        <w:rPr>
          <w:b/>
          <w:sz w:val="18"/>
          <w:szCs w:val="18"/>
          <w:u w:val="single"/>
        </w:rPr>
        <w:t>PATENT</w:t>
      </w:r>
    </w:p>
    <w:p w:rsidR="00E1189A" w:rsidRDefault="00E1189A" w:rsidP="00E1189A">
      <w:pPr>
        <w:spacing w:line="240" w:lineRule="exact"/>
        <w:rPr>
          <w:sz w:val="18"/>
          <w:szCs w:val="18"/>
          <w:u w:val="single"/>
        </w:rPr>
      </w:pPr>
    </w:p>
    <w:tbl>
      <w:tblPr>
        <w:tblW w:w="8505" w:type="dxa"/>
        <w:jc w:val="center"/>
        <w:tblCellMar>
          <w:left w:w="66" w:type="dxa"/>
          <w:right w:w="66" w:type="dxa"/>
        </w:tblCellMar>
        <w:tblLook w:val="04A0"/>
      </w:tblPr>
      <w:tblGrid>
        <w:gridCol w:w="1400"/>
        <w:gridCol w:w="4984"/>
        <w:gridCol w:w="2121"/>
      </w:tblGrid>
      <w:tr w:rsidR="00E1189A">
        <w:trPr>
          <w:jc w:val="center"/>
        </w:trPr>
        <w:tc>
          <w:tcPr>
            <w:tcW w:w="1440"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sz w:val="18"/>
                <w:szCs w:val="18"/>
              </w:rPr>
              <w:t> </w:t>
            </w:r>
            <w:r>
              <w:rPr>
                <w:rFonts w:ascii="Times New Roman" w:hAnsi="Times New Roman" w:cs="Times New Roman"/>
                <w:b w:val="0"/>
                <w:sz w:val="18"/>
                <w:szCs w:val="18"/>
              </w:rPr>
              <w:t> </w:t>
            </w:r>
          </w:p>
        </w:tc>
        <w:tc>
          <w:tcPr>
            <w:tcW w:w="5177" w:type="dxa"/>
            <w:vAlign w:val="center"/>
            <w:hideMark/>
          </w:tcPr>
          <w:p w:rsidR="00E1189A" w:rsidRDefault="00E1189A">
            <w:pPr>
              <w:spacing w:line="240" w:lineRule="exact"/>
              <w:rPr>
                <w:b/>
                <w:bCs/>
                <w:sz w:val="18"/>
                <w:szCs w:val="18"/>
              </w:rPr>
            </w:pPr>
            <w:r>
              <w:rPr>
                <w:b/>
                <w:bCs/>
                <w:sz w:val="18"/>
                <w:szCs w:val="18"/>
                <w:u w:val="single"/>
              </w:rPr>
              <w:t>Hizmetin Türü</w:t>
            </w:r>
          </w:p>
        </w:tc>
        <w:tc>
          <w:tcPr>
            <w:tcW w:w="2160" w:type="dxa"/>
            <w:hideMark/>
          </w:tcPr>
          <w:p w:rsidR="00E1189A" w:rsidRDefault="00E1189A">
            <w:pPr>
              <w:pStyle w:val="Balk1"/>
              <w:spacing w:before="0" w:line="240" w:lineRule="exact"/>
              <w:ind w:left="-916"/>
              <w:jc w:val="right"/>
              <w:rPr>
                <w:rFonts w:ascii="Times New Roman" w:hAnsi="Times New Roman" w:cs="Times New Roman"/>
                <w:b w:val="0"/>
                <w:sz w:val="18"/>
                <w:szCs w:val="18"/>
              </w:rPr>
            </w:pPr>
            <w:r>
              <w:rPr>
                <w:rFonts w:ascii="Times New Roman" w:hAnsi="Times New Roman" w:cs="Times New Roman"/>
                <w:sz w:val="18"/>
                <w:szCs w:val="18"/>
                <w:u w:val="single"/>
              </w:rPr>
              <w:t>Tutar</w:t>
            </w:r>
            <w:r>
              <w:rPr>
                <w:rFonts w:ascii="Times New Roman" w:hAnsi="Times New Roman" w:cs="Times New Roman"/>
                <w:b w:val="0"/>
                <w:sz w:val="18"/>
                <w:szCs w:val="18"/>
              </w:rPr>
              <w:t>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1.01.01</w:t>
            </w:r>
          </w:p>
        </w:tc>
        <w:tc>
          <w:tcPr>
            <w:tcW w:w="5177" w:type="dxa"/>
            <w:vAlign w:val="center"/>
            <w:hideMark/>
          </w:tcPr>
          <w:p w:rsidR="00E1189A" w:rsidRDefault="00E1189A">
            <w:pPr>
              <w:spacing w:line="240" w:lineRule="exact"/>
              <w:rPr>
                <w:sz w:val="18"/>
                <w:szCs w:val="18"/>
              </w:rPr>
            </w:pPr>
            <w:r>
              <w:rPr>
                <w:sz w:val="18"/>
                <w:szCs w:val="18"/>
              </w:rPr>
              <w:t>Patent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10,04 TL</w:t>
            </w:r>
          </w:p>
        </w:tc>
      </w:tr>
      <w:tr w:rsidR="00E1189A">
        <w:trPr>
          <w:trHeight w:val="169"/>
          <w:jc w:val="center"/>
        </w:trPr>
        <w:tc>
          <w:tcPr>
            <w:tcW w:w="1440" w:type="dxa"/>
            <w:vAlign w:val="center"/>
            <w:hideMark/>
          </w:tcPr>
          <w:p w:rsidR="00E1189A" w:rsidRDefault="00E1189A">
            <w:pPr>
              <w:spacing w:line="169" w:lineRule="atLeast"/>
              <w:rPr>
                <w:sz w:val="18"/>
                <w:szCs w:val="18"/>
              </w:rPr>
            </w:pPr>
            <w:r>
              <w:rPr>
                <w:sz w:val="18"/>
                <w:szCs w:val="18"/>
              </w:rPr>
              <w:t>1.01.02</w:t>
            </w:r>
          </w:p>
        </w:tc>
        <w:tc>
          <w:tcPr>
            <w:tcW w:w="5177" w:type="dxa"/>
            <w:vAlign w:val="center"/>
            <w:hideMark/>
          </w:tcPr>
          <w:p w:rsidR="00E1189A" w:rsidRDefault="00E1189A">
            <w:pPr>
              <w:spacing w:line="169" w:lineRule="atLeast"/>
              <w:rPr>
                <w:sz w:val="18"/>
                <w:szCs w:val="18"/>
              </w:rPr>
            </w:pPr>
            <w:r>
              <w:rPr>
                <w:sz w:val="18"/>
                <w:szCs w:val="18"/>
              </w:rPr>
              <w:t>1 Rüçhanlı Patent Başvuru Ücreti:</w:t>
            </w:r>
          </w:p>
        </w:tc>
        <w:tc>
          <w:tcPr>
            <w:tcW w:w="2160" w:type="dxa"/>
            <w:vAlign w:val="center"/>
            <w:hideMark/>
          </w:tcPr>
          <w:p w:rsidR="00E1189A" w:rsidRDefault="00E1189A">
            <w:pPr>
              <w:tabs>
                <w:tab w:val="left" w:pos="3053"/>
              </w:tabs>
              <w:spacing w:line="169" w:lineRule="atLeast"/>
              <w:jc w:val="right"/>
              <w:rPr>
                <w:sz w:val="18"/>
                <w:szCs w:val="18"/>
              </w:rPr>
            </w:pPr>
            <w:r>
              <w:rPr>
                <w:sz w:val="18"/>
                <w:szCs w:val="18"/>
              </w:rPr>
              <w:t>32,80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1.01.03</w:t>
            </w:r>
          </w:p>
        </w:tc>
        <w:tc>
          <w:tcPr>
            <w:tcW w:w="5177" w:type="dxa"/>
            <w:vAlign w:val="center"/>
            <w:hideMark/>
          </w:tcPr>
          <w:p w:rsidR="00E1189A" w:rsidRDefault="00E1189A">
            <w:pPr>
              <w:spacing w:line="240" w:lineRule="exact"/>
              <w:rPr>
                <w:sz w:val="18"/>
                <w:szCs w:val="18"/>
              </w:rPr>
            </w:pPr>
            <w:r>
              <w:rPr>
                <w:sz w:val="18"/>
                <w:szCs w:val="18"/>
              </w:rPr>
              <w:t>2 Rüçhanlı Patent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34,36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1.01.04</w:t>
            </w:r>
          </w:p>
        </w:tc>
        <w:tc>
          <w:tcPr>
            <w:tcW w:w="5177" w:type="dxa"/>
            <w:vAlign w:val="center"/>
            <w:hideMark/>
          </w:tcPr>
          <w:p w:rsidR="00E1189A" w:rsidRDefault="00E1189A">
            <w:pPr>
              <w:spacing w:line="240" w:lineRule="exact"/>
              <w:rPr>
                <w:sz w:val="18"/>
                <w:szCs w:val="18"/>
              </w:rPr>
            </w:pPr>
            <w:r>
              <w:rPr>
                <w:sz w:val="18"/>
                <w:szCs w:val="18"/>
              </w:rPr>
              <w:t xml:space="preserve">3 Rüçhanlı Patent Başvuru Ücreti: </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31,69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1.01.05</w:t>
            </w:r>
          </w:p>
        </w:tc>
        <w:tc>
          <w:tcPr>
            <w:tcW w:w="5177" w:type="dxa"/>
            <w:vAlign w:val="center"/>
            <w:hideMark/>
          </w:tcPr>
          <w:p w:rsidR="00E1189A" w:rsidRDefault="00E1189A">
            <w:pPr>
              <w:spacing w:line="240" w:lineRule="exact"/>
              <w:rPr>
                <w:sz w:val="18"/>
                <w:szCs w:val="18"/>
              </w:rPr>
            </w:pPr>
            <w:r>
              <w:rPr>
                <w:sz w:val="18"/>
                <w:szCs w:val="18"/>
              </w:rPr>
              <w:t>4 Rüçhanlı Patent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29,03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1.01.06</w:t>
            </w:r>
          </w:p>
        </w:tc>
        <w:tc>
          <w:tcPr>
            <w:tcW w:w="5177" w:type="dxa"/>
            <w:vAlign w:val="center"/>
            <w:hideMark/>
          </w:tcPr>
          <w:p w:rsidR="00E1189A" w:rsidRDefault="00E1189A">
            <w:pPr>
              <w:spacing w:line="240" w:lineRule="exact"/>
              <w:rPr>
                <w:sz w:val="18"/>
                <w:szCs w:val="18"/>
              </w:rPr>
            </w:pPr>
            <w:r>
              <w:rPr>
                <w:sz w:val="18"/>
                <w:szCs w:val="18"/>
              </w:rPr>
              <w:t>5 Rüçhanlı Patent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26,36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1.01.07</w:t>
            </w:r>
          </w:p>
        </w:tc>
        <w:tc>
          <w:tcPr>
            <w:tcW w:w="5177" w:type="dxa"/>
            <w:vAlign w:val="center"/>
            <w:hideMark/>
          </w:tcPr>
          <w:p w:rsidR="00E1189A" w:rsidRDefault="00E1189A">
            <w:pPr>
              <w:spacing w:line="240" w:lineRule="exact"/>
              <w:rPr>
                <w:sz w:val="18"/>
                <w:szCs w:val="18"/>
              </w:rPr>
            </w:pPr>
            <w:r>
              <w:rPr>
                <w:sz w:val="18"/>
                <w:szCs w:val="18"/>
              </w:rPr>
              <w:t>6 Rüçhanlı Patent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23,69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1.01.08</w:t>
            </w:r>
          </w:p>
        </w:tc>
        <w:tc>
          <w:tcPr>
            <w:tcW w:w="5177" w:type="dxa"/>
            <w:vAlign w:val="center"/>
            <w:hideMark/>
          </w:tcPr>
          <w:p w:rsidR="00E1189A" w:rsidRDefault="00E1189A">
            <w:pPr>
              <w:spacing w:line="240" w:lineRule="exact"/>
              <w:rPr>
                <w:sz w:val="18"/>
                <w:szCs w:val="18"/>
              </w:rPr>
            </w:pPr>
            <w:r>
              <w:rPr>
                <w:sz w:val="18"/>
                <w:szCs w:val="18"/>
              </w:rPr>
              <w:t xml:space="preserve">7 Rüçhanlı Patent Başvuru Ücreti: </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21,02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1.01.09</w:t>
            </w:r>
          </w:p>
        </w:tc>
        <w:tc>
          <w:tcPr>
            <w:tcW w:w="5177" w:type="dxa"/>
            <w:vAlign w:val="center"/>
            <w:hideMark/>
          </w:tcPr>
          <w:p w:rsidR="00E1189A" w:rsidRDefault="00E1189A">
            <w:pPr>
              <w:spacing w:line="240" w:lineRule="exact"/>
              <w:rPr>
                <w:sz w:val="18"/>
                <w:szCs w:val="18"/>
              </w:rPr>
            </w:pPr>
            <w:r>
              <w:rPr>
                <w:sz w:val="18"/>
                <w:szCs w:val="18"/>
              </w:rPr>
              <w:t>8 ve Daha Fazla Rüçhanlı Patent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18,35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Yabancı Dilde Verilen Tarifnamenin Türkçe Çevirisi İçin Süre Talebi Ücreti:</w:t>
            </w:r>
          </w:p>
        </w:tc>
        <w:tc>
          <w:tcPr>
            <w:tcW w:w="2160" w:type="dxa"/>
            <w:vAlign w:val="center"/>
            <w:hideMark/>
          </w:tcPr>
          <w:p w:rsidR="00E1189A" w:rsidRDefault="00E1189A">
            <w:pPr>
              <w:spacing w:line="240" w:lineRule="exact"/>
              <w:jc w:val="right"/>
              <w:rPr>
                <w:sz w:val="18"/>
                <w:szCs w:val="18"/>
              </w:rPr>
            </w:pPr>
            <w:r>
              <w:rPr>
                <w:sz w:val="18"/>
                <w:szCs w:val="18"/>
              </w:rPr>
              <w:t xml:space="preserve">139,83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Yabancı Dilde Verilen Tarifnamenin Türkçe Çevirisi İçin Ek Süre Talebi Ücreti:</w:t>
            </w:r>
          </w:p>
        </w:tc>
        <w:tc>
          <w:tcPr>
            <w:tcW w:w="2160" w:type="dxa"/>
            <w:vAlign w:val="center"/>
            <w:hideMark/>
          </w:tcPr>
          <w:p w:rsidR="00E1189A" w:rsidRDefault="00E1189A">
            <w:pPr>
              <w:spacing w:line="240" w:lineRule="exact"/>
              <w:jc w:val="right"/>
              <w:rPr>
                <w:sz w:val="18"/>
                <w:szCs w:val="18"/>
              </w:rPr>
            </w:pPr>
            <w:r>
              <w:rPr>
                <w:sz w:val="18"/>
                <w:szCs w:val="18"/>
              </w:rPr>
              <w:t> </w:t>
            </w:r>
          </w:p>
          <w:p w:rsidR="00E1189A" w:rsidRDefault="00E1189A">
            <w:pPr>
              <w:spacing w:line="240" w:lineRule="exact"/>
              <w:jc w:val="right"/>
              <w:rPr>
                <w:sz w:val="18"/>
                <w:szCs w:val="18"/>
              </w:rPr>
            </w:pPr>
            <w:r>
              <w:rPr>
                <w:sz w:val="18"/>
                <w:szCs w:val="18"/>
              </w:rPr>
              <w:t xml:space="preserve">233,05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1.01.12</w:t>
            </w:r>
          </w:p>
        </w:tc>
        <w:tc>
          <w:tcPr>
            <w:tcW w:w="5177" w:type="dxa"/>
            <w:vAlign w:val="center"/>
            <w:hideMark/>
          </w:tcPr>
          <w:p w:rsidR="00E1189A" w:rsidRDefault="00E1189A">
            <w:pPr>
              <w:spacing w:line="240" w:lineRule="exact"/>
              <w:rPr>
                <w:sz w:val="18"/>
                <w:szCs w:val="18"/>
              </w:rPr>
            </w:pPr>
            <w:r>
              <w:rPr>
                <w:sz w:val="18"/>
                <w:szCs w:val="18"/>
              </w:rPr>
              <w:t>Araştırma Raporu Değerlendirme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254,24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1.01.13</w:t>
            </w:r>
          </w:p>
        </w:tc>
        <w:tc>
          <w:tcPr>
            <w:tcW w:w="5177" w:type="dxa"/>
            <w:vAlign w:val="center"/>
            <w:hideMark/>
          </w:tcPr>
          <w:p w:rsidR="00E1189A" w:rsidRDefault="00E1189A">
            <w:pPr>
              <w:spacing w:line="240" w:lineRule="exact"/>
              <w:rPr>
                <w:sz w:val="18"/>
                <w:szCs w:val="18"/>
              </w:rPr>
            </w:pPr>
            <w:r>
              <w:rPr>
                <w:sz w:val="18"/>
                <w:szCs w:val="18"/>
              </w:rPr>
              <w:t>Araştırma Raporu Hazırlık İşlemleri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1.01.14</w:t>
            </w:r>
          </w:p>
        </w:tc>
        <w:tc>
          <w:tcPr>
            <w:tcW w:w="5177" w:type="dxa"/>
            <w:vAlign w:val="center"/>
            <w:hideMark/>
          </w:tcPr>
          <w:p w:rsidR="00E1189A" w:rsidRDefault="00E1189A">
            <w:pPr>
              <w:spacing w:line="240" w:lineRule="exact"/>
              <w:rPr>
                <w:sz w:val="18"/>
                <w:szCs w:val="18"/>
              </w:rPr>
            </w:pPr>
            <w:r>
              <w:rPr>
                <w:sz w:val="18"/>
                <w:szCs w:val="18"/>
              </w:rPr>
              <w:t>İnceleme Raporu Hazırlık İşlemleri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lastRenderedPageBreak/>
              <w:t>1.01.15</w:t>
            </w:r>
          </w:p>
        </w:tc>
        <w:tc>
          <w:tcPr>
            <w:tcW w:w="5177" w:type="dxa"/>
            <w:vAlign w:val="center"/>
            <w:hideMark/>
          </w:tcPr>
          <w:p w:rsidR="00E1189A" w:rsidRDefault="00E1189A">
            <w:pPr>
              <w:spacing w:line="240" w:lineRule="exact"/>
              <w:rPr>
                <w:sz w:val="18"/>
                <w:szCs w:val="18"/>
              </w:rPr>
            </w:pPr>
            <w:r>
              <w:rPr>
                <w:sz w:val="18"/>
                <w:szCs w:val="18"/>
              </w:rPr>
              <w:t>2.ve 3. İnceleme Raporu Hazırlık İşlemleri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1.01.16</w:t>
            </w:r>
          </w:p>
        </w:tc>
        <w:tc>
          <w:tcPr>
            <w:tcW w:w="5177" w:type="dxa"/>
            <w:vAlign w:val="center"/>
            <w:hideMark/>
          </w:tcPr>
          <w:p w:rsidR="00E1189A" w:rsidRDefault="00E1189A">
            <w:pPr>
              <w:spacing w:line="240" w:lineRule="exact"/>
              <w:rPr>
                <w:sz w:val="18"/>
                <w:szCs w:val="18"/>
              </w:rPr>
            </w:pPr>
            <w:r>
              <w:rPr>
                <w:sz w:val="18"/>
                <w:szCs w:val="18"/>
              </w:rPr>
              <w:t>Ek Süre Talebi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63,56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Rüçhan Hakkı Belgesi Düzenleme Ücreti:</w:t>
            </w:r>
          </w:p>
        </w:tc>
        <w:tc>
          <w:tcPr>
            <w:tcW w:w="2160" w:type="dxa"/>
            <w:vAlign w:val="center"/>
            <w:hideMark/>
          </w:tcPr>
          <w:p w:rsidR="00E1189A" w:rsidRDefault="00E1189A">
            <w:pPr>
              <w:spacing w:line="240" w:lineRule="exact"/>
              <w:jc w:val="right"/>
              <w:rPr>
                <w:sz w:val="18"/>
                <w:szCs w:val="18"/>
              </w:rPr>
            </w:pPr>
            <w:r>
              <w:rPr>
                <w:sz w:val="18"/>
                <w:szCs w:val="18"/>
              </w:rPr>
              <w:t>11,27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Belgesi Düzenleme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147,75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1.01.19</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Ek Patent Belgesi Düzenleme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147,75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Devir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190,13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Lisans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138,39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1.01.22</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Birleşme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211,86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1.01.23</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Lisans Verme Teklifi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33,90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1.01.24</w:t>
            </w:r>
          </w:p>
        </w:tc>
        <w:tc>
          <w:tcPr>
            <w:tcW w:w="5177" w:type="dxa"/>
            <w:vAlign w:val="center"/>
            <w:hideMark/>
          </w:tcPr>
          <w:p w:rsidR="00E1189A" w:rsidRDefault="00E1189A">
            <w:pPr>
              <w:spacing w:line="240" w:lineRule="exact"/>
              <w:rPr>
                <w:sz w:val="18"/>
                <w:szCs w:val="18"/>
              </w:rPr>
            </w:pPr>
            <w:r>
              <w:rPr>
                <w:sz w:val="18"/>
                <w:szCs w:val="18"/>
              </w:rPr>
              <w:t>Veraset ve İntikal İşlemi Kayıt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190,13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1.01.25</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Rehin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190,13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1.01.26</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Unvan Değişikliği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Kullanım Belgesinin veya Kullanılmama Nedenini Gösteren Belgenin Kayıt Ücreti:</w:t>
            </w:r>
          </w:p>
        </w:tc>
        <w:tc>
          <w:tcPr>
            <w:tcW w:w="2160" w:type="dxa"/>
            <w:vAlign w:val="center"/>
          </w:tcPr>
          <w:p w:rsidR="00E1189A" w:rsidRDefault="00E1189A">
            <w:pPr>
              <w:spacing w:line="240" w:lineRule="exact"/>
              <w:jc w:val="right"/>
              <w:rPr>
                <w:sz w:val="18"/>
                <w:szCs w:val="18"/>
              </w:rPr>
            </w:pPr>
          </w:p>
          <w:p w:rsidR="00E1189A" w:rsidRDefault="00E1189A">
            <w:pPr>
              <w:spacing w:line="240" w:lineRule="exact"/>
              <w:jc w:val="right"/>
              <w:rPr>
                <w:sz w:val="18"/>
                <w:szCs w:val="18"/>
              </w:rPr>
            </w:pPr>
            <w:r>
              <w:rPr>
                <w:sz w:val="18"/>
                <w:szCs w:val="18"/>
              </w:rPr>
              <w:t>80,51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Belgesi Onaylı Sureti Düzenleme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20,64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1.01.29</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Dosyalarının İncelenmesi Ücreti (Her Dosya İçin):</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 </w:t>
            </w:r>
          </w:p>
          <w:p w:rsidR="00E1189A" w:rsidRDefault="00E1189A">
            <w:pPr>
              <w:spacing w:line="240" w:lineRule="exact"/>
              <w:jc w:val="right"/>
              <w:rPr>
                <w:sz w:val="18"/>
                <w:szCs w:val="18"/>
              </w:rPr>
            </w:pPr>
            <w:r>
              <w:rPr>
                <w:sz w:val="18"/>
                <w:szCs w:val="18"/>
              </w:rPr>
              <w:t>8,47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1.01.30</w:t>
            </w:r>
          </w:p>
        </w:tc>
        <w:tc>
          <w:tcPr>
            <w:tcW w:w="5177" w:type="dxa"/>
            <w:vAlign w:val="center"/>
            <w:hideMark/>
          </w:tcPr>
          <w:p w:rsidR="00E1189A" w:rsidRDefault="00E1189A">
            <w:pPr>
              <w:spacing w:line="240" w:lineRule="exact"/>
              <w:rPr>
                <w:bCs/>
                <w:sz w:val="18"/>
                <w:szCs w:val="18"/>
              </w:rPr>
            </w:pPr>
            <w:r>
              <w:rPr>
                <w:bCs/>
                <w:sz w:val="18"/>
                <w:szCs w:val="18"/>
              </w:rPr>
              <w:t>Patent Başvurusunun Faydalı Model Belgesi Başvurusuna Dönüştürme Talebi Ücreti:</w:t>
            </w:r>
          </w:p>
        </w:tc>
        <w:tc>
          <w:tcPr>
            <w:tcW w:w="2160" w:type="dxa"/>
            <w:vAlign w:val="center"/>
          </w:tcPr>
          <w:p w:rsidR="00E1189A" w:rsidRDefault="00E1189A">
            <w:pPr>
              <w:spacing w:line="240" w:lineRule="exact"/>
              <w:jc w:val="right"/>
              <w:rPr>
                <w:sz w:val="18"/>
                <w:szCs w:val="18"/>
              </w:rPr>
            </w:pPr>
          </w:p>
          <w:p w:rsidR="00E1189A" w:rsidRDefault="00E1189A">
            <w:pPr>
              <w:spacing w:line="240" w:lineRule="exact"/>
              <w:jc w:val="right"/>
              <w:rPr>
                <w:sz w:val="18"/>
                <w:szCs w:val="18"/>
              </w:rPr>
            </w:pPr>
            <w:r>
              <w:rPr>
                <w:sz w:val="18"/>
                <w:szCs w:val="18"/>
              </w:rPr>
              <w:t>29,66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Mücbir Sebep Ücreti:</w:t>
            </w:r>
          </w:p>
        </w:tc>
        <w:tc>
          <w:tcPr>
            <w:tcW w:w="2160" w:type="dxa"/>
            <w:vAlign w:val="center"/>
            <w:hideMark/>
          </w:tcPr>
          <w:p w:rsidR="00E1189A" w:rsidRDefault="00E1189A">
            <w:pPr>
              <w:pStyle w:val="NormalWeb"/>
              <w:spacing w:line="240" w:lineRule="exact"/>
              <w:jc w:val="right"/>
              <w:rPr>
                <w:bCs/>
                <w:noProof/>
                <w:sz w:val="18"/>
                <w:szCs w:val="18"/>
              </w:rPr>
            </w:pPr>
            <w:r>
              <w:rPr>
                <w:bCs/>
                <w:noProof/>
                <w:sz w:val="18"/>
                <w:szCs w:val="18"/>
              </w:rPr>
              <w:t>Ödenmesi gereken yıllık ücret +(ücret-harç+KDV)nin %50’si</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1.01.32</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Vadesinde Ödenmeyen Yıllık Ücret:</w:t>
            </w:r>
          </w:p>
        </w:tc>
        <w:tc>
          <w:tcPr>
            <w:tcW w:w="2160" w:type="dxa"/>
            <w:vAlign w:val="center"/>
            <w:hideMark/>
          </w:tcPr>
          <w:p w:rsidR="00E1189A" w:rsidRDefault="00E1189A">
            <w:pPr>
              <w:spacing w:line="240" w:lineRule="exact"/>
              <w:jc w:val="right"/>
              <w:rPr>
                <w:sz w:val="18"/>
                <w:szCs w:val="18"/>
              </w:rPr>
            </w:pPr>
            <w:r>
              <w:rPr>
                <w:sz w:val="18"/>
                <w:szCs w:val="18"/>
              </w:rPr>
              <w:t>Ödenmesi gereken yıllık ücret+(ücret-harç+KDV)nin %25’i</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1.01.33</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2.Yıl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58,77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1.01.34</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3.Yıl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67,25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1.01.35</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4.Yıl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79,96 TL</w:t>
            </w:r>
          </w:p>
        </w:tc>
      </w:tr>
      <w:tr w:rsidR="00E1189A">
        <w:trPr>
          <w:trHeight w:val="70"/>
          <w:jc w:val="center"/>
        </w:trPr>
        <w:tc>
          <w:tcPr>
            <w:tcW w:w="1440" w:type="dxa"/>
            <w:vAlign w:val="center"/>
            <w:hideMark/>
          </w:tcPr>
          <w:p w:rsidR="00E1189A" w:rsidRDefault="00E1189A">
            <w:pPr>
              <w:spacing w:line="70" w:lineRule="atLeast"/>
              <w:rPr>
                <w:sz w:val="18"/>
                <w:szCs w:val="18"/>
              </w:rPr>
            </w:pPr>
            <w:r>
              <w:rPr>
                <w:sz w:val="18"/>
                <w:szCs w:val="18"/>
              </w:rPr>
              <w:t>1.01.36</w:t>
            </w:r>
          </w:p>
        </w:tc>
        <w:tc>
          <w:tcPr>
            <w:tcW w:w="5177" w:type="dxa"/>
            <w:vAlign w:val="center"/>
            <w:hideMark/>
          </w:tcPr>
          <w:p w:rsidR="00E1189A" w:rsidRDefault="00E1189A">
            <w:pPr>
              <w:pStyle w:val="Balk1"/>
              <w:spacing w:before="0" w:line="70" w:lineRule="atLeast"/>
              <w:rPr>
                <w:rFonts w:ascii="Times New Roman" w:hAnsi="Times New Roman" w:cs="Times New Roman"/>
                <w:b w:val="0"/>
                <w:sz w:val="18"/>
                <w:szCs w:val="18"/>
              </w:rPr>
            </w:pPr>
            <w:r>
              <w:rPr>
                <w:rFonts w:ascii="Times New Roman" w:hAnsi="Times New Roman" w:cs="Times New Roman"/>
                <w:b w:val="0"/>
                <w:sz w:val="18"/>
                <w:szCs w:val="18"/>
              </w:rPr>
              <w:t>5.Yıl Sicil Kayıt Ücreti:</w:t>
            </w:r>
          </w:p>
        </w:tc>
        <w:tc>
          <w:tcPr>
            <w:tcW w:w="2160" w:type="dxa"/>
            <w:vAlign w:val="center"/>
            <w:hideMark/>
          </w:tcPr>
          <w:p w:rsidR="00E1189A" w:rsidRDefault="00E1189A">
            <w:pPr>
              <w:pStyle w:val="Balk1"/>
              <w:tabs>
                <w:tab w:val="left" w:pos="3053"/>
              </w:tabs>
              <w:spacing w:before="0" w:line="70" w:lineRule="atLeast"/>
              <w:jc w:val="right"/>
              <w:rPr>
                <w:rFonts w:ascii="Times New Roman" w:hAnsi="Times New Roman" w:cs="Times New Roman"/>
                <w:b w:val="0"/>
                <w:sz w:val="18"/>
                <w:szCs w:val="18"/>
              </w:rPr>
            </w:pPr>
            <w:r>
              <w:rPr>
                <w:rFonts w:ascii="Times New Roman" w:hAnsi="Times New Roman" w:cs="Times New Roman"/>
                <w:b w:val="0"/>
                <w:sz w:val="18"/>
                <w:szCs w:val="18"/>
              </w:rPr>
              <w:t>168,94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6.Yıl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185,89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7.Yıl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245,21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1.01.39</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8.Yıl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257,92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9.Yıl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279,11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10.Yıl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334,19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lastRenderedPageBreak/>
              <w:t>1.01.42</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11.Yıl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385,04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1.01.43</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12.Yıl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 xml:space="preserve">469,79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1.01.44</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13.Yıl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563,01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1.01.45</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14.Yıl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664,70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1.01.46</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15.Yıl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774,87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16.Yıl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893,52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17.Yıl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1.003,69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1.01.49</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18.Yıl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1.122,33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19.Yıl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1.249,45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20.Yıl Sicil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1.385,04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1.01.52</w:t>
            </w:r>
          </w:p>
        </w:tc>
        <w:tc>
          <w:tcPr>
            <w:tcW w:w="5177" w:type="dxa"/>
            <w:vAlign w:val="center"/>
            <w:hideMark/>
          </w:tcPr>
          <w:p w:rsidR="00E1189A" w:rsidRDefault="00E1189A">
            <w:pPr>
              <w:spacing w:line="240" w:lineRule="exact"/>
              <w:rPr>
                <w:sz w:val="18"/>
                <w:szCs w:val="18"/>
              </w:rPr>
            </w:pPr>
            <w:r>
              <w:rPr>
                <w:sz w:val="18"/>
                <w:szCs w:val="18"/>
              </w:rPr>
              <w:t>Patent İşbirliği Antlaşması Kapsamında Ulusal Aşamaya Giren  Başvurunun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        </w:t>
            </w:r>
          </w:p>
          <w:p w:rsidR="00E1189A" w:rsidRDefault="00E1189A">
            <w:pPr>
              <w:tabs>
                <w:tab w:val="left" w:pos="3053"/>
              </w:tabs>
              <w:spacing w:line="240" w:lineRule="exact"/>
              <w:jc w:val="right"/>
              <w:rPr>
                <w:sz w:val="18"/>
                <w:szCs w:val="18"/>
              </w:rPr>
            </w:pPr>
            <w:r>
              <w:rPr>
                <w:sz w:val="18"/>
                <w:szCs w:val="18"/>
              </w:rPr>
              <w:t>423,73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1.01.53</w:t>
            </w:r>
          </w:p>
        </w:tc>
        <w:tc>
          <w:tcPr>
            <w:tcW w:w="5177" w:type="dxa"/>
            <w:vAlign w:val="center"/>
            <w:hideMark/>
          </w:tcPr>
          <w:p w:rsidR="00E1189A" w:rsidRDefault="00E1189A">
            <w:pPr>
              <w:spacing w:line="240" w:lineRule="exact"/>
              <w:rPr>
                <w:sz w:val="18"/>
                <w:szCs w:val="18"/>
              </w:rPr>
            </w:pPr>
            <w:r>
              <w:rPr>
                <w:sz w:val="18"/>
                <w:szCs w:val="18"/>
              </w:rPr>
              <w:t>Patent İşbirliği Antlaşması Kapsamında Ulusal Aşamaya Giren Başvurunun Yapılması İçin Ek Süre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211,86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1.01.54</w:t>
            </w:r>
          </w:p>
        </w:tc>
        <w:tc>
          <w:tcPr>
            <w:tcW w:w="5177" w:type="dxa"/>
            <w:vAlign w:val="center"/>
            <w:hideMark/>
          </w:tcPr>
          <w:p w:rsidR="00E1189A" w:rsidRDefault="00E1189A">
            <w:pPr>
              <w:spacing w:line="240" w:lineRule="exact"/>
              <w:rPr>
                <w:sz w:val="18"/>
                <w:szCs w:val="18"/>
              </w:rPr>
            </w:pPr>
            <w:r>
              <w:rPr>
                <w:sz w:val="18"/>
                <w:szCs w:val="18"/>
              </w:rPr>
              <w:t>Patent İşbirliği Antlaşması Kapsamında Kabul Ofisi Olarak Yapılan  Başvurular İçin Rüçhan Hakkı Belgesi Düzenleme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30   CHF</w:t>
            </w:r>
          </w:p>
        </w:tc>
      </w:tr>
      <w:tr w:rsidR="00E1189A">
        <w:trPr>
          <w:trHeight w:val="358"/>
          <w:jc w:val="center"/>
        </w:trPr>
        <w:tc>
          <w:tcPr>
            <w:tcW w:w="1440" w:type="dxa"/>
            <w:vAlign w:val="center"/>
            <w:hideMark/>
          </w:tcPr>
          <w:p w:rsidR="00E1189A" w:rsidRDefault="00E1189A">
            <w:pPr>
              <w:spacing w:line="240" w:lineRule="exact"/>
              <w:rPr>
                <w:sz w:val="18"/>
                <w:szCs w:val="18"/>
              </w:rPr>
            </w:pPr>
            <w:r>
              <w:rPr>
                <w:sz w:val="18"/>
                <w:szCs w:val="18"/>
              </w:rPr>
              <w:t>1.01.55</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Avrupa Patenti İstemleri Yayım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360,17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1.01.56</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Avrupa Patenti Fasikül Yayım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508,47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Avrupa Patenti Fasikülü Türkçe Çevirisi İçin Ek Süre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338,98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İşbirliği Antlaşması Kapsamında Başvuru Yapma Hakkının Tesisi İçin Verilen Ek Süre Ücreti (33 Aydan Sonra Ulusal Safhaya Giren Başvurular İçin):</w:t>
            </w:r>
          </w:p>
        </w:tc>
        <w:tc>
          <w:tcPr>
            <w:tcW w:w="2160" w:type="dxa"/>
            <w:vAlign w:val="center"/>
            <w:hideMark/>
          </w:tcPr>
          <w:p w:rsidR="00E1189A" w:rsidRDefault="00E1189A">
            <w:pPr>
              <w:pStyle w:val="Balk1"/>
              <w:spacing w:before="0" w:line="240" w:lineRule="exact"/>
              <w:jc w:val="right"/>
              <w:rPr>
                <w:rFonts w:ascii="Times New Roman" w:hAnsi="Times New Roman" w:cs="Times New Roman"/>
                <w:b w:val="0"/>
                <w:bCs w:val="0"/>
                <w:sz w:val="18"/>
                <w:szCs w:val="18"/>
              </w:rPr>
            </w:pPr>
            <w:r>
              <w:rPr>
                <w:rFonts w:ascii="Times New Roman" w:hAnsi="Times New Roman" w:cs="Times New Roman"/>
                <w:b w:val="0"/>
                <w:bCs w:val="0"/>
                <w:sz w:val="18"/>
                <w:szCs w:val="18"/>
              </w:rPr>
              <w:t xml:space="preserve">762,71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1.01.59</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Patent Başvuruları İçin TPE Bünyesinde Araştırma Raporu Hazırlanması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254,24 TL</w:t>
            </w:r>
          </w:p>
        </w:tc>
      </w:tr>
      <w:tr w:rsidR="00E1189A">
        <w:trPr>
          <w:trHeight w:val="363"/>
          <w:jc w:val="center"/>
        </w:trPr>
        <w:tc>
          <w:tcPr>
            <w:tcW w:w="1440" w:type="dxa"/>
            <w:vAlign w:val="center"/>
            <w:hideMark/>
          </w:tcPr>
          <w:p w:rsidR="00E1189A" w:rsidRDefault="00E1189A">
            <w:pPr>
              <w:spacing w:line="240" w:lineRule="exact"/>
              <w:rPr>
                <w:sz w:val="18"/>
                <w:szCs w:val="18"/>
              </w:rPr>
            </w:pPr>
            <w:r>
              <w:rPr>
                <w:sz w:val="18"/>
                <w:szCs w:val="18"/>
              </w:rPr>
              <w:t>1.01.60</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Patent Başvuruları İçin TPE Bünyesinde İnceleme Raporu Hazırlanması Ücreti:</w:t>
            </w:r>
          </w:p>
        </w:tc>
        <w:tc>
          <w:tcPr>
            <w:tcW w:w="2160" w:type="dxa"/>
            <w:vAlign w:val="center"/>
            <w:hideMark/>
          </w:tcPr>
          <w:p w:rsidR="00E1189A" w:rsidRDefault="00E1189A">
            <w:pPr>
              <w:spacing w:line="240" w:lineRule="exact"/>
              <w:jc w:val="right"/>
              <w:rPr>
                <w:bCs/>
                <w:sz w:val="18"/>
                <w:szCs w:val="18"/>
              </w:rPr>
            </w:pPr>
            <w:r>
              <w:rPr>
                <w:bCs/>
                <w:sz w:val="18"/>
                <w:szCs w:val="18"/>
              </w:rPr>
              <w:t>254,24 TL</w:t>
            </w:r>
          </w:p>
        </w:tc>
      </w:tr>
      <w:tr w:rsidR="00E1189A">
        <w:trPr>
          <w:trHeight w:val="901"/>
          <w:jc w:val="center"/>
        </w:trPr>
        <w:tc>
          <w:tcPr>
            <w:tcW w:w="1440" w:type="dxa"/>
            <w:vAlign w:val="center"/>
            <w:hideMark/>
          </w:tcPr>
          <w:p w:rsidR="00E1189A" w:rsidRDefault="00E1189A">
            <w:pPr>
              <w:spacing w:line="240" w:lineRule="exact"/>
              <w:rPr>
                <w:sz w:val="18"/>
                <w:szCs w:val="18"/>
              </w:rPr>
            </w:pPr>
            <w:r>
              <w:rPr>
                <w:sz w:val="18"/>
                <w:szCs w:val="18"/>
              </w:rPr>
              <w:t>1.01.61</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Araştırma Raporu TPE Bünyesinde Düzenlenmiş Patent Başvuruları İçin TPE Bünyesinde İnceleme Raporu Hazırlanması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169,49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1.01.62</w:t>
            </w:r>
          </w:p>
        </w:tc>
        <w:tc>
          <w:tcPr>
            <w:tcW w:w="5177" w:type="dxa"/>
            <w:vAlign w:val="center"/>
            <w:hideMark/>
          </w:tcPr>
          <w:p w:rsidR="00E1189A" w:rsidRDefault="00E1189A">
            <w:pPr>
              <w:pStyle w:val="NormalWeb"/>
              <w:spacing w:line="240" w:lineRule="exact"/>
              <w:rPr>
                <w:noProof/>
                <w:sz w:val="18"/>
                <w:szCs w:val="18"/>
              </w:rPr>
            </w:pPr>
            <w:r>
              <w:rPr>
                <w:noProof/>
                <w:sz w:val="18"/>
                <w:szCs w:val="18"/>
              </w:rPr>
              <w:t>Patent Başvuruları İçin TPE Bünyesinde 2. ve 3. İnceleme Raporu Hazırlanması Ücreti: </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84,75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1.01.63</w:t>
            </w:r>
          </w:p>
        </w:tc>
        <w:tc>
          <w:tcPr>
            <w:tcW w:w="5177" w:type="dxa"/>
            <w:vAlign w:val="center"/>
            <w:hideMark/>
          </w:tcPr>
          <w:p w:rsidR="00E1189A" w:rsidRDefault="00E1189A">
            <w:pPr>
              <w:pStyle w:val="NormalWeb"/>
              <w:spacing w:line="240" w:lineRule="exact"/>
              <w:rPr>
                <w:noProof/>
                <w:sz w:val="18"/>
                <w:szCs w:val="18"/>
              </w:rPr>
            </w:pPr>
            <w:r>
              <w:rPr>
                <w:bCs/>
                <w:sz w:val="18"/>
                <w:szCs w:val="18"/>
              </w:rPr>
              <w:t>Avrupa Patentinin İtiraz Sonucu Değişen</w:t>
            </w:r>
            <w:r>
              <w:rPr>
                <w:b/>
                <w:bCs/>
                <w:sz w:val="18"/>
                <w:szCs w:val="18"/>
              </w:rPr>
              <w:t xml:space="preserve"> </w:t>
            </w:r>
            <w:r>
              <w:rPr>
                <w:bCs/>
                <w:sz w:val="18"/>
                <w:szCs w:val="18"/>
              </w:rPr>
              <w:t>Fasikül Yayın Ücreti:</w:t>
            </w:r>
          </w:p>
        </w:tc>
        <w:tc>
          <w:tcPr>
            <w:tcW w:w="2160" w:type="dxa"/>
            <w:vAlign w:val="center"/>
            <w:hideMark/>
          </w:tcPr>
          <w:p w:rsidR="00E1189A" w:rsidRDefault="00E1189A">
            <w:pPr>
              <w:spacing w:line="240" w:lineRule="exact"/>
              <w:jc w:val="right"/>
              <w:rPr>
                <w:sz w:val="18"/>
                <w:szCs w:val="18"/>
              </w:rPr>
            </w:pPr>
            <w:r>
              <w:rPr>
                <w:sz w:val="18"/>
                <w:szCs w:val="18"/>
              </w:rPr>
              <w:t>305,08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1.01.64</w:t>
            </w:r>
          </w:p>
        </w:tc>
        <w:tc>
          <w:tcPr>
            <w:tcW w:w="5177" w:type="dxa"/>
            <w:vAlign w:val="center"/>
            <w:hideMark/>
          </w:tcPr>
          <w:p w:rsidR="00E1189A" w:rsidRDefault="00E1189A">
            <w:pPr>
              <w:pStyle w:val="NormalWeb"/>
              <w:spacing w:line="240" w:lineRule="exact"/>
              <w:rPr>
                <w:bCs/>
                <w:sz w:val="18"/>
                <w:szCs w:val="18"/>
              </w:rPr>
            </w:pPr>
            <w:r>
              <w:rPr>
                <w:bCs/>
                <w:sz w:val="18"/>
                <w:szCs w:val="18"/>
              </w:rPr>
              <w:t>Avrupa Patentinin Düzeltilmiş Fasikül Yayın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233,05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1.01.65</w:t>
            </w:r>
          </w:p>
        </w:tc>
        <w:tc>
          <w:tcPr>
            <w:tcW w:w="5177" w:type="dxa"/>
            <w:vAlign w:val="center"/>
            <w:hideMark/>
          </w:tcPr>
          <w:p w:rsidR="00E1189A" w:rsidRDefault="00E1189A">
            <w:pPr>
              <w:pStyle w:val="NormalWeb"/>
              <w:spacing w:line="240" w:lineRule="exact"/>
              <w:rPr>
                <w:bCs/>
                <w:sz w:val="18"/>
                <w:szCs w:val="18"/>
              </w:rPr>
            </w:pPr>
            <w:r>
              <w:rPr>
                <w:sz w:val="18"/>
                <w:szCs w:val="18"/>
              </w:rPr>
              <w:t>Üçüncü Kişilerce Talep Edilen Değerlendirme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254,24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1.01.66</w:t>
            </w:r>
          </w:p>
        </w:tc>
        <w:tc>
          <w:tcPr>
            <w:tcW w:w="5177" w:type="dxa"/>
            <w:vAlign w:val="center"/>
            <w:hideMark/>
          </w:tcPr>
          <w:p w:rsidR="00E1189A" w:rsidRDefault="00E1189A">
            <w:pPr>
              <w:pStyle w:val="NormalWeb"/>
              <w:spacing w:line="240" w:lineRule="exact"/>
              <w:rPr>
                <w:sz w:val="18"/>
                <w:szCs w:val="18"/>
              </w:rPr>
            </w:pPr>
            <w:r>
              <w:rPr>
                <w:sz w:val="18"/>
                <w:szCs w:val="18"/>
              </w:rPr>
              <w:t>Adres Değişikliği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8,47 TL</w:t>
            </w:r>
          </w:p>
        </w:tc>
      </w:tr>
      <w:tr w:rsidR="00E1189A">
        <w:trPr>
          <w:trHeight w:val="80"/>
          <w:jc w:val="center"/>
        </w:trPr>
        <w:tc>
          <w:tcPr>
            <w:tcW w:w="1440" w:type="dxa"/>
            <w:vAlign w:val="center"/>
            <w:hideMark/>
          </w:tcPr>
          <w:p w:rsidR="00E1189A" w:rsidRDefault="00E1189A">
            <w:pPr>
              <w:spacing w:line="80" w:lineRule="atLeast"/>
              <w:rPr>
                <w:sz w:val="18"/>
                <w:szCs w:val="18"/>
              </w:rPr>
            </w:pPr>
            <w:r>
              <w:rPr>
                <w:sz w:val="18"/>
                <w:szCs w:val="18"/>
              </w:rPr>
              <w:t> </w:t>
            </w:r>
          </w:p>
        </w:tc>
        <w:tc>
          <w:tcPr>
            <w:tcW w:w="5177" w:type="dxa"/>
            <w:vAlign w:val="center"/>
            <w:hideMark/>
          </w:tcPr>
          <w:p w:rsidR="00E1189A" w:rsidRDefault="00E1189A">
            <w:pPr>
              <w:spacing w:line="80" w:lineRule="atLeast"/>
              <w:rPr>
                <w:b/>
                <w:sz w:val="18"/>
                <w:szCs w:val="18"/>
              </w:rPr>
            </w:pPr>
            <w:r>
              <w:rPr>
                <w:b/>
                <w:sz w:val="18"/>
                <w:szCs w:val="18"/>
                <w:u w:val="single"/>
              </w:rPr>
              <w:t>FAYDALI MODEL</w:t>
            </w:r>
          </w:p>
        </w:tc>
        <w:tc>
          <w:tcPr>
            <w:tcW w:w="2160" w:type="dxa"/>
            <w:vAlign w:val="center"/>
          </w:tcPr>
          <w:p w:rsidR="00E1189A" w:rsidRDefault="00E1189A">
            <w:pPr>
              <w:spacing w:line="240" w:lineRule="exact"/>
              <w:jc w:val="right"/>
              <w:rPr>
                <w:sz w:val="8"/>
                <w:szCs w:val="18"/>
              </w:rPr>
            </w:pP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1.02.01</w:t>
            </w:r>
          </w:p>
        </w:tc>
        <w:tc>
          <w:tcPr>
            <w:tcW w:w="5177" w:type="dxa"/>
            <w:vAlign w:val="center"/>
            <w:hideMark/>
          </w:tcPr>
          <w:p w:rsidR="00E1189A" w:rsidRDefault="00E1189A">
            <w:pPr>
              <w:spacing w:line="240" w:lineRule="exact"/>
              <w:rPr>
                <w:sz w:val="18"/>
                <w:szCs w:val="18"/>
              </w:rPr>
            </w:pPr>
            <w:r>
              <w:rPr>
                <w:sz w:val="18"/>
                <w:szCs w:val="18"/>
              </w:rPr>
              <w:t>Faydalı Model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10,04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lastRenderedPageBreak/>
              <w:t>1.02.02</w:t>
            </w:r>
          </w:p>
        </w:tc>
        <w:tc>
          <w:tcPr>
            <w:tcW w:w="5177" w:type="dxa"/>
            <w:vAlign w:val="center"/>
            <w:hideMark/>
          </w:tcPr>
          <w:p w:rsidR="00E1189A" w:rsidRDefault="00E1189A">
            <w:pPr>
              <w:spacing w:line="240" w:lineRule="exact"/>
              <w:rPr>
                <w:sz w:val="18"/>
                <w:szCs w:val="18"/>
              </w:rPr>
            </w:pPr>
            <w:r>
              <w:rPr>
                <w:sz w:val="18"/>
                <w:szCs w:val="18"/>
              </w:rPr>
              <w:t xml:space="preserve">1 Rüçhanlı Faydalı Model Başvuru Ücreti: </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32,80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1.02.03</w:t>
            </w:r>
          </w:p>
        </w:tc>
        <w:tc>
          <w:tcPr>
            <w:tcW w:w="5177" w:type="dxa"/>
            <w:vAlign w:val="center"/>
            <w:hideMark/>
          </w:tcPr>
          <w:p w:rsidR="00E1189A" w:rsidRDefault="00E1189A">
            <w:pPr>
              <w:spacing w:line="240" w:lineRule="exact"/>
              <w:rPr>
                <w:sz w:val="18"/>
                <w:szCs w:val="18"/>
              </w:rPr>
            </w:pPr>
            <w:r>
              <w:rPr>
                <w:sz w:val="18"/>
                <w:szCs w:val="18"/>
              </w:rPr>
              <w:t>2 Rüçhanlı Faydalı Model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34,36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1.02.04</w:t>
            </w:r>
          </w:p>
        </w:tc>
        <w:tc>
          <w:tcPr>
            <w:tcW w:w="5177" w:type="dxa"/>
            <w:vAlign w:val="center"/>
            <w:hideMark/>
          </w:tcPr>
          <w:p w:rsidR="00E1189A" w:rsidRDefault="00E1189A">
            <w:pPr>
              <w:spacing w:line="240" w:lineRule="exact"/>
              <w:rPr>
                <w:sz w:val="18"/>
                <w:szCs w:val="18"/>
              </w:rPr>
            </w:pPr>
            <w:r>
              <w:rPr>
                <w:sz w:val="18"/>
                <w:szCs w:val="18"/>
              </w:rPr>
              <w:t>3 Rüçhanlı Faydalı Model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 xml:space="preserve">31,69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1.02.05</w:t>
            </w:r>
          </w:p>
        </w:tc>
        <w:tc>
          <w:tcPr>
            <w:tcW w:w="5177" w:type="dxa"/>
            <w:vAlign w:val="center"/>
            <w:hideMark/>
          </w:tcPr>
          <w:p w:rsidR="00E1189A" w:rsidRDefault="00E1189A">
            <w:pPr>
              <w:spacing w:line="240" w:lineRule="exact"/>
              <w:rPr>
                <w:sz w:val="18"/>
                <w:szCs w:val="18"/>
              </w:rPr>
            </w:pPr>
            <w:r>
              <w:rPr>
                <w:sz w:val="18"/>
                <w:szCs w:val="18"/>
              </w:rPr>
              <w:t>4 Rüçhanlı Faydalı Model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29,03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1.02.06</w:t>
            </w:r>
          </w:p>
        </w:tc>
        <w:tc>
          <w:tcPr>
            <w:tcW w:w="5177" w:type="dxa"/>
            <w:vAlign w:val="center"/>
            <w:hideMark/>
          </w:tcPr>
          <w:p w:rsidR="00E1189A" w:rsidRDefault="00E1189A">
            <w:pPr>
              <w:spacing w:line="240" w:lineRule="exact"/>
              <w:rPr>
                <w:sz w:val="18"/>
                <w:szCs w:val="18"/>
              </w:rPr>
            </w:pPr>
            <w:r>
              <w:rPr>
                <w:sz w:val="18"/>
                <w:szCs w:val="18"/>
              </w:rPr>
              <w:t xml:space="preserve">5 Rüçhanlı Faydalı Model Başvuru Ücreti: </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26,36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1.02.07</w:t>
            </w:r>
          </w:p>
        </w:tc>
        <w:tc>
          <w:tcPr>
            <w:tcW w:w="5177" w:type="dxa"/>
            <w:vAlign w:val="center"/>
            <w:hideMark/>
          </w:tcPr>
          <w:p w:rsidR="00E1189A" w:rsidRDefault="00E1189A">
            <w:pPr>
              <w:spacing w:line="240" w:lineRule="exact"/>
              <w:rPr>
                <w:sz w:val="18"/>
                <w:szCs w:val="18"/>
              </w:rPr>
            </w:pPr>
            <w:r>
              <w:rPr>
                <w:sz w:val="18"/>
                <w:szCs w:val="18"/>
              </w:rPr>
              <w:t>6 Rüçhanlı Faydalı Model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23,69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1.02.08</w:t>
            </w:r>
          </w:p>
        </w:tc>
        <w:tc>
          <w:tcPr>
            <w:tcW w:w="5177" w:type="dxa"/>
            <w:vAlign w:val="center"/>
            <w:hideMark/>
          </w:tcPr>
          <w:p w:rsidR="00E1189A" w:rsidRDefault="00E1189A">
            <w:pPr>
              <w:spacing w:line="240" w:lineRule="exact"/>
              <w:rPr>
                <w:sz w:val="18"/>
                <w:szCs w:val="18"/>
              </w:rPr>
            </w:pPr>
            <w:r>
              <w:rPr>
                <w:sz w:val="18"/>
                <w:szCs w:val="18"/>
              </w:rPr>
              <w:t>7 Rüçhanlı Faydalı Model Başvuru Ücreti :</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21,02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1.02.09</w:t>
            </w:r>
          </w:p>
        </w:tc>
        <w:tc>
          <w:tcPr>
            <w:tcW w:w="5177" w:type="dxa"/>
            <w:vAlign w:val="center"/>
            <w:hideMark/>
          </w:tcPr>
          <w:p w:rsidR="00E1189A" w:rsidRDefault="00E1189A">
            <w:pPr>
              <w:spacing w:line="240" w:lineRule="exact"/>
              <w:rPr>
                <w:sz w:val="18"/>
                <w:szCs w:val="18"/>
              </w:rPr>
            </w:pPr>
            <w:r>
              <w:rPr>
                <w:sz w:val="18"/>
                <w:szCs w:val="18"/>
              </w:rPr>
              <w:t>8 ve Daha Fazla Rüçhanlı Faydalı Model Başvuru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18,35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Yabancı Dilde Verilen Tarifnamenin Türkçe Çevirisi İçin Süre Talebi Ücreti:</w:t>
            </w:r>
          </w:p>
        </w:tc>
        <w:tc>
          <w:tcPr>
            <w:tcW w:w="2160" w:type="dxa"/>
            <w:vAlign w:val="center"/>
            <w:hideMark/>
          </w:tcPr>
          <w:p w:rsidR="00E1189A" w:rsidRDefault="00E1189A">
            <w:pPr>
              <w:spacing w:line="240" w:lineRule="exact"/>
              <w:jc w:val="right"/>
              <w:rPr>
                <w:sz w:val="18"/>
                <w:szCs w:val="18"/>
              </w:rPr>
            </w:pPr>
            <w:r>
              <w:rPr>
                <w:sz w:val="18"/>
                <w:szCs w:val="18"/>
              </w:rPr>
              <w:t>127,12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Yabancı Dilde Verilen Tarifnamenin Türkçe Çevirisi İçin Ek Süre Talebi Ücreti:</w:t>
            </w:r>
          </w:p>
        </w:tc>
        <w:tc>
          <w:tcPr>
            <w:tcW w:w="2160" w:type="dxa"/>
            <w:vAlign w:val="center"/>
            <w:hideMark/>
          </w:tcPr>
          <w:p w:rsidR="00E1189A" w:rsidRDefault="00E1189A">
            <w:pPr>
              <w:spacing w:line="240" w:lineRule="exact"/>
              <w:jc w:val="right"/>
              <w:rPr>
                <w:sz w:val="18"/>
                <w:szCs w:val="18"/>
              </w:rPr>
            </w:pPr>
            <w:r>
              <w:rPr>
                <w:sz w:val="18"/>
                <w:szCs w:val="18"/>
              </w:rPr>
              <w:t>211,86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1.02.12</w:t>
            </w:r>
          </w:p>
        </w:tc>
        <w:tc>
          <w:tcPr>
            <w:tcW w:w="5177" w:type="dxa"/>
            <w:vAlign w:val="center"/>
            <w:hideMark/>
          </w:tcPr>
          <w:p w:rsidR="00E1189A" w:rsidRDefault="00E1189A">
            <w:pPr>
              <w:spacing w:line="240" w:lineRule="exact"/>
              <w:rPr>
                <w:sz w:val="18"/>
                <w:szCs w:val="18"/>
              </w:rPr>
            </w:pPr>
            <w:r>
              <w:rPr>
                <w:sz w:val="18"/>
                <w:szCs w:val="18"/>
              </w:rPr>
              <w:t>Ek Süre Talebi Ücreti:</w:t>
            </w:r>
          </w:p>
        </w:tc>
        <w:tc>
          <w:tcPr>
            <w:tcW w:w="2160" w:type="dxa"/>
            <w:vAlign w:val="center"/>
            <w:hideMark/>
          </w:tcPr>
          <w:p w:rsidR="00E1189A" w:rsidRDefault="00E1189A">
            <w:pPr>
              <w:tabs>
                <w:tab w:val="left" w:pos="3053"/>
              </w:tabs>
              <w:spacing w:line="240" w:lineRule="exact"/>
              <w:jc w:val="right"/>
              <w:rPr>
                <w:sz w:val="18"/>
                <w:szCs w:val="18"/>
              </w:rPr>
            </w:pPr>
            <w:r>
              <w:rPr>
                <w:sz w:val="18"/>
                <w:szCs w:val="18"/>
              </w:rPr>
              <w:t>63,56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1.02.13</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Rüçhan Hakkı Belgesi Düzenleme Ücreti:</w:t>
            </w:r>
          </w:p>
        </w:tc>
        <w:tc>
          <w:tcPr>
            <w:tcW w:w="2160" w:type="dxa"/>
            <w:vAlign w:val="center"/>
            <w:hideMark/>
          </w:tcPr>
          <w:p w:rsidR="00E1189A" w:rsidRDefault="00E1189A">
            <w:pPr>
              <w:spacing w:line="240" w:lineRule="exact"/>
              <w:jc w:val="right"/>
              <w:rPr>
                <w:sz w:val="18"/>
                <w:szCs w:val="18"/>
              </w:rPr>
            </w:pPr>
            <w:r>
              <w:rPr>
                <w:sz w:val="18"/>
                <w:szCs w:val="18"/>
              </w:rPr>
              <w:t>11,27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1.02.14</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Faydalı Model Belgesi Düzenleme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147,75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1.02.15</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Devir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190,13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1.02.16</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Lisans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138,39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Birleşme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211,86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Lisans Verme Teklifi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33,90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1.02.19</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Veraset ve İntikal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190,13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Rehin İşlemi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190,13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Unvan Değişikliği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42,37 TL</w:t>
            </w:r>
          </w:p>
        </w:tc>
      </w:tr>
      <w:tr w:rsidR="00E1189A">
        <w:trPr>
          <w:trHeight w:val="288"/>
          <w:jc w:val="center"/>
        </w:trPr>
        <w:tc>
          <w:tcPr>
            <w:tcW w:w="1440" w:type="dxa"/>
            <w:vAlign w:val="center"/>
            <w:hideMark/>
          </w:tcPr>
          <w:p w:rsidR="00E1189A" w:rsidRDefault="00E1189A">
            <w:pPr>
              <w:spacing w:line="240" w:lineRule="exact"/>
              <w:rPr>
                <w:sz w:val="18"/>
                <w:szCs w:val="18"/>
              </w:rPr>
            </w:pPr>
            <w:r>
              <w:rPr>
                <w:sz w:val="18"/>
                <w:szCs w:val="18"/>
              </w:rPr>
              <w:t>1.02.22</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Kullanım Belgesinin veya Kullanılmama Nedenini Gösteren Belgenin Kayıt Ücreti:</w:t>
            </w:r>
          </w:p>
        </w:tc>
        <w:tc>
          <w:tcPr>
            <w:tcW w:w="2160" w:type="dxa"/>
            <w:vAlign w:val="center"/>
            <w:hideMark/>
          </w:tcPr>
          <w:p w:rsidR="00E1189A" w:rsidRDefault="00E1189A">
            <w:pPr>
              <w:spacing w:line="240" w:lineRule="exact"/>
              <w:jc w:val="right"/>
              <w:rPr>
                <w:sz w:val="18"/>
                <w:szCs w:val="18"/>
              </w:rPr>
            </w:pPr>
            <w:r>
              <w:rPr>
                <w:sz w:val="18"/>
                <w:szCs w:val="18"/>
              </w:rPr>
              <w:t>80,51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1.02.23</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Faydalı Model Belgesi Onaylı Sureti Düzenleme Ücreti:</w:t>
            </w:r>
          </w:p>
        </w:tc>
        <w:tc>
          <w:tcPr>
            <w:tcW w:w="2160" w:type="dxa"/>
            <w:vAlign w:val="center"/>
            <w:hideMark/>
          </w:tcPr>
          <w:p w:rsidR="00E1189A" w:rsidRDefault="00E1189A">
            <w:pPr>
              <w:spacing w:line="240" w:lineRule="exact"/>
              <w:jc w:val="right"/>
              <w:rPr>
                <w:sz w:val="18"/>
                <w:szCs w:val="18"/>
              </w:rPr>
            </w:pPr>
            <w:r>
              <w:rPr>
                <w:sz w:val="18"/>
                <w:szCs w:val="18"/>
              </w:rPr>
              <w:t xml:space="preserve">20,64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1.02.24</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Faydalı Model Dosyalarının İncelenmesi Ücreti (Her Dosya İçin):</w:t>
            </w:r>
          </w:p>
        </w:tc>
        <w:tc>
          <w:tcPr>
            <w:tcW w:w="2160" w:type="dxa"/>
            <w:vAlign w:val="center"/>
            <w:hideMark/>
          </w:tcPr>
          <w:p w:rsidR="00E1189A" w:rsidRDefault="00E1189A">
            <w:pPr>
              <w:spacing w:line="240" w:lineRule="exact"/>
              <w:jc w:val="right"/>
              <w:rPr>
                <w:sz w:val="18"/>
                <w:szCs w:val="18"/>
              </w:rPr>
            </w:pPr>
            <w:r>
              <w:rPr>
                <w:sz w:val="18"/>
                <w:szCs w:val="18"/>
              </w:rPr>
              <w:t>8,47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1.02.25</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Faydalı Model Başvurusunun Patent Başvurusuna Dönüştürme Talebi Ücreti:</w:t>
            </w:r>
          </w:p>
        </w:tc>
        <w:tc>
          <w:tcPr>
            <w:tcW w:w="2160" w:type="dxa"/>
            <w:vAlign w:val="center"/>
            <w:hideMark/>
          </w:tcPr>
          <w:p w:rsidR="00E1189A" w:rsidRDefault="00E1189A">
            <w:pPr>
              <w:spacing w:line="240" w:lineRule="exact"/>
              <w:jc w:val="right"/>
              <w:rPr>
                <w:sz w:val="18"/>
                <w:szCs w:val="18"/>
              </w:rPr>
            </w:pPr>
            <w:r>
              <w:rPr>
                <w:sz w:val="18"/>
                <w:szCs w:val="18"/>
              </w:rPr>
              <w:t>29,66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1.02.26</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Mücbir Sebep Ücreti:</w:t>
            </w:r>
          </w:p>
        </w:tc>
        <w:tc>
          <w:tcPr>
            <w:tcW w:w="2160" w:type="dxa"/>
            <w:vAlign w:val="center"/>
            <w:hideMark/>
          </w:tcPr>
          <w:p w:rsidR="00E1189A" w:rsidRDefault="00E1189A">
            <w:pPr>
              <w:spacing w:line="240" w:lineRule="exact"/>
              <w:jc w:val="right"/>
              <w:rPr>
                <w:sz w:val="18"/>
                <w:szCs w:val="18"/>
              </w:rPr>
            </w:pPr>
            <w:r>
              <w:rPr>
                <w:bCs/>
                <w:sz w:val="18"/>
                <w:szCs w:val="18"/>
              </w:rPr>
              <w:t>Ödenmesi gereken yıllık ücret + (ücret - harç+KDV)nin %50’si</w:t>
            </w:r>
            <w:r>
              <w:rPr>
                <w:sz w:val="18"/>
                <w:szCs w:val="18"/>
              </w:rPr>
              <w:t xml:space="preserve">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1.02.27</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 xml:space="preserve">Vadesinde Ödenmeyen Yıllık Ücreti: </w:t>
            </w:r>
          </w:p>
        </w:tc>
        <w:tc>
          <w:tcPr>
            <w:tcW w:w="2160" w:type="dxa"/>
            <w:vAlign w:val="center"/>
            <w:hideMark/>
          </w:tcPr>
          <w:p w:rsidR="00E1189A" w:rsidRDefault="00E1189A">
            <w:pPr>
              <w:spacing w:line="240" w:lineRule="exact"/>
              <w:jc w:val="right"/>
              <w:rPr>
                <w:bCs/>
                <w:sz w:val="18"/>
                <w:szCs w:val="18"/>
              </w:rPr>
            </w:pPr>
            <w:r>
              <w:rPr>
                <w:bCs/>
                <w:sz w:val="18"/>
                <w:szCs w:val="18"/>
              </w:rPr>
              <w:t>Ödenmesi gereken yıllık ücret + (ücret - harç+KDV)nin  %25’i</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1.02.28</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2.Yıl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58,77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1.02.29</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3.Yıl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67,25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1.02.30</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4.Yıl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79,96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lastRenderedPageBreak/>
              <w:t>1.02.31</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5.Yıl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168,09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1.02.32</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6.Yıl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185,89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1.02.33</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7.Yıl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245,21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1.02.34</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8.Yıl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257,92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1.02.35</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9.Yıl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279,11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1.02.36</w:t>
            </w:r>
          </w:p>
        </w:tc>
        <w:tc>
          <w:tcPr>
            <w:tcW w:w="5177" w:type="dxa"/>
            <w:vAlign w:val="center"/>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10. Yıl Sicil Kayıt İşlemi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334,19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1.02.37</w:t>
            </w:r>
          </w:p>
        </w:tc>
        <w:tc>
          <w:tcPr>
            <w:tcW w:w="5177" w:type="dxa"/>
            <w:vAlign w:val="center"/>
            <w:hideMark/>
          </w:tcPr>
          <w:p w:rsidR="00E1189A" w:rsidRDefault="00E1189A">
            <w:pPr>
              <w:pStyle w:val="NormalWeb"/>
              <w:spacing w:line="240" w:lineRule="exact"/>
              <w:rPr>
                <w:sz w:val="18"/>
                <w:szCs w:val="18"/>
              </w:rPr>
            </w:pPr>
            <w:r>
              <w:rPr>
                <w:sz w:val="18"/>
                <w:szCs w:val="18"/>
              </w:rPr>
              <w:t>Adres Değişikliği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b w:val="0"/>
                <w:sz w:val="18"/>
                <w:szCs w:val="18"/>
              </w:rPr>
              <w:t>8,47 TL</w:t>
            </w:r>
          </w:p>
        </w:tc>
      </w:tr>
      <w:tr w:rsidR="00E1189A">
        <w:trPr>
          <w:jc w:val="center"/>
        </w:trPr>
        <w:tc>
          <w:tcPr>
            <w:tcW w:w="1440" w:type="dxa"/>
            <w:vAlign w:val="center"/>
          </w:tcPr>
          <w:p w:rsidR="00E1189A" w:rsidRDefault="00E1189A">
            <w:pPr>
              <w:spacing w:line="240" w:lineRule="exact"/>
              <w:rPr>
                <w:sz w:val="18"/>
                <w:szCs w:val="18"/>
              </w:rPr>
            </w:pPr>
          </w:p>
        </w:tc>
        <w:tc>
          <w:tcPr>
            <w:tcW w:w="5177" w:type="dxa"/>
            <w:vAlign w:val="center"/>
            <w:hideMark/>
          </w:tcPr>
          <w:p w:rsidR="00E1189A" w:rsidRDefault="00E1189A">
            <w:pPr>
              <w:spacing w:line="240" w:lineRule="exact"/>
              <w:rPr>
                <w:b/>
                <w:sz w:val="18"/>
                <w:szCs w:val="18"/>
                <w:u w:val="single"/>
              </w:rPr>
            </w:pPr>
            <w:r>
              <w:rPr>
                <w:b/>
                <w:sz w:val="18"/>
                <w:szCs w:val="18"/>
                <w:u w:val="single"/>
              </w:rPr>
              <w:t>ENTEGRE DEVRE TOPOĞRAFYALARI</w:t>
            </w:r>
          </w:p>
        </w:tc>
        <w:tc>
          <w:tcPr>
            <w:tcW w:w="2160" w:type="dxa"/>
            <w:vAlign w:val="center"/>
            <w:hideMark/>
          </w:tcPr>
          <w:p w:rsidR="00E1189A" w:rsidRDefault="00E1189A">
            <w:pPr>
              <w:spacing w:line="240" w:lineRule="exact"/>
              <w:jc w:val="right"/>
              <w:rPr>
                <w:sz w:val="18"/>
                <w:szCs w:val="18"/>
              </w:rPr>
            </w:pPr>
            <w:r>
              <w:rPr>
                <w:sz w:val="18"/>
                <w:szCs w:val="18"/>
              </w:rPr>
              <w:t>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1.03.01</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 Başvuru Ücreti:</w:t>
            </w:r>
          </w:p>
        </w:tc>
        <w:tc>
          <w:tcPr>
            <w:tcW w:w="2160" w:type="dxa"/>
            <w:vAlign w:val="center"/>
            <w:hideMark/>
          </w:tcPr>
          <w:p w:rsidR="00E1189A" w:rsidRDefault="00E1189A">
            <w:pPr>
              <w:spacing w:line="240" w:lineRule="exact"/>
              <w:jc w:val="right"/>
              <w:rPr>
                <w:sz w:val="18"/>
                <w:szCs w:val="18"/>
              </w:rPr>
            </w:pPr>
            <w:r>
              <w:rPr>
                <w:sz w:val="18"/>
                <w:szCs w:val="18"/>
              </w:rPr>
              <w:t xml:space="preserve">296,61 TL </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1.03.02</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TPE Kararlarına İtiraz İnceleme Ücreti:</w:t>
            </w:r>
          </w:p>
        </w:tc>
        <w:tc>
          <w:tcPr>
            <w:tcW w:w="2160" w:type="dxa"/>
            <w:vAlign w:val="center"/>
            <w:hideMark/>
          </w:tcPr>
          <w:p w:rsidR="00E1189A" w:rsidRDefault="00E1189A">
            <w:pPr>
              <w:spacing w:line="240" w:lineRule="exact"/>
              <w:jc w:val="right"/>
              <w:rPr>
                <w:sz w:val="18"/>
                <w:szCs w:val="18"/>
              </w:rPr>
            </w:pPr>
            <w:r>
              <w:rPr>
                <w:sz w:val="18"/>
                <w:szCs w:val="18"/>
              </w:rPr>
              <w:t>635,59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1.03.03</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 Tescil Belgesi: Düzenleme Ücreti:</w:t>
            </w:r>
          </w:p>
        </w:tc>
        <w:tc>
          <w:tcPr>
            <w:tcW w:w="2160" w:type="dxa"/>
            <w:vAlign w:val="center"/>
            <w:hideMark/>
          </w:tcPr>
          <w:p w:rsidR="00E1189A" w:rsidRDefault="00E1189A">
            <w:pPr>
              <w:spacing w:line="240" w:lineRule="exact"/>
              <w:jc w:val="right"/>
              <w:rPr>
                <w:sz w:val="18"/>
                <w:szCs w:val="18"/>
              </w:rPr>
            </w:pPr>
            <w:r>
              <w:rPr>
                <w:sz w:val="18"/>
                <w:szCs w:val="18"/>
              </w:rPr>
              <w:t>932,20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1.03.04</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Adres Değişikliği Kayıt ve Yayım Ücreti:</w:t>
            </w:r>
          </w:p>
        </w:tc>
        <w:tc>
          <w:tcPr>
            <w:tcW w:w="2160" w:type="dxa"/>
            <w:vAlign w:val="center"/>
            <w:hideMark/>
          </w:tcPr>
          <w:p w:rsidR="00E1189A" w:rsidRDefault="00E1189A">
            <w:pPr>
              <w:spacing w:line="240" w:lineRule="exact"/>
              <w:jc w:val="right"/>
              <w:rPr>
                <w:sz w:val="18"/>
                <w:szCs w:val="18"/>
              </w:rPr>
            </w:pPr>
            <w:r>
              <w:rPr>
                <w:sz w:val="18"/>
                <w:szCs w:val="18"/>
              </w:rPr>
              <w:t>8,47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1.03.05</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Unvan Değişikliği Kayıt ve Yayım Ücreti:</w:t>
            </w:r>
          </w:p>
        </w:tc>
        <w:tc>
          <w:tcPr>
            <w:tcW w:w="2160" w:type="dxa"/>
            <w:vAlign w:val="center"/>
            <w:hideMark/>
          </w:tcPr>
          <w:p w:rsidR="00E1189A" w:rsidRDefault="00E1189A">
            <w:pPr>
              <w:spacing w:line="240" w:lineRule="exact"/>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1.03.06</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Nevi Değişikliği Kayıt ve Yayım Ücreti:</w:t>
            </w:r>
          </w:p>
        </w:tc>
        <w:tc>
          <w:tcPr>
            <w:tcW w:w="2160" w:type="dxa"/>
            <w:vAlign w:val="center"/>
            <w:hideMark/>
          </w:tcPr>
          <w:p w:rsidR="00E1189A" w:rsidRDefault="00E1189A">
            <w:pPr>
              <w:spacing w:line="240" w:lineRule="exact"/>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1.03.07</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Devir İşlemi Kayıt ve Yayım Ücreti:</w:t>
            </w:r>
          </w:p>
        </w:tc>
        <w:tc>
          <w:tcPr>
            <w:tcW w:w="2160" w:type="dxa"/>
            <w:vAlign w:val="center"/>
            <w:hideMark/>
          </w:tcPr>
          <w:p w:rsidR="00E1189A" w:rsidRDefault="00E1189A">
            <w:pPr>
              <w:spacing w:line="240" w:lineRule="exact"/>
              <w:jc w:val="right"/>
              <w:rPr>
                <w:sz w:val="18"/>
                <w:szCs w:val="18"/>
              </w:rPr>
            </w:pPr>
            <w:r>
              <w:rPr>
                <w:sz w:val="18"/>
                <w:szCs w:val="18"/>
              </w:rPr>
              <w:t>254,24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1.03.08</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Birleşme İşlemi Kayıt ve Yayım Ücreti:</w:t>
            </w:r>
          </w:p>
        </w:tc>
        <w:tc>
          <w:tcPr>
            <w:tcW w:w="2160" w:type="dxa"/>
            <w:vAlign w:val="center"/>
            <w:hideMark/>
          </w:tcPr>
          <w:p w:rsidR="00E1189A" w:rsidRDefault="00E1189A">
            <w:pPr>
              <w:spacing w:line="240" w:lineRule="exact"/>
              <w:jc w:val="right"/>
              <w:rPr>
                <w:sz w:val="18"/>
                <w:szCs w:val="18"/>
              </w:rPr>
            </w:pPr>
            <w:r>
              <w:rPr>
                <w:sz w:val="18"/>
                <w:szCs w:val="18"/>
              </w:rPr>
              <w:t>211,86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1.03.09</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Veraset ve İntikal İşlemi Kayıt ve Yayım Ücreti:</w:t>
            </w:r>
          </w:p>
        </w:tc>
        <w:tc>
          <w:tcPr>
            <w:tcW w:w="2160" w:type="dxa"/>
            <w:vAlign w:val="center"/>
            <w:hideMark/>
          </w:tcPr>
          <w:p w:rsidR="00E1189A" w:rsidRDefault="00E1189A">
            <w:pPr>
              <w:spacing w:line="240" w:lineRule="exact"/>
              <w:jc w:val="right"/>
              <w:rPr>
                <w:sz w:val="18"/>
                <w:szCs w:val="18"/>
              </w:rPr>
            </w:pPr>
            <w:r>
              <w:rPr>
                <w:sz w:val="18"/>
                <w:szCs w:val="18"/>
              </w:rPr>
              <w:t>254,24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1.03.10</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Lisans İşlemi Kayıt ve Yayım Ücreti:</w:t>
            </w:r>
          </w:p>
        </w:tc>
        <w:tc>
          <w:tcPr>
            <w:tcW w:w="2160" w:type="dxa"/>
            <w:vAlign w:val="center"/>
            <w:hideMark/>
          </w:tcPr>
          <w:p w:rsidR="00E1189A" w:rsidRDefault="00E1189A">
            <w:pPr>
              <w:spacing w:line="240" w:lineRule="exact"/>
              <w:jc w:val="right"/>
              <w:rPr>
                <w:sz w:val="18"/>
                <w:szCs w:val="18"/>
              </w:rPr>
            </w:pPr>
            <w:r>
              <w:rPr>
                <w:sz w:val="18"/>
                <w:szCs w:val="18"/>
              </w:rPr>
              <w:t>211,86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1.03.11</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Rehin İşlemi Kayıt ve Yayım Ücreti:</w:t>
            </w:r>
          </w:p>
        </w:tc>
        <w:tc>
          <w:tcPr>
            <w:tcW w:w="2160" w:type="dxa"/>
            <w:vAlign w:val="center"/>
            <w:hideMark/>
          </w:tcPr>
          <w:p w:rsidR="00E1189A" w:rsidRDefault="00E1189A">
            <w:pPr>
              <w:spacing w:line="240" w:lineRule="exact"/>
              <w:jc w:val="right"/>
              <w:rPr>
                <w:sz w:val="18"/>
                <w:szCs w:val="18"/>
              </w:rPr>
            </w:pPr>
            <w:r>
              <w:rPr>
                <w:sz w:val="18"/>
                <w:szCs w:val="18"/>
              </w:rPr>
              <w:t>254,24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1.03.12</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 Tescil Belgesi Yeniden Düzenleme Ücreti:</w:t>
            </w:r>
          </w:p>
        </w:tc>
        <w:tc>
          <w:tcPr>
            <w:tcW w:w="2160" w:type="dxa"/>
            <w:vAlign w:val="center"/>
            <w:hideMark/>
          </w:tcPr>
          <w:p w:rsidR="00E1189A" w:rsidRDefault="00E1189A">
            <w:pPr>
              <w:spacing w:line="240" w:lineRule="exact"/>
              <w:jc w:val="right"/>
              <w:rPr>
                <w:sz w:val="18"/>
                <w:szCs w:val="18"/>
              </w:rPr>
            </w:pPr>
            <w:r>
              <w:rPr>
                <w:sz w:val="18"/>
                <w:szCs w:val="18"/>
              </w:rPr>
              <w:t>932,20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1.03.13</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 Tescil Belgesi Sureti Düzenleme Ücreti:</w:t>
            </w:r>
          </w:p>
        </w:tc>
        <w:tc>
          <w:tcPr>
            <w:tcW w:w="2160" w:type="dxa"/>
            <w:vAlign w:val="center"/>
            <w:hideMark/>
          </w:tcPr>
          <w:p w:rsidR="00E1189A" w:rsidRDefault="00E1189A">
            <w:pPr>
              <w:spacing w:line="240" w:lineRule="exact"/>
              <w:jc w:val="right"/>
              <w:rPr>
                <w:sz w:val="18"/>
                <w:szCs w:val="18"/>
              </w:rPr>
            </w:pPr>
            <w:r>
              <w:rPr>
                <w:sz w:val="18"/>
                <w:szCs w:val="18"/>
              </w:rPr>
              <w:t>84,75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1.03.14</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 Sicil Sureti Düzenleme Ücreti:</w:t>
            </w:r>
          </w:p>
        </w:tc>
        <w:tc>
          <w:tcPr>
            <w:tcW w:w="2160" w:type="dxa"/>
            <w:vAlign w:val="center"/>
            <w:hideMark/>
          </w:tcPr>
          <w:p w:rsidR="00E1189A" w:rsidRDefault="00E1189A">
            <w:pPr>
              <w:spacing w:line="240" w:lineRule="exact"/>
              <w:jc w:val="right"/>
              <w:rPr>
                <w:sz w:val="18"/>
                <w:szCs w:val="18"/>
              </w:rPr>
            </w:pPr>
            <w:r>
              <w:rPr>
                <w:sz w:val="18"/>
                <w:szCs w:val="18"/>
              </w:rPr>
              <w:t>84,75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1.03.15</w:t>
            </w:r>
          </w:p>
        </w:tc>
        <w:tc>
          <w:tcPr>
            <w:tcW w:w="5177" w:type="dxa"/>
            <w:vAlign w:val="center"/>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Entegre Devre Topoğrafya Zorunlu Lisans Talep Ücreti:</w:t>
            </w:r>
          </w:p>
        </w:tc>
        <w:tc>
          <w:tcPr>
            <w:tcW w:w="2160" w:type="dxa"/>
            <w:vAlign w:val="center"/>
            <w:hideMark/>
          </w:tcPr>
          <w:p w:rsidR="00E1189A" w:rsidRDefault="00E1189A">
            <w:pPr>
              <w:spacing w:line="240" w:lineRule="exact"/>
              <w:jc w:val="right"/>
              <w:rPr>
                <w:sz w:val="18"/>
                <w:szCs w:val="18"/>
              </w:rPr>
            </w:pPr>
            <w:r>
              <w:rPr>
                <w:sz w:val="18"/>
                <w:szCs w:val="18"/>
              </w:rPr>
              <w:t>84,75 TL</w:t>
            </w:r>
          </w:p>
        </w:tc>
      </w:tr>
    </w:tbl>
    <w:p w:rsidR="00E1189A" w:rsidRDefault="00E1189A" w:rsidP="00E1189A">
      <w:pPr>
        <w:pStyle w:val="Balk2"/>
        <w:spacing w:line="240" w:lineRule="exact"/>
        <w:jc w:val="center"/>
        <w:rPr>
          <w:sz w:val="18"/>
          <w:szCs w:val="18"/>
        </w:rPr>
      </w:pPr>
    </w:p>
    <w:p w:rsidR="00E1189A" w:rsidRDefault="00E1189A" w:rsidP="00E1189A">
      <w:pPr>
        <w:pStyle w:val="Balk2"/>
        <w:spacing w:line="240" w:lineRule="exact"/>
        <w:jc w:val="center"/>
        <w:rPr>
          <w:sz w:val="18"/>
          <w:szCs w:val="18"/>
        </w:rPr>
      </w:pPr>
    </w:p>
    <w:p w:rsidR="00E1189A" w:rsidRDefault="00E1189A" w:rsidP="00E1189A">
      <w:pPr>
        <w:pStyle w:val="Balk2"/>
        <w:spacing w:line="240" w:lineRule="exact"/>
        <w:jc w:val="center"/>
        <w:rPr>
          <w:sz w:val="18"/>
          <w:szCs w:val="18"/>
        </w:rPr>
      </w:pPr>
      <w:r>
        <w:rPr>
          <w:sz w:val="18"/>
          <w:szCs w:val="18"/>
        </w:rPr>
        <w:t xml:space="preserve">2 SAYILI CETVEL </w:t>
      </w:r>
    </w:p>
    <w:p w:rsidR="00E1189A" w:rsidRDefault="00E1189A" w:rsidP="00E1189A">
      <w:pPr>
        <w:pStyle w:val="Balk2"/>
        <w:spacing w:line="240" w:lineRule="exact"/>
        <w:jc w:val="center"/>
        <w:rPr>
          <w:sz w:val="18"/>
          <w:szCs w:val="18"/>
        </w:rPr>
      </w:pPr>
    </w:p>
    <w:p w:rsidR="00E1189A" w:rsidRDefault="00E1189A" w:rsidP="00E1189A">
      <w:pPr>
        <w:pStyle w:val="Balk2"/>
        <w:spacing w:line="240" w:lineRule="exact"/>
        <w:jc w:val="center"/>
        <w:rPr>
          <w:sz w:val="18"/>
          <w:szCs w:val="18"/>
          <w:u w:val="single"/>
        </w:rPr>
      </w:pPr>
      <w:r>
        <w:rPr>
          <w:sz w:val="18"/>
          <w:szCs w:val="18"/>
        </w:rPr>
        <w:t>MARKA</w:t>
      </w:r>
    </w:p>
    <w:p w:rsidR="00E1189A" w:rsidRDefault="00E1189A" w:rsidP="00E1189A">
      <w:pPr>
        <w:rPr>
          <w:sz w:val="18"/>
          <w:szCs w:val="18"/>
        </w:rPr>
      </w:pPr>
    </w:p>
    <w:tbl>
      <w:tblPr>
        <w:tblW w:w="8505" w:type="dxa"/>
        <w:jc w:val="center"/>
        <w:tblCellMar>
          <w:left w:w="66" w:type="dxa"/>
          <w:right w:w="66" w:type="dxa"/>
        </w:tblCellMar>
        <w:tblLook w:val="04A0"/>
      </w:tblPr>
      <w:tblGrid>
        <w:gridCol w:w="1408"/>
        <w:gridCol w:w="5009"/>
        <w:gridCol w:w="2088"/>
      </w:tblGrid>
      <w:tr w:rsidR="00E1189A">
        <w:trPr>
          <w:jc w:val="center"/>
        </w:trPr>
        <w:tc>
          <w:tcPr>
            <w:tcW w:w="1440" w:type="dxa"/>
          </w:tcPr>
          <w:p w:rsidR="00E1189A" w:rsidRDefault="00E1189A">
            <w:pPr>
              <w:spacing w:line="240" w:lineRule="exact"/>
              <w:rPr>
                <w:sz w:val="18"/>
                <w:szCs w:val="18"/>
              </w:rPr>
            </w:pPr>
          </w:p>
        </w:tc>
        <w:tc>
          <w:tcPr>
            <w:tcW w:w="5177" w:type="dxa"/>
            <w:hideMark/>
          </w:tcPr>
          <w:p w:rsidR="00E1189A" w:rsidRDefault="00E1189A">
            <w:pPr>
              <w:spacing w:line="240" w:lineRule="exact"/>
              <w:rPr>
                <w:sz w:val="18"/>
                <w:szCs w:val="18"/>
              </w:rPr>
            </w:pPr>
            <w:r>
              <w:rPr>
                <w:b/>
                <w:sz w:val="18"/>
                <w:szCs w:val="18"/>
                <w:u w:val="single"/>
              </w:rPr>
              <w:t>Hizmetin Türü</w:t>
            </w:r>
          </w:p>
        </w:tc>
        <w:tc>
          <w:tcPr>
            <w:tcW w:w="2160" w:type="dxa"/>
            <w:hideMark/>
          </w:tcPr>
          <w:p w:rsidR="00E1189A" w:rsidRDefault="00E1189A">
            <w:pPr>
              <w:tabs>
                <w:tab w:val="left" w:pos="1635"/>
              </w:tabs>
              <w:spacing w:line="240" w:lineRule="exact"/>
              <w:ind w:left="-1341" w:firstLine="1341"/>
              <w:jc w:val="right"/>
              <w:rPr>
                <w:sz w:val="18"/>
                <w:szCs w:val="18"/>
              </w:rPr>
            </w:pPr>
            <w:r>
              <w:rPr>
                <w:b/>
                <w:sz w:val="18"/>
                <w:szCs w:val="18"/>
                <w:u w:val="single"/>
              </w:rPr>
              <w:t>Tutar</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2.01.01</w:t>
            </w:r>
          </w:p>
        </w:tc>
        <w:tc>
          <w:tcPr>
            <w:tcW w:w="5177" w:type="dxa"/>
            <w:hideMark/>
          </w:tcPr>
          <w:p w:rsidR="00E1189A" w:rsidRDefault="00E1189A">
            <w:pPr>
              <w:spacing w:line="240" w:lineRule="exact"/>
              <w:rPr>
                <w:sz w:val="18"/>
                <w:szCs w:val="18"/>
              </w:rPr>
            </w:pPr>
            <w:r>
              <w:rPr>
                <w:sz w:val="18"/>
                <w:szCs w:val="18"/>
              </w:rPr>
              <w:t>Tek Sınıflı Marka Başvuru Ücreti:</w:t>
            </w:r>
          </w:p>
        </w:tc>
        <w:tc>
          <w:tcPr>
            <w:tcW w:w="2160" w:type="dxa"/>
            <w:vAlign w:val="center"/>
            <w:hideMark/>
          </w:tcPr>
          <w:p w:rsidR="00E1189A" w:rsidRDefault="00E1189A">
            <w:pPr>
              <w:tabs>
                <w:tab w:val="left" w:pos="1635"/>
              </w:tabs>
              <w:spacing w:line="240" w:lineRule="exact"/>
              <w:ind w:left="-1341" w:firstLine="1341"/>
              <w:jc w:val="right"/>
              <w:rPr>
                <w:sz w:val="18"/>
                <w:szCs w:val="18"/>
              </w:rPr>
            </w:pPr>
            <w:r>
              <w:rPr>
                <w:sz w:val="18"/>
                <w:szCs w:val="18"/>
              </w:rPr>
              <w:t>57,37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2.01.02</w:t>
            </w:r>
          </w:p>
        </w:tc>
        <w:tc>
          <w:tcPr>
            <w:tcW w:w="5177" w:type="dxa"/>
            <w:hideMark/>
          </w:tcPr>
          <w:p w:rsidR="00E1189A" w:rsidRDefault="00E1189A">
            <w:pPr>
              <w:spacing w:line="240" w:lineRule="exact"/>
              <w:rPr>
                <w:sz w:val="18"/>
                <w:szCs w:val="18"/>
              </w:rPr>
            </w:pPr>
            <w:r>
              <w:rPr>
                <w:sz w:val="18"/>
                <w:szCs w:val="18"/>
              </w:rPr>
              <w:t>Marka Başvurusu Ek Sınıf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57,37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lastRenderedPageBreak/>
              <w:t>2.01.03</w:t>
            </w:r>
          </w:p>
        </w:tc>
        <w:tc>
          <w:tcPr>
            <w:tcW w:w="5177" w:type="dxa"/>
            <w:hideMark/>
          </w:tcPr>
          <w:p w:rsidR="00E1189A" w:rsidRDefault="00E1189A">
            <w:pPr>
              <w:spacing w:line="240" w:lineRule="exact"/>
              <w:rPr>
                <w:bCs/>
                <w:sz w:val="18"/>
                <w:szCs w:val="18"/>
              </w:rPr>
            </w:pPr>
            <w:r>
              <w:rPr>
                <w:bCs/>
                <w:sz w:val="18"/>
                <w:szCs w:val="18"/>
              </w:rPr>
              <w:t>Marka Yenileme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305,17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2.01.04</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Koruma Süresi Sona Eren Marka Yenileme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477,25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2.01.05</w:t>
            </w:r>
          </w:p>
        </w:tc>
        <w:tc>
          <w:tcPr>
            <w:tcW w:w="5177" w:type="dxa"/>
            <w:hideMark/>
          </w:tcPr>
          <w:p w:rsidR="00E1189A" w:rsidRDefault="00E1189A">
            <w:pPr>
              <w:spacing w:line="240" w:lineRule="exact"/>
              <w:rPr>
                <w:sz w:val="18"/>
                <w:szCs w:val="18"/>
              </w:rPr>
            </w:pPr>
            <w:r>
              <w:rPr>
                <w:bCs/>
                <w:sz w:val="18"/>
                <w:szCs w:val="18"/>
              </w:rPr>
              <w:t>Marka Tescil Belgesi Düzenleme Ücreti</w:t>
            </w:r>
            <w:r>
              <w:rPr>
                <w:sz w:val="18"/>
                <w:szCs w:val="18"/>
              </w:rPr>
              <w:t>:</w:t>
            </w:r>
          </w:p>
        </w:tc>
        <w:tc>
          <w:tcPr>
            <w:tcW w:w="2160" w:type="dxa"/>
            <w:vAlign w:val="center"/>
            <w:hideMark/>
          </w:tcPr>
          <w:p w:rsidR="00E1189A" w:rsidRDefault="00E1189A">
            <w:pPr>
              <w:spacing w:line="240" w:lineRule="exact"/>
              <w:ind w:left="-1341" w:firstLine="1341"/>
              <w:jc w:val="right"/>
              <w:rPr>
                <w:sz w:val="18"/>
                <w:szCs w:val="18"/>
              </w:rPr>
            </w:pPr>
            <w:r>
              <w:rPr>
                <w:sz w:val="18"/>
                <w:szCs w:val="18"/>
              </w:rPr>
              <w:t>243,05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2.01.06</w:t>
            </w:r>
          </w:p>
        </w:tc>
        <w:tc>
          <w:tcPr>
            <w:tcW w:w="5177" w:type="dxa"/>
            <w:hideMark/>
          </w:tcPr>
          <w:p w:rsidR="00E1189A" w:rsidRDefault="00E1189A">
            <w:pPr>
              <w:spacing w:line="240" w:lineRule="exact"/>
              <w:rPr>
                <w:bCs/>
                <w:sz w:val="18"/>
                <w:szCs w:val="18"/>
              </w:rPr>
            </w:pPr>
            <w:r>
              <w:rPr>
                <w:bCs/>
                <w:sz w:val="18"/>
                <w:szCs w:val="18"/>
              </w:rPr>
              <w:t>Marka Tescil Belgesi Sureti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31,95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2.01.07</w:t>
            </w:r>
          </w:p>
        </w:tc>
        <w:tc>
          <w:tcPr>
            <w:tcW w:w="5177" w:type="dxa"/>
            <w:hideMark/>
          </w:tcPr>
          <w:p w:rsidR="00E1189A" w:rsidRDefault="00E1189A">
            <w:pPr>
              <w:spacing w:line="240" w:lineRule="exact"/>
              <w:rPr>
                <w:bCs/>
                <w:sz w:val="18"/>
                <w:szCs w:val="18"/>
              </w:rPr>
            </w:pPr>
            <w:r>
              <w:rPr>
                <w:bCs/>
                <w:sz w:val="18"/>
                <w:szCs w:val="18"/>
              </w:rPr>
              <w:t>Marka Sicil Sureti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31,95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2.01.08</w:t>
            </w:r>
          </w:p>
        </w:tc>
        <w:tc>
          <w:tcPr>
            <w:tcW w:w="5177" w:type="dxa"/>
            <w:hideMark/>
          </w:tcPr>
          <w:p w:rsidR="00E1189A" w:rsidRDefault="00E1189A">
            <w:pPr>
              <w:spacing w:line="240" w:lineRule="exact"/>
              <w:rPr>
                <w:sz w:val="18"/>
                <w:szCs w:val="18"/>
              </w:rPr>
            </w:pPr>
            <w:r>
              <w:rPr>
                <w:bCs/>
                <w:sz w:val="18"/>
                <w:szCs w:val="18"/>
              </w:rPr>
              <w:t>Devir-Kısmi Devir İşlemi Kayıt Ücreti</w:t>
            </w:r>
            <w:r>
              <w:rPr>
                <w:sz w:val="18"/>
                <w:szCs w:val="18"/>
              </w:rPr>
              <w:t>:</w:t>
            </w:r>
          </w:p>
        </w:tc>
        <w:tc>
          <w:tcPr>
            <w:tcW w:w="2160" w:type="dxa"/>
            <w:vAlign w:val="center"/>
            <w:hideMark/>
          </w:tcPr>
          <w:p w:rsidR="00E1189A" w:rsidRDefault="00E1189A">
            <w:pPr>
              <w:spacing w:line="240" w:lineRule="exact"/>
              <w:ind w:left="-1341" w:firstLine="1341"/>
              <w:jc w:val="right"/>
              <w:rPr>
                <w:sz w:val="18"/>
                <w:szCs w:val="18"/>
              </w:rPr>
            </w:pPr>
            <w:r>
              <w:rPr>
                <w:sz w:val="18"/>
                <w:szCs w:val="18"/>
              </w:rPr>
              <w:t>237,08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2.01.09</w:t>
            </w:r>
          </w:p>
        </w:tc>
        <w:tc>
          <w:tcPr>
            <w:tcW w:w="5177" w:type="dxa"/>
            <w:hideMark/>
          </w:tcPr>
          <w:p w:rsidR="00E1189A" w:rsidRDefault="00E1189A">
            <w:pPr>
              <w:spacing w:line="240" w:lineRule="exact"/>
              <w:rPr>
                <w:bCs/>
                <w:sz w:val="18"/>
                <w:szCs w:val="18"/>
              </w:rPr>
            </w:pPr>
            <w:r>
              <w:rPr>
                <w:bCs/>
                <w:sz w:val="18"/>
                <w:szCs w:val="18"/>
              </w:rPr>
              <w:t>Birleşme İşlemi Kayıt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338,98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2.01.10</w:t>
            </w:r>
          </w:p>
        </w:tc>
        <w:tc>
          <w:tcPr>
            <w:tcW w:w="5177" w:type="dxa"/>
            <w:hideMark/>
          </w:tcPr>
          <w:p w:rsidR="00E1189A" w:rsidRDefault="00E1189A">
            <w:pPr>
              <w:spacing w:line="240" w:lineRule="exact"/>
              <w:rPr>
                <w:bCs/>
                <w:sz w:val="18"/>
                <w:szCs w:val="18"/>
              </w:rPr>
            </w:pPr>
            <w:r>
              <w:rPr>
                <w:bCs/>
                <w:sz w:val="18"/>
                <w:szCs w:val="18"/>
              </w:rPr>
              <w:t>Veraset ve İntikal İşlemi Kayıt Ücreti</w:t>
            </w:r>
            <w:r>
              <w:rPr>
                <w:sz w:val="18"/>
                <w:szCs w:val="18"/>
              </w:rPr>
              <w:t>:</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186,99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2.01.11</w:t>
            </w:r>
          </w:p>
        </w:tc>
        <w:tc>
          <w:tcPr>
            <w:tcW w:w="5177" w:type="dxa"/>
            <w:hideMark/>
          </w:tcPr>
          <w:p w:rsidR="00E1189A" w:rsidRDefault="00E1189A">
            <w:pPr>
              <w:spacing w:line="240" w:lineRule="exact"/>
              <w:rPr>
                <w:sz w:val="18"/>
                <w:szCs w:val="18"/>
              </w:rPr>
            </w:pPr>
            <w:r>
              <w:rPr>
                <w:bCs/>
                <w:sz w:val="18"/>
                <w:szCs w:val="18"/>
              </w:rPr>
              <w:t>Lisans Kayıt ve Lisans Yenileme Ücreti</w:t>
            </w:r>
            <w:r>
              <w:rPr>
                <w:sz w:val="18"/>
                <w:szCs w:val="18"/>
              </w:rPr>
              <w:t>:</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156,06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2.01.12</w:t>
            </w:r>
          </w:p>
        </w:tc>
        <w:tc>
          <w:tcPr>
            <w:tcW w:w="5177" w:type="dxa"/>
            <w:hideMark/>
          </w:tcPr>
          <w:p w:rsidR="00E1189A" w:rsidRDefault="00E1189A">
            <w:pPr>
              <w:spacing w:line="240" w:lineRule="exact"/>
              <w:rPr>
                <w:bCs/>
                <w:sz w:val="18"/>
                <w:szCs w:val="18"/>
              </w:rPr>
            </w:pPr>
            <w:r>
              <w:rPr>
                <w:bCs/>
                <w:sz w:val="18"/>
                <w:szCs w:val="18"/>
              </w:rPr>
              <w:t>Rehin İşlemi Kayıt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148,60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2.01.13</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Unvan Değişikliği Kayıt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2.01.14</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Nevi Değişikliği Kayıt Ücret:</w:t>
            </w:r>
          </w:p>
        </w:tc>
        <w:tc>
          <w:tcPr>
            <w:tcW w:w="2160" w:type="dxa"/>
            <w:vAlign w:val="center"/>
            <w:hideMark/>
          </w:tcPr>
          <w:p w:rsidR="00E1189A" w:rsidRDefault="00E1189A">
            <w:pPr>
              <w:spacing w:line="240" w:lineRule="exact"/>
              <w:ind w:left="-1341" w:firstLine="1341"/>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2.01.15</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Rüçhan Hakkı Kayıt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11,27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2.01.16</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Sınıflandırma Listesi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101,69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2.01.17</w:t>
            </w:r>
          </w:p>
        </w:tc>
        <w:tc>
          <w:tcPr>
            <w:tcW w:w="5177" w:type="dxa"/>
            <w:hideMark/>
          </w:tcPr>
          <w:p w:rsidR="00E1189A" w:rsidRDefault="00E1189A">
            <w:pPr>
              <w:spacing w:line="240" w:lineRule="exact"/>
              <w:rPr>
                <w:bCs/>
                <w:sz w:val="18"/>
                <w:szCs w:val="18"/>
              </w:rPr>
            </w:pPr>
            <w:r>
              <w:rPr>
                <w:sz w:val="18"/>
                <w:szCs w:val="18"/>
              </w:rPr>
              <w:t>Rüçhan Hakkı Belgesi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84,75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2.01.18</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TPE Kararlarına İtiraz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254,24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2.01.19</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Marka Bülteninde Yayımlanan Marka Başvurularına İtiraz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84,75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2.01.20</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Marka Bilgilerine İlişkin Resmi Yazı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25,42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2.01.21</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 xml:space="preserve">Madrid Protokolü Uyarınca Uluslararası Marka Başvurusunun WIPO’ya Bildirilmesi Ücreti: </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124,32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2.01.22</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Madrid Protokolü Uyarınca Sonraki Belirleme ve Diğer Taleplerin WIPO’ya Bildirilmesi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127,12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2.01.23</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Madrid Protokolü Uyarınca Yer Değiştirme ve Dönüştürme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127,12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2.01.24</w:t>
            </w:r>
          </w:p>
        </w:tc>
        <w:tc>
          <w:tcPr>
            <w:tcW w:w="5177" w:type="dxa"/>
            <w:hideMark/>
          </w:tcPr>
          <w:p w:rsidR="00E1189A" w:rsidRDefault="00E1189A">
            <w:pPr>
              <w:spacing w:line="240" w:lineRule="exact"/>
              <w:rPr>
                <w:sz w:val="18"/>
                <w:szCs w:val="18"/>
              </w:rPr>
            </w:pPr>
            <w:r>
              <w:rPr>
                <w:bCs/>
                <w:sz w:val="18"/>
                <w:szCs w:val="18"/>
              </w:rPr>
              <w:t>Marka Başvurusu Bölünme Ücreti</w:t>
            </w:r>
            <w:r>
              <w:rPr>
                <w:sz w:val="18"/>
                <w:szCs w:val="18"/>
              </w:rPr>
              <w:t>:</w:t>
            </w:r>
          </w:p>
        </w:tc>
        <w:tc>
          <w:tcPr>
            <w:tcW w:w="2160" w:type="dxa"/>
            <w:vAlign w:val="center"/>
            <w:hideMark/>
          </w:tcPr>
          <w:p w:rsidR="00E1189A" w:rsidRDefault="00E1189A">
            <w:pPr>
              <w:spacing w:line="240" w:lineRule="exact"/>
              <w:ind w:left="-1341" w:firstLine="1341"/>
              <w:jc w:val="right"/>
              <w:rPr>
                <w:sz w:val="18"/>
                <w:szCs w:val="18"/>
              </w:rPr>
            </w:pPr>
            <w:r>
              <w:rPr>
                <w:sz w:val="18"/>
                <w:szCs w:val="18"/>
              </w:rPr>
              <w:t>338,98 TL</w:t>
            </w:r>
          </w:p>
        </w:tc>
      </w:tr>
      <w:tr w:rsidR="00E1189A">
        <w:trPr>
          <w:trHeight w:val="225"/>
          <w:jc w:val="center"/>
        </w:trPr>
        <w:tc>
          <w:tcPr>
            <w:tcW w:w="1440" w:type="dxa"/>
            <w:vAlign w:val="center"/>
            <w:hideMark/>
          </w:tcPr>
          <w:p w:rsidR="00E1189A" w:rsidRDefault="00E1189A">
            <w:pPr>
              <w:spacing w:line="240" w:lineRule="exact"/>
              <w:rPr>
                <w:sz w:val="18"/>
                <w:szCs w:val="18"/>
              </w:rPr>
            </w:pPr>
            <w:r>
              <w:rPr>
                <w:sz w:val="18"/>
                <w:szCs w:val="18"/>
              </w:rPr>
              <w:t>2.01.25</w:t>
            </w:r>
          </w:p>
        </w:tc>
        <w:tc>
          <w:tcPr>
            <w:tcW w:w="5177" w:type="dxa"/>
            <w:hideMark/>
          </w:tcPr>
          <w:p w:rsidR="00E1189A" w:rsidRDefault="00E1189A">
            <w:pPr>
              <w:spacing w:line="240" w:lineRule="exact"/>
              <w:rPr>
                <w:sz w:val="18"/>
                <w:szCs w:val="18"/>
              </w:rPr>
            </w:pPr>
            <w:r>
              <w:rPr>
                <w:bCs/>
                <w:sz w:val="18"/>
                <w:szCs w:val="18"/>
              </w:rPr>
              <w:t>Hata  Düzeltme Ücreti :</w:t>
            </w:r>
          </w:p>
        </w:tc>
        <w:tc>
          <w:tcPr>
            <w:tcW w:w="2160" w:type="dxa"/>
            <w:vAlign w:val="center"/>
            <w:hideMark/>
          </w:tcPr>
          <w:p w:rsidR="00E1189A" w:rsidRDefault="00E1189A">
            <w:pPr>
              <w:spacing w:line="240" w:lineRule="exact"/>
              <w:ind w:left="-1341" w:firstLine="1341"/>
              <w:jc w:val="right"/>
              <w:rPr>
                <w:sz w:val="18"/>
                <w:szCs w:val="18"/>
              </w:rPr>
            </w:pPr>
            <w:r>
              <w:rPr>
                <w:sz w:val="18"/>
                <w:szCs w:val="18"/>
              </w:rPr>
              <w:t>33,90 TL</w:t>
            </w:r>
          </w:p>
        </w:tc>
      </w:tr>
      <w:tr w:rsidR="00E1189A">
        <w:trPr>
          <w:trHeight w:val="225"/>
          <w:jc w:val="center"/>
        </w:trPr>
        <w:tc>
          <w:tcPr>
            <w:tcW w:w="1440" w:type="dxa"/>
            <w:vAlign w:val="center"/>
            <w:hideMark/>
          </w:tcPr>
          <w:p w:rsidR="00E1189A" w:rsidRDefault="00E1189A">
            <w:pPr>
              <w:spacing w:line="240" w:lineRule="exact"/>
              <w:rPr>
                <w:sz w:val="18"/>
                <w:szCs w:val="18"/>
              </w:rPr>
            </w:pPr>
            <w:r>
              <w:rPr>
                <w:sz w:val="18"/>
                <w:szCs w:val="18"/>
              </w:rPr>
              <w:t>2.01.26</w:t>
            </w:r>
          </w:p>
        </w:tc>
        <w:tc>
          <w:tcPr>
            <w:tcW w:w="5177" w:type="dxa"/>
            <w:hideMark/>
          </w:tcPr>
          <w:p w:rsidR="00E1189A" w:rsidRDefault="00E1189A">
            <w:pPr>
              <w:pStyle w:val="NormalWeb"/>
              <w:spacing w:line="240" w:lineRule="exact"/>
              <w:rPr>
                <w:sz w:val="18"/>
                <w:szCs w:val="18"/>
              </w:rPr>
            </w:pPr>
            <w:r>
              <w:rPr>
                <w:sz w:val="18"/>
                <w:szCs w:val="18"/>
              </w:rPr>
              <w:t>Adres Değişikliği Kayıt Ücreti:</w:t>
            </w:r>
          </w:p>
        </w:tc>
        <w:tc>
          <w:tcPr>
            <w:tcW w:w="2160" w:type="dxa"/>
            <w:vAlign w:val="center"/>
            <w:hideMark/>
          </w:tcPr>
          <w:p w:rsidR="00E1189A" w:rsidRDefault="00E1189A">
            <w:pPr>
              <w:pStyle w:val="Balk1"/>
              <w:tabs>
                <w:tab w:val="left" w:pos="3053"/>
              </w:tabs>
              <w:spacing w:before="0" w:line="240" w:lineRule="exact"/>
              <w:jc w:val="right"/>
              <w:rPr>
                <w:rFonts w:ascii="Times New Roman" w:hAnsi="Times New Roman" w:cs="Times New Roman"/>
                <w:b w:val="0"/>
                <w:sz w:val="18"/>
                <w:szCs w:val="18"/>
              </w:rPr>
            </w:pPr>
            <w:r>
              <w:rPr>
                <w:rFonts w:ascii="Times New Roman" w:hAnsi="Times New Roman" w:cs="Times New Roman"/>
                <w:sz w:val="18"/>
                <w:szCs w:val="18"/>
              </w:rPr>
              <w:t>8,47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 </w:t>
            </w:r>
          </w:p>
        </w:tc>
        <w:tc>
          <w:tcPr>
            <w:tcW w:w="5177" w:type="dxa"/>
            <w:vAlign w:val="center"/>
            <w:hideMark/>
          </w:tcPr>
          <w:p w:rsidR="00E1189A" w:rsidRDefault="00E1189A">
            <w:pPr>
              <w:pStyle w:val="Balk1"/>
              <w:spacing w:before="0" w:line="240" w:lineRule="exact"/>
              <w:rPr>
                <w:rFonts w:ascii="Times New Roman" w:hAnsi="Times New Roman" w:cs="Times New Roman"/>
                <w:sz w:val="18"/>
                <w:szCs w:val="18"/>
              </w:rPr>
            </w:pPr>
            <w:r>
              <w:rPr>
                <w:rFonts w:ascii="Times New Roman" w:hAnsi="Times New Roman" w:cs="Times New Roman"/>
                <w:sz w:val="18"/>
                <w:szCs w:val="18"/>
                <w:u w:val="single"/>
              </w:rPr>
              <w:t>COĞRAFİ İŞARETLER</w:t>
            </w:r>
          </w:p>
        </w:tc>
        <w:tc>
          <w:tcPr>
            <w:tcW w:w="2160" w:type="dxa"/>
            <w:vAlign w:val="center"/>
          </w:tcPr>
          <w:p w:rsidR="00E1189A" w:rsidRDefault="00E1189A">
            <w:pPr>
              <w:spacing w:line="240" w:lineRule="exact"/>
              <w:ind w:left="-1341" w:firstLine="1341"/>
              <w:jc w:val="right"/>
              <w:rPr>
                <w:sz w:val="18"/>
                <w:szCs w:val="18"/>
              </w:rPr>
            </w:pP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.02.01</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Coğrafi İşaret Başvuru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73,60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2.02.02</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Başvuruların İnceleme İçin İlgili Kuruluşa Gönderilmesi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42,37 TL</w:t>
            </w:r>
          </w:p>
        </w:tc>
      </w:tr>
      <w:tr w:rsidR="00E1189A">
        <w:trPr>
          <w:trHeight w:val="296"/>
          <w:jc w:val="center"/>
        </w:trPr>
        <w:tc>
          <w:tcPr>
            <w:tcW w:w="1440" w:type="dxa"/>
            <w:vAlign w:val="center"/>
            <w:hideMark/>
          </w:tcPr>
          <w:p w:rsidR="00E1189A" w:rsidRDefault="00E1189A">
            <w:pPr>
              <w:spacing w:line="240" w:lineRule="exact"/>
              <w:rPr>
                <w:sz w:val="18"/>
                <w:szCs w:val="18"/>
              </w:rPr>
            </w:pPr>
            <w:r>
              <w:rPr>
                <w:sz w:val="18"/>
                <w:szCs w:val="18"/>
              </w:rPr>
              <w:t>2.02.03</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İtiraz İnceleme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2.02.04</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İtirazın İnceleme için İlgili Kuruluşa Gönderilmesi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42,37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2.02.05</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Coğrafi İşaret Tescil Belgesi Düzenleme ve Sicil Kayıt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115,97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t>2.02.06</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Coğrafi İşaret Tescil Belgesi veya Sicil Sureti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71,91 TL</w:t>
            </w:r>
          </w:p>
        </w:tc>
      </w:tr>
      <w:tr w:rsidR="00E1189A">
        <w:trPr>
          <w:jc w:val="center"/>
        </w:trPr>
        <w:tc>
          <w:tcPr>
            <w:tcW w:w="1440" w:type="dxa"/>
            <w:vAlign w:val="center"/>
            <w:hideMark/>
          </w:tcPr>
          <w:p w:rsidR="00E1189A" w:rsidRDefault="00E1189A">
            <w:pPr>
              <w:spacing w:line="240" w:lineRule="exact"/>
              <w:rPr>
                <w:sz w:val="18"/>
                <w:szCs w:val="18"/>
              </w:rPr>
            </w:pPr>
            <w:r>
              <w:rPr>
                <w:sz w:val="18"/>
                <w:szCs w:val="18"/>
              </w:rPr>
              <w:lastRenderedPageBreak/>
              <w:t>2.02.07</w:t>
            </w:r>
          </w:p>
        </w:tc>
        <w:tc>
          <w:tcPr>
            <w:tcW w:w="51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Coğrafi İşaretin Türkiye’de Tescilli Olduğuna Dair Avrupa Birliğine veya Diğer Ülkelere Verilmek İçin Belge Düzenleme Ücreti:</w:t>
            </w:r>
          </w:p>
        </w:tc>
        <w:tc>
          <w:tcPr>
            <w:tcW w:w="2160" w:type="dxa"/>
            <w:vAlign w:val="center"/>
            <w:hideMark/>
          </w:tcPr>
          <w:p w:rsidR="00E1189A" w:rsidRDefault="00E1189A">
            <w:pPr>
              <w:spacing w:line="240" w:lineRule="exact"/>
              <w:ind w:left="-1341" w:firstLine="1341"/>
              <w:jc w:val="right"/>
              <w:rPr>
                <w:sz w:val="18"/>
                <w:szCs w:val="18"/>
              </w:rPr>
            </w:pPr>
            <w:r>
              <w:rPr>
                <w:sz w:val="18"/>
                <w:szCs w:val="18"/>
              </w:rPr>
              <w:t>127,12 TL</w:t>
            </w:r>
          </w:p>
        </w:tc>
      </w:tr>
    </w:tbl>
    <w:p w:rsidR="00E1189A" w:rsidRDefault="00E1189A" w:rsidP="00E1189A">
      <w:pPr>
        <w:spacing w:line="240" w:lineRule="exact"/>
        <w:rPr>
          <w:b/>
          <w:sz w:val="18"/>
          <w:szCs w:val="18"/>
        </w:rPr>
      </w:pPr>
      <w:r>
        <w:rPr>
          <w:b/>
          <w:sz w:val="18"/>
          <w:szCs w:val="18"/>
        </w:rPr>
        <w:t>  </w:t>
      </w:r>
    </w:p>
    <w:p w:rsidR="00E1189A" w:rsidRDefault="00E1189A" w:rsidP="00E1189A">
      <w:pPr>
        <w:pStyle w:val="Balk2"/>
        <w:spacing w:line="240" w:lineRule="exact"/>
        <w:jc w:val="center"/>
        <w:rPr>
          <w:sz w:val="18"/>
          <w:szCs w:val="18"/>
        </w:rPr>
      </w:pPr>
      <w:r>
        <w:rPr>
          <w:sz w:val="18"/>
          <w:szCs w:val="18"/>
        </w:rPr>
        <w:t>3 SAYILI CETVEL</w:t>
      </w:r>
    </w:p>
    <w:p w:rsidR="00E1189A" w:rsidRDefault="00E1189A" w:rsidP="00E1189A">
      <w:pPr>
        <w:spacing w:line="240" w:lineRule="exact"/>
        <w:rPr>
          <w:sz w:val="18"/>
          <w:szCs w:val="18"/>
        </w:rPr>
      </w:pPr>
    </w:p>
    <w:p w:rsidR="00E1189A" w:rsidRDefault="00E1189A" w:rsidP="00E1189A">
      <w:pPr>
        <w:pStyle w:val="Balk2"/>
        <w:spacing w:line="240" w:lineRule="exact"/>
        <w:jc w:val="center"/>
        <w:rPr>
          <w:sz w:val="18"/>
          <w:szCs w:val="18"/>
        </w:rPr>
      </w:pPr>
      <w:r>
        <w:rPr>
          <w:sz w:val="18"/>
          <w:szCs w:val="18"/>
        </w:rPr>
        <w:t>ENDÜSTRİYEL TASARIM</w:t>
      </w:r>
    </w:p>
    <w:p w:rsidR="00E1189A" w:rsidRDefault="00E1189A" w:rsidP="00E1189A">
      <w:pPr>
        <w:pStyle w:val="AltKonuBal"/>
        <w:spacing w:line="240" w:lineRule="exact"/>
        <w:jc w:val="center"/>
        <w:rPr>
          <w:sz w:val="18"/>
          <w:szCs w:val="18"/>
        </w:rPr>
      </w:pPr>
    </w:p>
    <w:tbl>
      <w:tblPr>
        <w:tblW w:w="8505" w:type="dxa"/>
        <w:jc w:val="center"/>
        <w:tblCellMar>
          <w:left w:w="66" w:type="dxa"/>
          <w:right w:w="66" w:type="dxa"/>
        </w:tblCellMar>
        <w:tblLook w:val="04A0"/>
      </w:tblPr>
      <w:tblGrid>
        <w:gridCol w:w="1408"/>
        <w:gridCol w:w="5001"/>
        <w:gridCol w:w="2096"/>
      </w:tblGrid>
      <w:tr w:rsidR="00E1189A">
        <w:trPr>
          <w:trHeight w:val="386"/>
          <w:jc w:val="center"/>
        </w:trPr>
        <w:tc>
          <w:tcPr>
            <w:tcW w:w="1408" w:type="dxa"/>
          </w:tcPr>
          <w:p w:rsidR="00E1189A" w:rsidRDefault="00E1189A">
            <w:pPr>
              <w:spacing w:line="240" w:lineRule="exact"/>
              <w:rPr>
                <w:sz w:val="18"/>
                <w:szCs w:val="18"/>
              </w:rPr>
            </w:pPr>
          </w:p>
        </w:tc>
        <w:tc>
          <w:tcPr>
            <w:tcW w:w="5001" w:type="dxa"/>
            <w:hideMark/>
          </w:tcPr>
          <w:p w:rsidR="00E1189A" w:rsidRDefault="00E1189A">
            <w:pPr>
              <w:spacing w:line="240" w:lineRule="exact"/>
              <w:rPr>
                <w:b/>
                <w:bCs/>
                <w:sz w:val="18"/>
                <w:szCs w:val="18"/>
              </w:rPr>
            </w:pPr>
            <w:r>
              <w:rPr>
                <w:b/>
                <w:bCs/>
                <w:sz w:val="18"/>
                <w:szCs w:val="18"/>
                <w:u w:val="single"/>
              </w:rPr>
              <w:t>Hizmetin Türü</w:t>
            </w:r>
          </w:p>
        </w:tc>
        <w:tc>
          <w:tcPr>
            <w:tcW w:w="2096" w:type="dxa"/>
            <w:hideMark/>
          </w:tcPr>
          <w:p w:rsidR="00E1189A" w:rsidRDefault="00E1189A">
            <w:pPr>
              <w:spacing w:line="240" w:lineRule="exact"/>
              <w:jc w:val="right"/>
              <w:rPr>
                <w:b/>
                <w:bCs/>
                <w:sz w:val="18"/>
                <w:szCs w:val="18"/>
              </w:rPr>
            </w:pPr>
            <w:r>
              <w:rPr>
                <w:b/>
                <w:bCs/>
                <w:sz w:val="18"/>
                <w:szCs w:val="18"/>
                <w:u w:val="single"/>
              </w:rPr>
              <w:t>Tutar</w:t>
            </w:r>
          </w:p>
        </w:tc>
      </w:tr>
      <w:tr w:rsidR="00E1189A">
        <w:trPr>
          <w:trHeight w:val="386"/>
          <w:jc w:val="center"/>
        </w:trPr>
        <w:tc>
          <w:tcPr>
            <w:tcW w:w="1408" w:type="dxa"/>
            <w:vAlign w:val="center"/>
            <w:hideMark/>
          </w:tcPr>
          <w:p w:rsidR="00E1189A" w:rsidRDefault="00E1189A">
            <w:pPr>
              <w:spacing w:line="240" w:lineRule="exact"/>
              <w:jc w:val="center"/>
              <w:rPr>
                <w:sz w:val="18"/>
                <w:szCs w:val="18"/>
              </w:rPr>
            </w:pPr>
            <w:r>
              <w:rPr>
                <w:sz w:val="18"/>
                <w:szCs w:val="18"/>
              </w:rPr>
              <w:t>3.01.01</w:t>
            </w:r>
          </w:p>
        </w:tc>
        <w:tc>
          <w:tcPr>
            <w:tcW w:w="5001" w:type="dxa"/>
            <w:hideMark/>
          </w:tcPr>
          <w:p w:rsidR="00E1189A" w:rsidRDefault="00E1189A">
            <w:pPr>
              <w:spacing w:line="240" w:lineRule="exact"/>
              <w:rPr>
                <w:sz w:val="18"/>
                <w:szCs w:val="18"/>
              </w:rPr>
            </w:pPr>
            <w:r>
              <w:rPr>
                <w:sz w:val="18"/>
                <w:szCs w:val="18"/>
              </w:rPr>
              <w:t xml:space="preserve">Tasarım Tescil Başvuru Ücreti: </w:t>
            </w:r>
          </w:p>
        </w:tc>
        <w:tc>
          <w:tcPr>
            <w:tcW w:w="2096" w:type="dxa"/>
            <w:vAlign w:val="center"/>
            <w:hideMark/>
          </w:tcPr>
          <w:p w:rsidR="00E1189A" w:rsidRDefault="00E1189A">
            <w:pPr>
              <w:spacing w:line="240" w:lineRule="exact"/>
              <w:jc w:val="right"/>
              <w:rPr>
                <w:sz w:val="18"/>
                <w:szCs w:val="18"/>
              </w:rPr>
            </w:pPr>
            <w:r>
              <w:rPr>
                <w:sz w:val="18"/>
                <w:szCs w:val="18"/>
              </w:rPr>
              <w:t>49,58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3.01.02</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İlave Her Tasarım</w:t>
            </w:r>
            <w:r>
              <w:rPr>
                <w:rFonts w:ascii="Times New Roman" w:hAnsi="Times New Roman" w:cs="Times New Roman"/>
                <w:sz w:val="18"/>
                <w:szCs w:val="18"/>
              </w:rPr>
              <w:t xml:space="preserve"> </w:t>
            </w:r>
            <w:r>
              <w:rPr>
                <w:rFonts w:ascii="Times New Roman" w:hAnsi="Times New Roman" w:cs="Times New Roman"/>
                <w:b w:val="0"/>
                <w:bCs w:val="0"/>
                <w:sz w:val="18"/>
                <w:szCs w:val="18"/>
              </w:rPr>
              <w:t>İçin Tasarım Tescil</w:t>
            </w:r>
            <w:r>
              <w:rPr>
                <w:rFonts w:ascii="Times New Roman" w:hAnsi="Times New Roman" w:cs="Times New Roman"/>
                <w:b w:val="0"/>
                <w:sz w:val="18"/>
                <w:szCs w:val="18"/>
              </w:rPr>
              <w:t xml:space="preserve"> Başvuru Ücreti: </w:t>
            </w:r>
          </w:p>
        </w:tc>
        <w:tc>
          <w:tcPr>
            <w:tcW w:w="2096" w:type="dxa"/>
            <w:vAlign w:val="center"/>
            <w:hideMark/>
          </w:tcPr>
          <w:p w:rsidR="00E1189A" w:rsidRDefault="00E1189A">
            <w:pPr>
              <w:spacing w:line="240" w:lineRule="exact"/>
              <w:jc w:val="right"/>
              <w:rPr>
                <w:sz w:val="18"/>
                <w:szCs w:val="18"/>
              </w:rPr>
            </w:pPr>
            <w:r>
              <w:rPr>
                <w:sz w:val="18"/>
                <w:szCs w:val="18"/>
              </w:rPr>
              <w:t>20,38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3.01.03</w:t>
            </w:r>
          </w:p>
        </w:tc>
        <w:tc>
          <w:tcPr>
            <w:tcW w:w="5001" w:type="dxa"/>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Siyah-Beyaz Yayım Ücreti (Her Bir 8x8 cm. Alan İçin):</w:t>
            </w:r>
          </w:p>
        </w:tc>
        <w:tc>
          <w:tcPr>
            <w:tcW w:w="2096" w:type="dxa"/>
            <w:vAlign w:val="center"/>
            <w:hideMark/>
          </w:tcPr>
          <w:p w:rsidR="00E1189A" w:rsidRDefault="00E1189A">
            <w:pPr>
              <w:spacing w:line="240" w:lineRule="exact"/>
              <w:jc w:val="right"/>
              <w:rPr>
                <w:sz w:val="18"/>
                <w:szCs w:val="18"/>
              </w:rPr>
            </w:pPr>
            <w:r>
              <w:rPr>
                <w:sz w:val="18"/>
                <w:szCs w:val="18"/>
              </w:rPr>
              <w:t>16,95 TL</w:t>
            </w:r>
          </w:p>
        </w:tc>
      </w:tr>
      <w:tr w:rsidR="00E1189A">
        <w:trPr>
          <w:trHeight w:val="342"/>
          <w:jc w:val="center"/>
        </w:trPr>
        <w:tc>
          <w:tcPr>
            <w:tcW w:w="1408" w:type="dxa"/>
            <w:vAlign w:val="center"/>
            <w:hideMark/>
          </w:tcPr>
          <w:p w:rsidR="00E1189A" w:rsidRDefault="00E1189A">
            <w:pPr>
              <w:spacing w:line="240" w:lineRule="exact"/>
              <w:jc w:val="center"/>
              <w:rPr>
                <w:sz w:val="18"/>
                <w:szCs w:val="18"/>
              </w:rPr>
            </w:pPr>
            <w:r>
              <w:rPr>
                <w:sz w:val="18"/>
                <w:szCs w:val="18"/>
              </w:rPr>
              <w:t>3.01.04</w:t>
            </w:r>
          </w:p>
        </w:tc>
        <w:tc>
          <w:tcPr>
            <w:tcW w:w="5001" w:type="dxa"/>
            <w:hideMark/>
          </w:tcPr>
          <w:p w:rsidR="00E1189A" w:rsidRDefault="00E1189A">
            <w:pPr>
              <w:pStyle w:val="Balk1"/>
              <w:spacing w:before="0" w:line="240" w:lineRule="exact"/>
              <w:rPr>
                <w:rFonts w:ascii="Times New Roman" w:hAnsi="Times New Roman" w:cs="Times New Roman"/>
                <w:b w:val="0"/>
                <w:bCs w:val="0"/>
                <w:sz w:val="18"/>
                <w:szCs w:val="18"/>
              </w:rPr>
            </w:pPr>
            <w:r>
              <w:rPr>
                <w:rFonts w:ascii="Times New Roman" w:hAnsi="Times New Roman" w:cs="Times New Roman"/>
                <w:b w:val="0"/>
                <w:bCs w:val="0"/>
                <w:sz w:val="18"/>
                <w:szCs w:val="18"/>
              </w:rPr>
              <w:t>Renkli Yayım Ücreti (Her bir 8x8 cm. Alan İçin):</w:t>
            </w:r>
          </w:p>
        </w:tc>
        <w:tc>
          <w:tcPr>
            <w:tcW w:w="2096" w:type="dxa"/>
            <w:vAlign w:val="center"/>
            <w:hideMark/>
          </w:tcPr>
          <w:p w:rsidR="00E1189A" w:rsidRDefault="00E1189A">
            <w:pPr>
              <w:spacing w:line="240" w:lineRule="exact"/>
              <w:jc w:val="right"/>
              <w:rPr>
                <w:sz w:val="18"/>
                <w:szCs w:val="18"/>
              </w:rPr>
            </w:pPr>
            <w:r>
              <w:rPr>
                <w:sz w:val="18"/>
                <w:szCs w:val="18"/>
              </w:rPr>
              <w:t>33,90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3.01.05</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Yayım Erteleme Talebi Ücreti(Her Bir Tasarım İçin):</w:t>
            </w:r>
          </w:p>
        </w:tc>
        <w:tc>
          <w:tcPr>
            <w:tcW w:w="2096" w:type="dxa"/>
            <w:vAlign w:val="center"/>
            <w:hideMark/>
          </w:tcPr>
          <w:p w:rsidR="00E1189A" w:rsidRDefault="00E1189A">
            <w:pPr>
              <w:spacing w:line="240" w:lineRule="exact"/>
              <w:jc w:val="right"/>
              <w:rPr>
                <w:sz w:val="18"/>
                <w:szCs w:val="18"/>
              </w:rPr>
            </w:pPr>
            <w:r>
              <w:rPr>
                <w:sz w:val="18"/>
                <w:szCs w:val="18"/>
              </w:rPr>
              <w:t>21,19 TL</w:t>
            </w:r>
          </w:p>
        </w:tc>
      </w:tr>
      <w:tr w:rsidR="00E1189A">
        <w:trPr>
          <w:trHeight w:val="346"/>
          <w:jc w:val="center"/>
        </w:trPr>
        <w:tc>
          <w:tcPr>
            <w:tcW w:w="1408" w:type="dxa"/>
            <w:vAlign w:val="center"/>
            <w:hideMark/>
          </w:tcPr>
          <w:p w:rsidR="00E1189A" w:rsidRDefault="00E1189A">
            <w:pPr>
              <w:spacing w:line="240" w:lineRule="exact"/>
              <w:jc w:val="center"/>
              <w:rPr>
                <w:sz w:val="18"/>
                <w:szCs w:val="18"/>
              </w:rPr>
            </w:pPr>
            <w:r>
              <w:rPr>
                <w:sz w:val="18"/>
                <w:szCs w:val="18"/>
              </w:rPr>
              <w:t>3.01.06</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Yenileme Başvuru Ücreti  (Tek Tasarım İçin)</w:t>
            </w:r>
          </w:p>
        </w:tc>
        <w:tc>
          <w:tcPr>
            <w:tcW w:w="2096" w:type="dxa"/>
            <w:vAlign w:val="center"/>
            <w:hideMark/>
          </w:tcPr>
          <w:p w:rsidR="00E1189A" w:rsidRDefault="00E1189A">
            <w:pPr>
              <w:spacing w:line="240" w:lineRule="exact"/>
              <w:jc w:val="right"/>
              <w:rPr>
                <w:sz w:val="18"/>
                <w:szCs w:val="18"/>
              </w:rPr>
            </w:pPr>
            <w:r>
              <w:rPr>
                <w:sz w:val="18"/>
                <w:szCs w:val="18"/>
              </w:rPr>
              <w:t>145,21 TL</w:t>
            </w:r>
          </w:p>
        </w:tc>
      </w:tr>
      <w:tr w:rsidR="00E1189A">
        <w:trPr>
          <w:trHeight w:val="288"/>
          <w:jc w:val="center"/>
        </w:trPr>
        <w:tc>
          <w:tcPr>
            <w:tcW w:w="1408" w:type="dxa"/>
            <w:vAlign w:val="center"/>
            <w:hideMark/>
          </w:tcPr>
          <w:p w:rsidR="00E1189A" w:rsidRDefault="00E1189A">
            <w:pPr>
              <w:spacing w:line="240" w:lineRule="exact"/>
              <w:jc w:val="center"/>
              <w:rPr>
                <w:sz w:val="18"/>
                <w:szCs w:val="18"/>
              </w:rPr>
            </w:pPr>
            <w:r>
              <w:rPr>
                <w:sz w:val="18"/>
                <w:szCs w:val="18"/>
              </w:rPr>
              <w:t>3.01.07</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Yenileme Başvuru Ücreti  (İlave Her Bir Tasarım İçin):</w:t>
            </w:r>
          </w:p>
        </w:tc>
        <w:tc>
          <w:tcPr>
            <w:tcW w:w="2096" w:type="dxa"/>
            <w:vAlign w:val="center"/>
            <w:hideMark/>
          </w:tcPr>
          <w:p w:rsidR="00E1189A" w:rsidRDefault="00E1189A">
            <w:pPr>
              <w:spacing w:line="240" w:lineRule="exact"/>
              <w:jc w:val="right"/>
              <w:rPr>
                <w:sz w:val="18"/>
                <w:szCs w:val="18"/>
              </w:rPr>
            </w:pPr>
            <w:r>
              <w:rPr>
                <w:sz w:val="18"/>
                <w:szCs w:val="18"/>
              </w:rPr>
              <w:t>42,37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3.01.08</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6 Ay Süre Uzatımı ile Yenileme Başvuru Ücreti  (Tek Tasarım İçin):</w:t>
            </w:r>
          </w:p>
        </w:tc>
        <w:tc>
          <w:tcPr>
            <w:tcW w:w="2096" w:type="dxa"/>
            <w:vAlign w:val="center"/>
            <w:hideMark/>
          </w:tcPr>
          <w:p w:rsidR="00E1189A" w:rsidRDefault="00E1189A">
            <w:pPr>
              <w:spacing w:line="240" w:lineRule="exact"/>
              <w:jc w:val="right"/>
              <w:rPr>
                <w:sz w:val="18"/>
                <w:szCs w:val="18"/>
              </w:rPr>
            </w:pPr>
            <w:r>
              <w:rPr>
                <w:sz w:val="18"/>
                <w:szCs w:val="18"/>
              </w:rPr>
              <w:t>174,79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3.01.09</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6 Ay Süre Uzatımı ile Yenileme Başvuru Ücreti (İlave Her Bir Tasarım İçin):</w:t>
            </w:r>
          </w:p>
        </w:tc>
        <w:tc>
          <w:tcPr>
            <w:tcW w:w="2096" w:type="dxa"/>
            <w:vAlign w:val="center"/>
            <w:hideMark/>
          </w:tcPr>
          <w:p w:rsidR="00E1189A" w:rsidRDefault="00E1189A">
            <w:pPr>
              <w:spacing w:line="240" w:lineRule="exact"/>
              <w:jc w:val="right"/>
              <w:rPr>
                <w:sz w:val="18"/>
                <w:szCs w:val="18"/>
              </w:rPr>
            </w:pPr>
            <w:r>
              <w:rPr>
                <w:sz w:val="18"/>
                <w:szCs w:val="18"/>
              </w:rPr>
              <w:t>50,85 TL</w:t>
            </w:r>
          </w:p>
        </w:tc>
      </w:tr>
      <w:tr w:rsidR="00E1189A">
        <w:trPr>
          <w:trHeight w:val="336"/>
          <w:jc w:val="center"/>
        </w:trPr>
        <w:tc>
          <w:tcPr>
            <w:tcW w:w="1408" w:type="dxa"/>
            <w:vAlign w:val="center"/>
            <w:hideMark/>
          </w:tcPr>
          <w:p w:rsidR="00E1189A" w:rsidRDefault="00E1189A">
            <w:pPr>
              <w:spacing w:line="240" w:lineRule="exact"/>
              <w:jc w:val="center"/>
              <w:rPr>
                <w:sz w:val="18"/>
                <w:szCs w:val="18"/>
              </w:rPr>
            </w:pPr>
            <w:r>
              <w:rPr>
                <w:sz w:val="18"/>
                <w:szCs w:val="18"/>
              </w:rPr>
              <w:t>3.01.10</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Düzeltme Sicil Kayıt İlan Ücreti</w:t>
            </w:r>
          </w:p>
        </w:tc>
        <w:tc>
          <w:tcPr>
            <w:tcW w:w="2096" w:type="dxa"/>
            <w:vAlign w:val="center"/>
            <w:hideMark/>
          </w:tcPr>
          <w:p w:rsidR="00E1189A" w:rsidRDefault="00E1189A">
            <w:pPr>
              <w:spacing w:line="240" w:lineRule="exact"/>
              <w:jc w:val="right"/>
              <w:rPr>
                <w:sz w:val="18"/>
                <w:szCs w:val="18"/>
              </w:rPr>
            </w:pPr>
            <w:r>
              <w:rPr>
                <w:sz w:val="18"/>
                <w:szCs w:val="18"/>
              </w:rPr>
              <w:t xml:space="preserve">33,90 TL                                   </w:t>
            </w:r>
          </w:p>
        </w:tc>
      </w:tr>
      <w:tr w:rsidR="00E1189A">
        <w:trPr>
          <w:trHeight w:val="346"/>
          <w:jc w:val="center"/>
        </w:trPr>
        <w:tc>
          <w:tcPr>
            <w:tcW w:w="1408" w:type="dxa"/>
            <w:vAlign w:val="center"/>
            <w:hideMark/>
          </w:tcPr>
          <w:p w:rsidR="00E1189A" w:rsidRDefault="00E1189A">
            <w:pPr>
              <w:spacing w:line="240" w:lineRule="exact"/>
              <w:jc w:val="center"/>
              <w:rPr>
                <w:sz w:val="18"/>
                <w:szCs w:val="18"/>
              </w:rPr>
            </w:pPr>
            <w:r>
              <w:rPr>
                <w:sz w:val="18"/>
                <w:szCs w:val="18"/>
              </w:rPr>
              <w:t>3.01.11</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Devir İşlemi Kayıt Ücreti:</w:t>
            </w:r>
          </w:p>
        </w:tc>
        <w:tc>
          <w:tcPr>
            <w:tcW w:w="2096" w:type="dxa"/>
            <w:vAlign w:val="center"/>
            <w:hideMark/>
          </w:tcPr>
          <w:p w:rsidR="00E1189A" w:rsidRDefault="00E1189A">
            <w:pPr>
              <w:spacing w:line="240" w:lineRule="exact"/>
              <w:jc w:val="right"/>
              <w:rPr>
                <w:sz w:val="18"/>
                <w:szCs w:val="18"/>
              </w:rPr>
            </w:pPr>
            <w:r>
              <w:rPr>
                <w:sz w:val="18"/>
                <w:szCs w:val="18"/>
              </w:rPr>
              <w:t xml:space="preserve">274,87 TL                                 </w:t>
            </w:r>
          </w:p>
        </w:tc>
      </w:tr>
      <w:tr w:rsidR="00E1189A">
        <w:trPr>
          <w:trHeight w:val="370"/>
          <w:jc w:val="center"/>
        </w:trPr>
        <w:tc>
          <w:tcPr>
            <w:tcW w:w="1408" w:type="dxa"/>
            <w:vAlign w:val="center"/>
            <w:hideMark/>
          </w:tcPr>
          <w:p w:rsidR="00E1189A" w:rsidRDefault="00E1189A">
            <w:pPr>
              <w:spacing w:line="240" w:lineRule="exact"/>
              <w:jc w:val="center"/>
              <w:rPr>
                <w:sz w:val="18"/>
                <w:szCs w:val="18"/>
              </w:rPr>
            </w:pPr>
            <w:r>
              <w:rPr>
                <w:sz w:val="18"/>
                <w:szCs w:val="18"/>
              </w:rPr>
              <w:t>3.01.12</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Lisans Kayıt ve Lisans Yenileme Ücreti:</w:t>
            </w:r>
          </w:p>
        </w:tc>
        <w:tc>
          <w:tcPr>
            <w:tcW w:w="2096" w:type="dxa"/>
            <w:vAlign w:val="center"/>
            <w:hideMark/>
          </w:tcPr>
          <w:p w:rsidR="00E1189A" w:rsidRDefault="00E1189A">
            <w:pPr>
              <w:spacing w:line="240" w:lineRule="exact"/>
              <w:jc w:val="right"/>
              <w:rPr>
                <w:sz w:val="18"/>
                <w:szCs w:val="18"/>
              </w:rPr>
            </w:pPr>
            <w:r>
              <w:rPr>
                <w:sz w:val="18"/>
                <w:szCs w:val="18"/>
              </w:rPr>
              <w:t>213,01 TL</w:t>
            </w:r>
          </w:p>
        </w:tc>
      </w:tr>
      <w:tr w:rsidR="00E1189A">
        <w:trPr>
          <w:trHeight w:val="366"/>
          <w:jc w:val="center"/>
        </w:trPr>
        <w:tc>
          <w:tcPr>
            <w:tcW w:w="1408" w:type="dxa"/>
            <w:vAlign w:val="center"/>
            <w:hideMark/>
          </w:tcPr>
          <w:p w:rsidR="00E1189A" w:rsidRDefault="00E1189A">
            <w:pPr>
              <w:spacing w:line="240" w:lineRule="exact"/>
              <w:jc w:val="center"/>
              <w:rPr>
                <w:sz w:val="18"/>
                <w:szCs w:val="18"/>
              </w:rPr>
            </w:pPr>
            <w:r>
              <w:rPr>
                <w:sz w:val="18"/>
                <w:szCs w:val="18"/>
              </w:rPr>
              <w:t>3.01.13</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Veraset ve İntikal İşlemi Kayıt Ücreti:</w:t>
            </w:r>
          </w:p>
        </w:tc>
        <w:tc>
          <w:tcPr>
            <w:tcW w:w="2096" w:type="dxa"/>
            <w:vAlign w:val="center"/>
            <w:hideMark/>
          </w:tcPr>
          <w:p w:rsidR="00E1189A" w:rsidRDefault="00E1189A">
            <w:pPr>
              <w:spacing w:line="240" w:lineRule="exact"/>
              <w:jc w:val="right"/>
              <w:rPr>
                <w:sz w:val="18"/>
                <w:szCs w:val="18"/>
              </w:rPr>
            </w:pPr>
            <w:r>
              <w:rPr>
                <w:sz w:val="18"/>
                <w:szCs w:val="18"/>
              </w:rPr>
              <w:t>90,68 TL</w:t>
            </w:r>
          </w:p>
        </w:tc>
      </w:tr>
      <w:tr w:rsidR="00E1189A">
        <w:trPr>
          <w:trHeight w:val="347"/>
          <w:jc w:val="center"/>
        </w:trPr>
        <w:tc>
          <w:tcPr>
            <w:tcW w:w="1408" w:type="dxa"/>
            <w:vAlign w:val="center"/>
            <w:hideMark/>
          </w:tcPr>
          <w:p w:rsidR="00E1189A" w:rsidRDefault="00E1189A">
            <w:pPr>
              <w:spacing w:line="240" w:lineRule="exact"/>
              <w:jc w:val="center"/>
              <w:rPr>
                <w:sz w:val="18"/>
                <w:szCs w:val="18"/>
              </w:rPr>
            </w:pPr>
            <w:r>
              <w:rPr>
                <w:sz w:val="18"/>
                <w:szCs w:val="18"/>
              </w:rPr>
              <w:t>3.01.14</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Unvan Değişikliği Kayıt Ücreti:</w:t>
            </w:r>
          </w:p>
        </w:tc>
        <w:tc>
          <w:tcPr>
            <w:tcW w:w="2096" w:type="dxa"/>
            <w:vAlign w:val="center"/>
            <w:hideMark/>
          </w:tcPr>
          <w:p w:rsidR="00E1189A" w:rsidRDefault="00E1189A">
            <w:pPr>
              <w:spacing w:line="240" w:lineRule="exact"/>
              <w:jc w:val="right"/>
              <w:rPr>
                <w:sz w:val="18"/>
                <w:szCs w:val="18"/>
              </w:rPr>
            </w:pPr>
            <w:r>
              <w:rPr>
                <w:sz w:val="18"/>
                <w:szCs w:val="18"/>
              </w:rPr>
              <w:t>42,37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3.01.15</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Nevi Değişikliği Kayıt Ücreti:</w:t>
            </w:r>
          </w:p>
        </w:tc>
        <w:tc>
          <w:tcPr>
            <w:tcW w:w="2096" w:type="dxa"/>
            <w:vAlign w:val="center"/>
            <w:hideMark/>
          </w:tcPr>
          <w:p w:rsidR="00E1189A" w:rsidRDefault="00E1189A">
            <w:pPr>
              <w:spacing w:line="240" w:lineRule="exact"/>
              <w:jc w:val="right"/>
              <w:rPr>
                <w:sz w:val="18"/>
                <w:szCs w:val="18"/>
              </w:rPr>
            </w:pPr>
            <w:r>
              <w:rPr>
                <w:sz w:val="18"/>
                <w:szCs w:val="18"/>
              </w:rPr>
              <w:t>42,37 TL</w:t>
            </w:r>
          </w:p>
        </w:tc>
      </w:tr>
      <w:tr w:rsidR="00E1189A">
        <w:trPr>
          <w:trHeight w:val="452"/>
          <w:jc w:val="center"/>
        </w:trPr>
        <w:tc>
          <w:tcPr>
            <w:tcW w:w="1408" w:type="dxa"/>
            <w:vAlign w:val="center"/>
            <w:hideMark/>
          </w:tcPr>
          <w:p w:rsidR="00E1189A" w:rsidRDefault="00E1189A">
            <w:pPr>
              <w:spacing w:line="240" w:lineRule="exact"/>
              <w:jc w:val="center"/>
              <w:rPr>
                <w:sz w:val="18"/>
                <w:szCs w:val="18"/>
              </w:rPr>
            </w:pPr>
            <w:r>
              <w:rPr>
                <w:sz w:val="18"/>
                <w:szCs w:val="18"/>
              </w:rPr>
              <w:t>3.01.16</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Birleşme Kayıt Ücreti:</w:t>
            </w:r>
          </w:p>
        </w:tc>
        <w:tc>
          <w:tcPr>
            <w:tcW w:w="2096" w:type="dxa"/>
            <w:vAlign w:val="center"/>
            <w:hideMark/>
          </w:tcPr>
          <w:p w:rsidR="00E1189A" w:rsidRDefault="00E1189A">
            <w:pPr>
              <w:spacing w:line="240" w:lineRule="exact"/>
              <w:jc w:val="right"/>
              <w:rPr>
                <w:sz w:val="18"/>
                <w:szCs w:val="18"/>
              </w:rPr>
            </w:pPr>
            <w:r>
              <w:rPr>
                <w:sz w:val="18"/>
                <w:szCs w:val="18"/>
              </w:rPr>
              <w:t>244,66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3.01.17</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Rüçhan Hakkı Kayıt Ücreti:</w:t>
            </w:r>
          </w:p>
        </w:tc>
        <w:tc>
          <w:tcPr>
            <w:tcW w:w="2096" w:type="dxa"/>
            <w:vAlign w:val="center"/>
            <w:hideMark/>
          </w:tcPr>
          <w:p w:rsidR="00E1189A" w:rsidRDefault="00E1189A">
            <w:pPr>
              <w:spacing w:line="240" w:lineRule="exact"/>
              <w:jc w:val="right"/>
              <w:rPr>
                <w:sz w:val="18"/>
                <w:szCs w:val="18"/>
              </w:rPr>
            </w:pPr>
            <w:r>
              <w:rPr>
                <w:sz w:val="18"/>
                <w:szCs w:val="18"/>
              </w:rPr>
              <w:t>11,27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3.01.18</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Tescil Belgesi ve Sicil Sureti Düzenleme Ücreti:</w:t>
            </w:r>
          </w:p>
        </w:tc>
        <w:tc>
          <w:tcPr>
            <w:tcW w:w="2096" w:type="dxa"/>
            <w:vAlign w:val="center"/>
            <w:hideMark/>
          </w:tcPr>
          <w:p w:rsidR="00E1189A" w:rsidRDefault="00E1189A">
            <w:pPr>
              <w:spacing w:line="240" w:lineRule="exact"/>
              <w:jc w:val="right"/>
              <w:rPr>
                <w:sz w:val="18"/>
                <w:szCs w:val="18"/>
              </w:rPr>
            </w:pPr>
            <w:r>
              <w:rPr>
                <w:sz w:val="18"/>
                <w:szCs w:val="18"/>
              </w:rPr>
              <w:t>63,60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3.01.19</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Menşe Memleket Belgesi Düzenleme Ücreti:</w:t>
            </w:r>
          </w:p>
        </w:tc>
        <w:tc>
          <w:tcPr>
            <w:tcW w:w="2096" w:type="dxa"/>
            <w:vAlign w:val="center"/>
            <w:hideMark/>
          </w:tcPr>
          <w:p w:rsidR="00E1189A" w:rsidRDefault="00E1189A">
            <w:pPr>
              <w:spacing w:line="240" w:lineRule="exact"/>
              <w:jc w:val="right"/>
              <w:rPr>
                <w:sz w:val="18"/>
                <w:szCs w:val="18"/>
              </w:rPr>
            </w:pPr>
            <w:r>
              <w:rPr>
                <w:sz w:val="18"/>
                <w:szCs w:val="18"/>
              </w:rPr>
              <w:t>11,27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3.01.20</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Tasarım İtiraz İnceleme Ücreti (Her Bir Tasarım için):</w:t>
            </w:r>
          </w:p>
        </w:tc>
        <w:tc>
          <w:tcPr>
            <w:tcW w:w="2096" w:type="dxa"/>
            <w:vAlign w:val="center"/>
            <w:hideMark/>
          </w:tcPr>
          <w:p w:rsidR="00E1189A" w:rsidRDefault="00E1189A">
            <w:pPr>
              <w:spacing w:line="240" w:lineRule="exact"/>
              <w:jc w:val="right"/>
              <w:rPr>
                <w:sz w:val="18"/>
                <w:szCs w:val="18"/>
              </w:rPr>
            </w:pPr>
            <w:r>
              <w:rPr>
                <w:sz w:val="18"/>
                <w:szCs w:val="18"/>
              </w:rPr>
              <w:t>25,42 TL</w:t>
            </w:r>
          </w:p>
        </w:tc>
      </w:tr>
      <w:tr w:rsidR="00E1189A">
        <w:trPr>
          <w:jc w:val="center"/>
        </w:trPr>
        <w:tc>
          <w:tcPr>
            <w:tcW w:w="1408" w:type="dxa"/>
            <w:vAlign w:val="center"/>
            <w:hideMark/>
          </w:tcPr>
          <w:p w:rsidR="00E1189A" w:rsidRDefault="00E1189A">
            <w:pPr>
              <w:spacing w:line="240" w:lineRule="exact"/>
              <w:jc w:val="center"/>
              <w:rPr>
                <w:sz w:val="18"/>
                <w:szCs w:val="18"/>
              </w:rPr>
            </w:pPr>
            <w:r>
              <w:rPr>
                <w:sz w:val="18"/>
                <w:szCs w:val="18"/>
              </w:rPr>
              <w:t>3.01.21</w:t>
            </w:r>
          </w:p>
        </w:tc>
        <w:tc>
          <w:tcPr>
            <w:tcW w:w="5001"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Tasarım Rehin ve Haciz İşlemleri Kayıt ve Yayım Ücreti:</w:t>
            </w:r>
          </w:p>
        </w:tc>
        <w:tc>
          <w:tcPr>
            <w:tcW w:w="2096" w:type="dxa"/>
            <w:vAlign w:val="center"/>
            <w:hideMark/>
          </w:tcPr>
          <w:p w:rsidR="00E1189A" w:rsidRDefault="00E1189A">
            <w:pPr>
              <w:spacing w:line="240" w:lineRule="exact"/>
              <w:jc w:val="right"/>
              <w:rPr>
                <w:sz w:val="18"/>
                <w:szCs w:val="18"/>
              </w:rPr>
            </w:pPr>
            <w:r>
              <w:rPr>
                <w:sz w:val="18"/>
                <w:szCs w:val="18"/>
              </w:rPr>
              <w:t>127,12 TL</w:t>
            </w:r>
          </w:p>
        </w:tc>
      </w:tr>
      <w:tr w:rsidR="00E1189A">
        <w:trPr>
          <w:trHeight w:val="84"/>
          <w:jc w:val="center"/>
        </w:trPr>
        <w:tc>
          <w:tcPr>
            <w:tcW w:w="1408" w:type="dxa"/>
            <w:vAlign w:val="center"/>
            <w:hideMark/>
          </w:tcPr>
          <w:p w:rsidR="00E1189A" w:rsidRDefault="00E1189A">
            <w:pPr>
              <w:spacing w:line="84" w:lineRule="atLeast"/>
              <w:jc w:val="center"/>
              <w:rPr>
                <w:sz w:val="18"/>
                <w:szCs w:val="18"/>
              </w:rPr>
            </w:pPr>
            <w:r>
              <w:rPr>
                <w:sz w:val="18"/>
                <w:szCs w:val="18"/>
              </w:rPr>
              <w:t>3.01.22</w:t>
            </w:r>
          </w:p>
        </w:tc>
        <w:tc>
          <w:tcPr>
            <w:tcW w:w="5001" w:type="dxa"/>
            <w:hideMark/>
          </w:tcPr>
          <w:p w:rsidR="00E1189A" w:rsidRDefault="00E1189A">
            <w:pPr>
              <w:pStyle w:val="NormalWeb"/>
              <w:spacing w:line="84" w:lineRule="atLeast"/>
              <w:rPr>
                <w:sz w:val="18"/>
                <w:szCs w:val="18"/>
              </w:rPr>
            </w:pPr>
            <w:r>
              <w:rPr>
                <w:sz w:val="18"/>
                <w:szCs w:val="18"/>
              </w:rPr>
              <w:t>Adres Değişikliği Kayıt Ücreti:</w:t>
            </w:r>
          </w:p>
        </w:tc>
        <w:tc>
          <w:tcPr>
            <w:tcW w:w="2096" w:type="dxa"/>
            <w:vAlign w:val="center"/>
            <w:hideMark/>
          </w:tcPr>
          <w:p w:rsidR="00E1189A" w:rsidRDefault="00E1189A">
            <w:pPr>
              <w:pStyle w:val="Balk1"/>
              <w:tabs>
                <w:tab w:val="left" w:pos="3053"/>
              </w:tabs>
              <w:spacing w:before="0" w:line="84" w:lineRule="atLeast"/>
              <w:jc w:val="right"/>
              <w:rPr>
                <w:rFonts w:ascii="Times New Roman" w:hAnsi="Times New Roman" w:cs="Times New Roman"/>
                <w:b w:val="0"/>
                <w:sz w:val="18"/>
                <w:szCs w:val="18"/>
              </w:rPr>
            </w:pPr>
            <w:r>
              <w:rPr>
                <w:rFonts w:ascii="Times New Roman" w:hAnsi="Times New Roman" w:cs="Times New Roman"/>
                <w:b w:val="0"/>
                <w:sz w:val="18"/>
                <w:szCs w:val="18"/>
              </w:rPr>
              <w:t>8,47 TL</w:t>
            </w:r>
          </w:p>
        </w:tc>
      </w:tr>
    </w:tbl>
    <w:p w:rsidR="00E1189A" w:rsidRDefault="00E1189A" w:rsidP="00E1189A">
      <w:pPr>
        <w:spacing w:line="240" w:lineRule="exact"/>
        <w:rPr>
          <w:b/>
          <w:sz w:val="18"/>
          <w:szCs w:val="18"/>
        </w:rPr>
      </w:pPr>
    </w:p>
    <w:p w:rsidR="00E1189A" w:rsidRDefault="00E1189A" w:rsidP="00E1189A">
      <w:pPr>
        <w:pStyle w:val="AltKonuBal"/>
        <w:spacing w:line="240" w:lineRule="exact"/>
        <w:jc w:val="center"/>
        <w:rPr>
          <w:sz w:val="18"/>
          <w:szCs w:val="18"/>
        </w:rPr>
      </w:pPr>
      <w:r>
        <w:rPr>
          <w:sz w:val="18"/>
          <w:szCs w:val="18"/>
        </w:rPr>
        <w:t>4 SAYILI CETVEL</w:t>
      </w:r>
    </w:p>
    <w:p w:rsidR="00E1189A" w:rsidRDefault="00E1189A" w:rsidP="00E1189A">
      <w:pPr>
        <w:pStyle w:val="AltKonuBal"/>
        <w:spacing w:line="240" w:lineRule="exact"/>
        <w:jc w:val="center"/>
        <w:rPr>
          <w:sz w:val="18"/>
          <w:szCs w:val="18"/>
        </w:rPr>
      </w:pPr>
    </w:p>
    <w:p w:rsidR="00E1189A" w:rsidRDefault="00E1189A" w:rsidP="00E1189A">
      <w:pPr>
        <w:pStyle w:val="AltKonuBal"/>
        <w:spacing w:line="240" w:lineRule="exact"/>
        <w:jc w:val="center"/>
        <w:rPr>
          <w:bCs/>
          <w:sz w:val="18"/>
          <w:szCs w:val="18"/>
          <w:u w:val="single"/>
        </w:rPr>
      </w:pPr>
      <w:r>
        <w:rPr>
          <w:bCs/>
          <w:sz w:val="18"/>
          <w:szCs w:val="18"/>
          <w:u w:val="single"/>
        </w:rPr>
        <w:t>ENFORMASYON VE DOKÜMANTASYON</w:t>
      </w:r>
      <w:r>
        <w:rPr>
          <w:sz w:val="18"/>
          <w:szCs w:val="18"/>
          <w:u w:val="single"/>
        </w:rPr>
        <w:t xml:space="preserve"> </w:t>
      </w:r>
      <w:r>
        <w:rPr>
          <w:bCs/>
          <w:sz w:val="18"/>
          <w:szCs w:val="18"/>
          <w:u w:val="single"/>
        </w:rPr>
        <w:t>HİZMETLERİ</w:t>
      </w:r>
    </w:p>
    <w:p w:rsidR="00E1189A" w:rsidRDefault="00E1189A" w:rsidP="00E1189A">
      <w:pPr>
        <w:pStyle w:val="AltKonuBal"/>
        <w:spacing w:line="240" w:lineRule="exact"/>
        <w:jc w:val="center"/>
        <w:rPr>
          <w:sz w:val="18"/>
          <w:szCs w:val="18"/>
        </w:rPr>
      </w:pPr>
    </w:p>
    <w:tbl>
      <w:tblPr>
        <w:tblW w:w="8505" w:type="dxa"/>
        <w:jc w:val="center"/>
        <w:tblCellMar>
          <w:left w:w="66" w:type="dxa"/>
          <w:right w:w="66" w:type="dxa"/>
        </w:tblCellMar>
        <w:tblLook w:val="04A0"/>
      </w:tblPr>
      <w:tblGrid>
        <w:gridCol w:w="1311"/>
        <w:gridCol w:w="5100"/>
        <w:gridCol w:w="2094"/>
      </w:tblGrid>
      <w:tr w:rsidR="00E1189A">
        <w:trPr>
          <w:jc w:val="center"/>
        </w:trPr>
        <w:tc>
          <w:tcPr>
            <w:tcW w:w="1340" w:type="dxa"/>
          </w:tcPr>
          <w:p w:rsidR="00E1189A" w:rsidRDefault="00E1189A">
            <w:pPr>
              <w:spacing w:line="240" w:lineRule="exact"/>
              <w:rPr>
                <w:sz w:val="18"/>
                <w:szCs w:val="18"/>
              </w:rPr>
            </w:pPr>
          </w:p>
        </w:tc>
        <w:tc>
          <w:tcPr>
            <w:tcW w:w="5277" w:type="dxa"/>
            <w:hideMark/>
          </w:tcPr>
          <w:p w:rsidR="00E1189A" w:rsidRDefault="00E1189A">
            <w:pPr>
              <w:pStyle w:val="Balk1"/>
              <w:spacing w:before="0" w:line="240" w:lineRule="exact"/>
              <w:rPr>
                <w:rFonts w:ascii="Times New Roman" w:hAnsi="Times New Roman" w:cs="Times New Roman"/>
                <w:bCs w:val="0"/>
                <w:noProof/>
                <w:sz w:val="18"/>
                <w:szCs w:val="18"/>
              </w:rPr>
            </w:pPr>
            <w:r>
              <w:rPr>
                <w:rFonts w:ascii="Times New Roman" w:hAnsi="Times New Roman" w:cs="Times New Roman"/>
                <w:bCs w:val="0"/>
                <w:noProof/>
                <w:sz w:val="18"/>
                <w:szCs w:val="18"/>
              </w:rPr>
              <w:t>Hizmetin Türü</w:t>
            </w:r>
          </w:p>
        </w:tc>
        <w:tc>
          <w:tcPr>
            <w:tcW w:w="2160" w:type="dxa"/>
            <w:vAlign w:val="bottom"/>
            <w:hideMark/>
          </w:tcPr>
          <w:p w:rsidR="00E1189A" w:rsidRDefault="00E1189A">
            <w:pPr>
              <w:spacing w:line="240" w:lineRule="exact"/>
              <w:jc w:val="right"/>
              <w:rPr>
                <w:sz w:val="18"/>
                <w:szCs w:val="18"/>
              </w:rPr>
            </w:pPr>
            <w:r>
              <w:rPr>
                <w:b/>
                <w:sz w:val="18"/>
                <w:szCs w:val="18"/>
                <w:u w:val="single"/>
              </w:rPr>
              <w:t>Tutar</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4.01.01</w:t>
            </w:r>
          </w:p>
        </w:tc>
        <w:tc>
          <w:tcPr>
            <w:tcW w:w="5277" w:type="dxa"/>
            <w:hideMark/>
          </w:tcPr>
          <w:p w:rsidR="00E1189A" w:rsidRDefault="00E1189A">
            <w:pPr>
              <w:pStyle w:val="Balk1"/>
              <w:spacing w:before="0" w:line="240" w:lineRule="exact"/>
              <w:rPr>
                <w:rFonts w:ascii="Times New Roman" w:hAnsi="Times New Roman" w:cs="Times New Roman"/>
                <w:b w:val="0"/>
                <w:noProof/>
                <w:sz w:val="18"/>
                <w:szCs w:val="18"/>
              </w:rPr>
            </w:pPr>
            <w:r>
              <w:rPr>
                <w:rFonts w:ascii="Times New Roman" w:hAnsi="Times New Roman" w:cs="Times New Roman"/>
                <w:b w:val="0"/>
                <w:noProof/>
                <w:sz w:val="18"/>
                <w:szCs w:val="18"/>
              </w:rPr>
              <w:t>Bir Kelime Bir Sınıf İçin Marka  Benzerlik Araştırma (Fonetik ve Detaylı) Ücreti:</w:t>
            </w:r>
          </w:p>
        </w:tc>
        <w:tc>
          <w:tcPr>
            <w:tcW w:w="2160" w:type="dxa"/>
            <w:vAlign w:val="center"/>
            <w:hideMark/>
          </w:tcPr>
          <w:p w:rsidR="00E1189A" w:rsidRDefault="00E1189A">
            <w:pPr>
              <w:spacing w:line="240" w:lineRule="exact"/>
              <w:jc w:val="right"/>
              <w:rPr>
                <w:sz w:val="18"/>
                <w:szCs w:val="18"/>
              </w:rPr>
            </w:pPr>
            <w:r>
              <w:rPr>
                <w:sz w:val="18"/>
                <w:szCs w:val="18"/>
              </w:rPr>
              <w:t>25,42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4.01.02</w:t>
            </w:r>
          </w:p>
        </w:tc>
        <w:tc>
          <w:tcPr>
            <w:tcW w:w="5277" w:type="dxa"/>
            <w:hideMark/>
          </w:tcPr>
          <w:p w:rsidR="00E1189A" w:rsidRDefault="00E1189A">
            <w:pPr>
              <w:pStyle w:val="Balk1"/>
              <w:spacing w:before="0" w:line="240" w:lineRule="exact"/>
              <w:rPr>
                <w:rFonts w:ascii="Times New Roman" w:hAnsi="Times New Roman" w:cs="Times New Roman"/>
                <w:b w:val="0"/>
                <w:noProof/>
                <w:sz w:val="18"/>
                <w:szCs w:val="18"/>
              </w:rPr>
            </w:pPr>
            <w:r>
              <w:rPr>
                <w:rFonts w:ascii="Times New Roman" w:hAnsi="Times New Roman" w:cs="Times New Roman"/>
                <w:b w:val="0"/>
                <w:noProof/>
                <w:sz w:val="18"/>
                <w:szCs w:val="18"/>
              </w:rPr>
              <w:t>İlave Her Sınıf İçin Marka Benzerlik Araştırma Ücreti:</w:t>
            </w:r>
          </w:p>
        </w:tc>
        <w:tc>
          <w:tcPr>
            <w:tcW w:w="2160" w:type="dxa"/>
            <w:vAlign w:val="center"/>
            <w:hideMark/>
          </w:tcPr>
          <w:p w:rsidR="00E1189A" w:rsidRDefault="00E1189A">
            <w:pPr>
              <w:spacing w:line="240" w:lineRule="exact"/>
              <w:jc w:val="right"/>
              <w:rPr>
                <w:sz w:val="18"/>
                <w:szCs w:val="18"/>
              </w:rPr>
            </w:pPr>
            <w:r>
              <w:rPr>
                <w:sz w:val="18"/>
                <w:szCs w:val="18"/>
              </w:rPr>
              <w:t>16,95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4.01.03</w:t>
            </w:r>
          </w:p>
        </w:tc>
        <w:tc>
          <w:tcPr>
            <w:tcW w:w="5277" w:type="dxa"/>
            <w:hideMark/>
          </w:tcPr>
          <w:p w:rsidR="00E1189A" w:rsidRDefault="00E1189A">
            <w:pPr>
              <w:pStyle w:val="Balk1"/>
              <w:spacing w:before="0" w:line="240" w:lineRule="exact"/>
              <w:rPr>
                <w:rFonts w:ascii="Times New Roman" w:hAnsi="Times New Roman" w:cs="Times New Roman"/>
                <w:b w:val="0"/>
                <w:noProof/>
                <w:sz w:val="18"/>
                <w:szCs w:val="18"/>
              </w:rPr>
            </w:pPr>
            <w:r>
              <w:rPr>
                <w:rFonts w:ascii="Times New Roman" w:hAnsi="Times New Roman" w:cs="Times New Roman"/>
                <w:b w:val="0"/>
                <w:noProof/>
                <w:sz w:val="18"/>
                <w:szCs w:val="18"/>
              </w:rPr>
              <w:t>Unvana Göre Marka Araştırma Ücreti:</w:t>
            </w:r>
          </w:p>
        </w:tc>
        <w:tc>
          <w:tcPr>
            <w:tcW w:w="2160" w:type="dxa"/>
            <w:vAlign w:val="center"/>
            <w:hideMark/>
          </w:tcPr>
          <w:p w:rsidR="00E1189A" w:rsidRDefault="00E1189A">
            <w:pPr>
              <w:spacing w:line="240" w:lineRule="exact"/>
              <w:jc w:val="right"/>
              <w:rPr>
                <w:sz w:val="18"/>
                <w:szCs w:val="18"/>
              </w:rPr>
            </w:pPr>
            <w:r>
              <w:rPr>
                <w:sz w:val="18"/>
                <w:szCs w:val="18"/>
              </w:rPr>
              <w:t>25,42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4.01.04</w:t>
            </w:r>
          </w:p>
        </w:tc>
        <w:tc>
          <w:tcPr>
            <w:tcW w:w="5277" w:type="dxa"/>
            <w:hideMark/>
          </w:tcPr>
          <w:p w:rsidR="00E1189A" w:rsidRDefault="00E1189A">
            <w:pPr>
              <w:pStyle w:val="Balk1"/>
              <w:spacing w:before="0" w:line="240" w:lineRule="exact"/>
              <w:rPr>
                <w:rFonts w:ascii="Times New Roman" w:hAnsi="Times New Roman" w:cs="Times New Roman"/>
                <w:b w:val="0"/>
                <w:noProof/>
                <w:sz w:val="18"/>
                <w:szCs w:val="18"/>
              </w:rPr>
            </w:pPr>
            <w:r>
              <w:rPr>
                <w:rFonts w:ascii="Times New Roman" w:hAnsi="Times New Roman" w:cs="Times New Roman"/>
                <w:b w:val="0"/>
                <w:noProof/>
                <w:sz w:val="18"/>
                <w:szCs w:val="18"/>
              </w:rPr>
              <w:t>Unvana Göre Tasarım Araştırma Ücreti:</w:t>
            </w:r>
          </w:p>
        </w:tc>
        <w:tc>
          <w:tcPr>
            <w:tcW w:w="2160" w:type="dxa"/>
            <w:vAlign w:val="center"/>
            <w:hideMark/>
          </w:tcPr>
          <w:p w:rsidR="00E1189A" w:rsidRDefault="00E1189A">
            <w:pPr>
              <w:spacing w:line="240" w:lineRule="exact"/>
              <w:jc w:val="right"/>
              <w:rPr>
                <w:sz w:val="18"/>
                <w:szCs w:val="18"/>
              </w:rPr>
            </w:pPr>
            <w:r>
              <w:rPr>
                <w:sz w:val="18"/>
                <w:szCs w:val="18"/>
              </w:rPr>
              <w:t>25,42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4.01.05</w:t>
            </w:r>
          </w:p>
        </w:tc>
        <w:tc>
          <w:tcPr>
            <w:tcW w:w="5277" w:type="dxa"/>
            <w:hideMark/>
          </w:tcPr>
          <w:p w:rsidR="00E1189A" w:rsidRDefault="00E1189A">
            <w:pPr>
              <w:pStyle w:val="Balk1"/>
              <w:spacing w:before="0" w:line="240" w:lineRule="exact"/>
              <w:rPr>
                <w:rFonts w:ascii="Times New Roman" w:hAnsi="Times New Roman" w:cs="Times New Roman"/>
                <w:b w:val="0"/>
                <w:noProof/>
                <w:sz w:val="18"/>
                <w:szCs w:val="18"/>
              </w:rPr>
            </w:pPr>
            <w:r>
              <w:rPr>
                <w:rFonts w:ascii="Times New Roman" w:hAnsi="Times New Roman" w:cs="Times New Roman"/>
                <w:b w:val="0"/>
                <w:noProof/>
                <w:sz w:val="18"/>
                <w:szCs w:val="18"/>
              </w:rPr>
              <w:t>Unvana Göre Patent/Faydalı Model Araştırma Ücreti:</w:t>
            </w:r>
          </w:p>
        </w:tc>
        <w:tc>
          <w:tcPr>
            <w:tcW w:w="2160" w:type="dxa"/>
            <w:vAlign w:val="center"/>
            <w:hideMark/>
          </w:tcPr>
          <w:p w:rsidR="00E1189A" w:rsidRDefault="00E1189A">
            <w:pPr>
              <w:spacing w:line="240" w:lineRule="exact"/>
              <w:jc w:val="right"/>
              <w:rPr>
                <w:sz w:val="18"/>
                <w:szCs w:val="18"/>
              </w:rPr>
            </w:pPr>
            <w:r>
              <w:rPr>
                <w:sz w:val="18"/>
                <w:szCs w:val="18"/>
              </w:rPr>
              <w:t>25,42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4.01.06</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Patent/Faydalı Model Ön Araştırma Ücreti:</w:t>
            </w:r>
          </w:p>
        </w:tc>
        <w:tc>
          <w:tcPr>
            <w:tcW w:w="2160" w:type="dxa"/>
            <w:vAlign w:val="center"/>
            <w:hideMark/>
          </w:tcPr>
          <w:p w:rsidR="00E1189A" w:rsidRDefault="00E1189A">
            <w:pPr>
              <w:spacing w:line="240" w:lineRule="exact"/>
              <w:jc w:val="right"/>
              <w:rPr>
                <w:sz w:val="18"/>
                <w:szCs w:val="18"/>
              </w:rPr>
            </w:pPr>
            <w:r>
              <w:rPr>
                <w:sz w:val="18"/>
                <w:szCs w:val="18"/>
              </w:rPr>
              <w:t>25,42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4.01.07</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Ön Araştırma (EPOQUE’li)  Ücreti:</w:t>
            </w:r>
          </w:p>
        </w:tc>
        <w:tc>
          <w:tcPr>
            <w:tcW w:w="2160" w:type="dxa"/>
            <w:vAlign w:val="center"/>
            <w:hideMark/>
          </w:tcPr>
          <w:p w:rsidR="00E1189A" w:rsidRDefault="00E1189A">
            <w:pPr>
              <w:spacing w:line="240" w:lineRule="exact"/>
              <w:jc w:val="right"/>
              <w:rPr>
                <w:sz w:val="18"/>
                <w:szCs w:val="18"/>
              </w:rPr>
            </w:pPr>
            <w:r>
              <w:rPr>
                <w:sz w:val="18"/>
                <w:szCs w:val="18"/>
              </w:rPr>
              <w:t>118,64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4.01.08</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Suret Ücreti (Onaysız):</w:t>
            </w:r>
          </w:p>
        </w:tc>
        <w:tc>
          <w:tcPr>
            <w:tcW w:w="2160" w:type="dxa"/>
            <w:vAlign w:val="center"/>
            <w:hideMark/>
          </w:tcPr>
          <w:p w:rsidR="00E1189A" w:rsidRDefault="00E1189A">
            <w:pPr>
              <w:spacing w:line="240" w:lineRule="exact"/>
              <w:jc w:val="right"/>
              <w:rPr>
                <w:sz w:val="18"/>
                <w:szCs w:val="18"/>
              </w:rPr>
            </w:pPr>
            <w:r>
              <w:rPr>
                <w:sz w:val="18"/>
                <w:szCs w:val="18"/>
              </w:rPr>
              <w:t>12,71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4.01.09</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Faydalı Model Suret Ücreti (Onaysız):</w:t>
            </w:r>
          </w:p>
        </w:tc>
        <w:tc>
          <w:tcPr>
            <w:tcW w:w="2160" w:type="dxa"/>
            <w:vAlign w:val="center"/>
            <w:hideMark/>
          </w:tcPr>
          <w:p w:rsidR="00E1189A" w:rsidRDefault="00E1189A">
            <w:pPr>
              <w:spacing w:line="240" w:lineRule="exact"/>
              <w:jc w:val="right"/>
              <w:rPr>
                <w:sz w:val="18"/>
                <w:szCs w:val="18"/>
              </w:rPr>
            </w:pPr>
            <w:r>
              <w:rPr>
                <w:sz w:val="18"/>
                <w:szCs w:val="18"/>
              </w:rPr>
              <w:t>12,71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4.02.01</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Marka Bülteni Ücreti:</w:t>
            </w:r>
          </w:p>
        </w:tc>
        <w:tc>
          <w:tcPr>
            <w:tcW w:w="2160" w:type="dxa"/>
            <w:vAlign w:val="center"/>
            <w:hideMark/>
          </w:tcPr>
          <w:p w:rsidR="00E1189A" w:rsidRDefault="00E1189A">
            <w:pPr>
              <w:spacing w:line="240" w:lineRule="exact"/>
              <w:jc w:val="right"/>
              <w:rPr>
                <w:sz w:val="18"/>
                <w:szCs w:val="18"/>
              </w:rPr>
            </w:pPr>
            <w:r>
              <w:rPr>
                <w:sz w:val="18"/>
                <w:szCs w:val="18"/>
              </w:rPr>
              <w:t>92,59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4.02.02</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Marka Bülteni CD Ücreti:</w:t>
            </w:r>
          </w:p>
        </w:tc>
        <w:tc>
          <w:tcPr>
            <w:tcW w:w="2160" w:type="dxa"/>
            <w:vAlign w:val="center"/>
            <w:hideMark/>
          </w:tcPr>
          <w:p w:rsidR="00E1189A" w:rsidRDefault="00E1189A">
            <w:pPr>
              <w:spacing w:line="240" w:lineRule="exact"/>
              <w:jc w:val="right"/>
              <w:rPr>
                <w:sz w:val="18"/>
                <w:szCs w:val="18"/>
              </w:rPr>
            </w:pPr>
            <w:r>
              <w:rPr>
                <w:sz w:val="18"/>
                <w:szCs w:val="18"/>
              </w:rPr>
              <w:t>16,95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4.02.03</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Endüstriyel Tasarım Bülteni Ücreti:</w:t>
            </w:r>
          </w:p>
        </w:tc>
        <w:tc>
          <w:tcPr>
            <w:tcW w:w="2160" w:type="dxa"/>
            <w:vAlign w:val="center"/>
            <w:hideMark/>
          </w:tcPr>
          <w:p w:rsidR="00E1189A" w:rsidRDefault="00E1189A">
            <w:pPr>
              <w:spacing w:line="240" w:lineRule="exact"/>
              <w:jc w:val="right"/>
              <w:rPr>
                <w:sz w:val="18"/>
                <w:szCs w:val="18"/>
              </w:rPr>
            </w:pPr>
            <w:r>
              <w:rPr>
                <w:sz w:val="18"/>
                <w:szCs w:val="18"/>
              </w:rPr>
              <w:t>92,59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4.02.04</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Endüstriyel Tasarım Bülteni CD Ücreti:</w:t>
            </w:r>
          </w:p>
        </w:tc>
        <w:tc>
          <w:tcPr>
            <w:tcW w:w="2160" w:type="dxa"/>
            <w:vAlign w:val="center"/>
            <w:hideMark/>
          </w:tcPr>
          <w:p w:rsidR="00E1189A" w:rsidRDefault="00E1189A">
            <w:pPr>
              <w:spacing w:line="240" w:lineRule="exact"/>
              <w:jc w:val="right"/>
              <w:rPr>
                <w:sz w:val="18"/>
                <w:szCs w:val="18"/>
              </w:rPr>
            </w:pPr>
            <w:r>
              <w:rPr>
                <w:sz w:val="18"/>
                <w:szCs w:val="18"/>
              </w:rPr>
              <w:t>16,95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4.02.05</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Patent Bülteni Ücreti:</w:t>
            </w:r>
          </w:p>
        </w:tc>
        <w:tc>
          <w:tcPr>
            <w:tcW w:w="2160" w:type="dxa"/>
            <w:vAlign w:val="center"/>
            <w:hideMark/>
          </w:tcPr>
          <w:p w:rsidR="00E1189A" w:rsidRDefault="00E1189A">
            <w:pPr>
              <w:spacing w:line="240" w:lineRule="exact"/>
              <w:jc w:val="right"/>
              <w:rPr>
                <w:sz w:val="18"/>
                <w:szCs w:val="18"/>
              </w:rPr>
            </w:pPr>
            <w:r>
              <w:rPr>
                <w:sz w:val="18"/>
                <w:szCs w:val="18"/>
              </w:rPr>
              <w:t>46,30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4.02.06</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Patent Bülteni CD Ücreti:</w:t>
            </w:r>
          </w:p>
        </w:tc>
        <w:tc>
          <w:tcPr>
            <w:tcW w:w="2160" w:type="dxa"/>
            <w:vAlign w:val="center"/>
            <w:hideMark/>
          </w:tcPr>
          <w:p w:rsidR="00E1189A" w:rsidRDefault="00E1189A">
            <w:pPr>
              <w:spacing w:line="240" w:lineRule="exact"/>
              <w:jc w:val="right"/>
              <w:rPr>
                <w:sz w:val="18"/>
                <w:szCs w:val="18"/>
              </w:rPr>
            </w:pPr>
            <w:r>
              <w:rPr>
                <w:sz w:val="18"/>
                <w:szCs w:val="18"/>
              </w:rPr>
              <w:t>16,95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4.02.07</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Marka Gazetesi Ücreti:</w:t>
            </w:r>
          </w:p>
        </w:tc>
        <w:tc>
          <w:tcPr>
            <w:tcW w:w="2160" w:type="dxa"/>
            <w:vAlign w:val="center"/>
            <w:hideMark/>
          </w:tcPr>
          <w:p w:rsidR="00E1189A" w:rsidRDefault="00E1189A">
            <w:pPr>
              <w:spacing w:line="240" w:lineRule="exact"/>
              <w:jc w:val="right"/>
              <w:rPr>
                <w:sz w:val="18"/>
                <w:szCs w:val="18"/>
              </w:rPr>
            </w:pPr>
            <w:r>
              <w:rPr>
                <w:sz w:val="18"/>
                <w:szCs w:val="18"/>
              </w:rPr>
              <w:t>185,19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4.02.08</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Marka Gazetesi CD Ücreti:</w:t>
            </w:r>
          </w:p>
        </w:tc>
        <w:tc>
          <w:tcPr>
            <w:tcW w:w="2160" w:type="dxa"/>
            <w:vAlign w:val="center"/>
            <w:hideMark/>
          </w:tcPr>
          <w:p w:rsidR="00E1189A" w:rsidRDefault="00E1189A">
            <w:pPr>
              <w:spacing w:line="240" w:lineRule="exact"/>
              <w:jc w:val="right"/>
              <w:rPr>
                <w:sz w:val="18"/>
                <w:szCs w:val="18"/>
              </w:rPr>
            </w:pPr>
            <w:r>
              <w:rPr>
                <w:sz w:val="18"/>
                <w:szCs w:val="18"/>
              </w:rPr>
              <w:t>16,95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4.02.09</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Resmi Marka Gazetesi (Özel Sayı) Ücreti:</w:t>
            </w:r>
          </w:p>
        </w:tc>
        <w:tc>
          <w:tcPr>
            <w:tcW w:w="2160" w:type="dxa"/>
            <w:vAlign w:val="center"/>
            <w:hideMark/>
          </w:tcPr>
          <w:p w:rsidR="00E1189A" w:rsidRDefault="00E1189A">
            <w:pPr>
              <w:spacing w:line="240" w:lineRule="exact"/>
              <w:jc w:val="right"/>
              <w:rPr>
                <w:sz w:val="18"/>
                <w:szCs w:val="18"/>
              </w:rPr>
            </w:pPr>
            <w:r>
              <w:rPr>
                <w:sz w:val="18"/>
                <w:szCs w:val="18"/>
              </w:rPr>
              <w:t>9,26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4.02.10</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TPE ve Sınaî Mülkiyet Hakları Mevzuatı Ücreti:</w:t>
            </w:r>
          </w:p>
        </w:tc>
        <w:tc>
          <w:tcPr>
            <w:tcW w:w="2160" w:type="dxa"/>
            <w:vAlign w:val="center"/>
            <w:hideMark/>
          </w:tcPr>
          <w:p w:rsidR="00E1189A" w:rsidRDefault="00E1189A">
            <w:pPr>
              <w:spacing w:line="240" w:lineRule="exact"/>
              <w:jc w:val="right"/>
              <w:rPr>
                <w:sz w:val="18"/>
                <w:szCs w:val="18"/>
              </w:rPr>
            </w:pPr>
            <w:r>
              <w:rPr>
                <w:sz w:val="18"/>
                <w:szCs w:val="18"/>
              </w:rPr>
              <w:t>64,81 TL</w:t>
            </w:r>
          </w:p>
        </w:tc>
      </w:tr>
      <w:tr w:rsidR="00E1189A">
        <w:trPr>
          <w:jc w:val="center"/>
        </w:trPr>
        <w:tc>
          <w:tcPr>
            <w:tcW w:w="1340" w:type="dxa"/>
            <w:vAlign w:val="center"/>
            <w:hideMark/>
          </w:tcPr>
          <w:p w:rsidR="00E1189A" w:rsidRDefault="00E1189A">
            <w:pPr>
              <w:spacing w:line="240" w:lineRule="exact"/>
              <w:rPr>
                <w:sz w:val="18"/>
                <w:szCs w:val="18"/>
              </w:rPr>
            </w:pPr>
            <w:r>
              <w:rPr>
                <w:sz w:val="18"/>
                <w:szCs w:val="18"/>
              </w:rPr>
              <w:t>4.02.11</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Diğer Kitap Satışları Ücreti:</w:t>
            </w:r>
          </w:p>
        </w:tc>
        <w:tc>
          <w:tcPr>
            <w:tcW w:w="2160" w:type="dxa"/>
            <w:vAlign w:val="center"/>
            <w:hideMark/>
          </w:tcPr>
          <w:p w:rsidR="00E1189A" w:rsidRDefault="00E1189A">
            <w:pPr>
              <w:spacing w:line="240" w:lineRule="exact"/>
              <w:jc w:val="right"/>
              <w:rPr>
                <w:sz w:val="18"/>
                <w:szCs w:val="18"/>
              </w:rPr>
            </w:pPr>
            <w:r>
              <w:rPr>
                <w:sz w:val="18"/>
                <w:szCs w:val="18"/>
              </w:rPr>
              <w:t>9,26 TL</w:t>
            </w:r>
          </w:p>
        </w:tc>
      </w:tr>
      <w:tr w:rsidR="00E1189A">
        <w:trPr>
          <w:jc w:val="center"/>
        </w:trPr>
        <w:tc>
          <w:tcPr>
            <w:tcW w:w="8777" w:type="dxa"/>
            <w:gridSpan w:val="3"/>
          </w:tcPr>
          <w:p w:rsidR="00E1189A" w:rsidRDefault="00E1189A">
            <w:pPr>
              <w:pStyle w:val="AltKonuBal"/>
              <w:spacing w:line="240" w:lineRule="exact"/>
              <w:jc w:val="center"/>
              <w:rPr>
                <w:sz w:val="18"/>
                <w:szCs w:val="18"/>
              </w:rPr>
            </w:pPr>
          </w:p>
          <w:p w:rsidR="00E1189A" w:rsidRDefault="00E1189A">
            <w:pPr>
              <w:pStyle w:val="AltKonuBal"/>
              <w:spacing w:line="240" w:lineRule="exact"/>
              <w:jc w:val="center"/>
              <w:rPr>
                <w:sz w:val="18"/>
                <w:szCs w:val="18"/>
              </w:rPr>
            </w:pPr>
            <w:r>
              <w:rPr>
                <w:sz w:val="18"/>
                <w:szCs w:val="18"/>
              </w:rPr>
              <w:t>5 SAYILI CETVEL</w:t>
            </w:r>
          </w:p>
          <w:p w:rsidR="00E1189A" w:rsidRDefault="00E1189A">
            <w:pPr>
              <w:pStyle w:val="AltKonuBal"/>
              <w:spacing w:line="240" w:lineRule="exact"/>
              <w:rPr>
                <w:spacing w:val="5"/>
                <w:sz w:val="18"/>
                <w:szCs w:val="18"/>
                <w:u w:val="single"/>
              </w:rPr>
            </w:pPr>
            <w:r>
              <w:rPr>
                <w:sz w:val="18"/>
                <w:szCs w:val="18"/>
              </w:rPr>
              <w:t> </w:t>
            </w:r>
          </w:p>
          <w:p w:rsidR="00E1189A" w:rsidRDefault="00E1189A">
            <w:pPr>
              <w:tabs>
                <w:tab w:val="left" w:pos="567"/>
              </w:tabs>
              <w:spacing w:line="240" w:lineRule="exact"/>
              <w:jc w:val="center"/>
              <w:rPr>
                <w:b/>
                <w:spacing w:val="5"/>
                <w:sz w:val="18"/>
                <w:szCs w:val="18"/>
                <w:u w:val="single"/>
              </w:rPr>
            </w:pPr>
            <w:r>
              <w:rPr>
                <w:b/>
                <w:spacing w:val="5"/>
                <w:sz w:val="18"/>
                <w:szCs w:val="18"/>
                <w:u w:val="single"/>
              </w:rPr>
              <w:t>PATENT VE MARKA VEKİLLİĞİ İŞLEMLERİ</w:t>
            </w:r>
          </w:p>
          <w:p w:rsidR="00E1189A" w:rsidRDefault="00E1189A">
            <w:pPr>
              <w:pStyle w:val="AltKonuBal"/>
              <w:spacing w:line="240" w:lineRule="exact"/>
              <w:rPr>
                <w:sz w:val="18"/>
                <w:szCs w:val="18"/>
              </w:rPr>
            </w:pPr>
          </w:p>
        </w:tc>
      </w:tr>
      <w:tr w:rsidR="00E1189A">
        <w:trPr>
          <w:trHeight w:val="452"/>
          <w:jc w:val="center"/>
        </w:trPr>
        <w:tc>
          <w:tcPr>
            <w:tcW w:w="1340" w:type="dxa"/>
          </w:tcPr>
          <w:p w:rsidR="00E1189A" w:rsidRDefault="00E1189A">
            <w:pPr>
              <w:spacing w:line="240" w:lineRule="exact"/>
              <w:rPr>
                <w:sz w:val="18"/>
                <w:szCs w:val="18"/>
              </w:rPr>
            </w:pPr>
          </w:p>
        </w:tc>
        <w:tc>
          <w:tcPr>
            <w:tcW w:w="5277" w:type="dxa"/>
            <w:hideMark/>
          </w:tcPr>
          <w:p w:rsidR="00E1189A" w:rsidRDefault="00E1189A">
            <w:pPr>
              <w:pStyle w:val="Balk1"/>
              <w:spacing w:before="0" w:line="240" w:lineRule="exact"/>
              <w:rPr>
                <w:rFonts w:ascii="Times New Roman" w:hAnsi="Times New Roman" w:cs="Times New Roman"/>
                <w:bCs w:val="0"/>
                <w:sz w:val="18"/>
                <w:szCs w:val="18"/>
              </w:rPr>
            </w:pPr>
            <w:r>
              <w:rPr>
                <w:rFonts w:ascii="Times New Roman" w:hAnsi="Times New Roman" w:cs="Times New Roman"/>
                <w:bCs w:val="0"/>
                <w:sz w:val="18"/>
                <w:szCs w:val="18"/>
              </w:rPr>
              <w:t>Hizmetin Türü</w:t>
            </w:r>
          </w:p>
        </w:tc>
        <w:tc>
          <w:tcPr>
            <w:tcW w:w="2160" w:type="dxa"/>
            <w:hideMark/>
          </w:tcPr>
          <w:p w:rsidR="00E1189A" w:rsidRDefault="00E1189A">
            <w:pPr>
              <w:spacing w:line="240" w:lineRule="exact"/>
              <w:jc w:val="right"/>
              <w:rPr>
                <w:b/>
                <w:bCs/>
                <w:sz w:val="18"/>
                <w:szCs w:val="18"/>
              </w:rPr>
            </w:pPr>
            <w:r>
              <w:rPr>
                <w:b/>
                <w:bCs/>
                <w:sz w:val="18"/>
                <w:szCs w:val="18"/>
              </w:rPr>
              <w:t>Tutar</w:t>
            </w:r>
          </w:p>
        </w:tc>
      </w:tr>
      <w:tr w:rsidR="00E1189A">
        <w:trPr>
          <w:jc w:val="center"/>
        </w:trPr>
        <w:tc>
          <w:tcPr>
            <w:tcW w:w="1340" w:type="dxa"/>
            <w:hideMark/>
          </w:tcPr>
          <w:p w:rsidR="00E1189A" w:rsidRDefault="00E1189A">
            <w:pPr>
              <w:spacing w:line="240" w:lineRule="exact"/>
              <w:rPr>
                <w:sz w:val="18"/>
                <w:szCs w:val="18"/>
              </w:rPr>
            </w:pPr>
            <w:r>
              <w:rPr>
                <w:sz w:val="18"/>
                <w:szCs w:val="18"/>
              </w:rPr>
              <w:lastRenderedPageBreak/>
              <w:t>5.01.01</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Marka Vekilliği Sicil Kayıt Ücreti:</w:t>
            </w:r>
          </w:p>
        </w:tc>
        <w:tc>
          <w:tcPr>
            <w:tcW w:w="2160" w:type="dxa"/>
            <w:hideMark/>
          </w:tcPr>
          <w:p w:rsidR="00E1189A" w:rsidRDefault="00E1189A">
            <w:pPr>
              <w:spacing w:line="240" w:lineRule="exact"/>
              <w:jc w:val="right"/>
              <w:rPr>
                <w:sz w:val="18"/>
                <w:szCs w:val="18"/>
              </w:rPr>
            </w:pPr>
            <w:r>
              <w:rPr>
                <w:sz w:val="18"/>
                <w:szCs w:val="18"/>
              </w:rPr>
              <w:t>20,47 TL</w:t>
            </w:r>
          </w:p>
        </w:tc>
      </w:tr>
      <w:tr w:rsidR="00E1189A">
        <w:trPr>
          <w:jc w:val="center"/>
        </w:trPr>
        <w:tc>
          <w:tcPr>
            <w:tcW w:w="1340" w:type="dxa"/>
            <w:hideMark/>
          </w:tcPr>
          <w:p w:rsidR="00E1189A" w:rsidRDefault="00E1189A">
            <w:pPr>
              <w:spacing w:line="240" w:lineRule="exact"/>
              <w:rPr>
                <w:sz w:val="18"/>
                <w:szCs w:val="18"/>
              </w:rPr>
            </w:pPr>
            <w:r>
              <w:rPr>
                <w:sz w:val="18"/>
                <w:szCs w:val="18"/>
              </w:rPr>
              <w:t>5.01.02</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Vekilliği Sicil Kayıt Ücreti:</w:t>
            </w:r>
          </w:p>
        </w:tc>
        <w:tc>
          <w:tcPr>
            <w:tcW w:w="2160" w:type="dxa"/>
            <w:hideMark/>
          </w:tcPr>
          <w:p w:rsidR="00E1189A" w:rsidRDefault="00E1189A">
            <w:pPr>
              <w:spacing w:line="240" w:lineRule="exact"/>
              <w:jc w:val="right"/>
              <w:rPr>
                <w:sz w:val="18"/>
                <w:szCs w:val="18"/>
              </w:rPr>
            </w:pPr>
            <w:r>
              <w:rPr>
                <w:sz w:val="18"/>
                <w:szCs w:val="18"/>
              </w:rPr>
              <w:t>20,47 TL</w:t>
            </w:r>
          </w:p>
        </w:tc>
      </w:tr>
      <w:tr w:rsidR="00E1189A">
        <w:trPr>
          <w:jc w:val="center"/>
        </w:trPr>
        <w:tc>
          <w:tcPr>
            <w:tcW w:w="1340" w:type="dxa"/>
            <w:hideMark/>
          </w:tcPr>
          <w:p w:rsidR="00E1189A" w:rsidRDefault="00E1189A">
            <w:pPr>
              <w:spacing w:line="240" w:lineRule="exact"/>
              <w:rPr>
                <w:sz w:val="18"/>
                <w:szCs w:val="18"/>
              </w:rPr>
            </w:pPr>
            <w:r>
              <w:rPr>
                <w:sz w:val="18"/>
                <w:szCs w:val="18"/>
              </w:rPr>
              <w:t>5.02.01</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Marka Vekilliği Sicil Kayıt Yenileme Ücreti:</w:t>
            </w:r>
          </w:p>
        </w:tc>
        <w:tc>
          <w:tcPr>
            <w:tcW w:w="2160" w:type="dxa"/>
            <w:hideMark/>
          </w:tcPr>
          <w:p w:rsidR="00E1189A" w:rsidRDefault="00E1189A">
            <w:pPr>
              <w:spacing w:line="240" w:lineRule="exact"/>
              <w:jc w:val="right"/>
              <w:rPr>
                <w:sz w:val="18"/>
                <w:szCs w:val="18"/>
              </w:rPr>
            </w:pPr>
            <w:r>
              <w:rPr>
                <w:sz w:val="18"/>
                <w:szCs w:val="18"/>
              </w:rPr>
              <w:t>20,47 TL</w:t>
            </w:r>
          </w:p>
        </w:tc>
      </w:tr>
      <w:tr w:rsidR="00E1189A">
        <w:trPr>
          <w:jc w:val="center"/>
        </w:trPr>
        <w:tc>
          <w:tcPr>
            <w:tcW w:w="1340" w:type="dxa"/>
            <w:hideMark/>
          </w:tcPr>
          <w:p w:rsidR="00E1189A" w:rsidRDefault="00E1189A">
            <w:pPr>
              <w:spacing w:line="240" w:lineRule="exact"/>
              <w:rPr>
                <w:sz w:val="18"/>
                <w:szCs w:val="18"/>
              </w:rPr>
            </w:pPr>
            <w:r>
              <w:rPr>
                <w:sz w:val="18"/>
                <w:szCs w:val="18"/>
              </w:rPr>
              <w:t>5.02.02</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Patent Vekilliği Sicil Kayıt Yenileme Ücreti:</w:t>
            </w:r>
          </w:p>
        </w:tc>
        <w:tc>
          <w:tcPr>
            <w:tcW w:w="2160" w:type="dxa"/>
            <w:hideMark/>
          </w:tcPr>
          <w:p w:rsidR="00E1189A" w:rsidRDefault="00E1189A">
            <w:pPr>
              <w:spacing w:line="240" w:lineRule="exact"/>
              <w:jc w:val="right"/>
              <w:rPr>
                <w:sz w:val="18"/>
                <w:szCs w:val="18"/>
              </w:rPr>
            </w:pPr>
            <w:r>
              <w:rPr>
                <w:sz w:val="18"/>
                <w:szCs w:val="18"/>
              </w:rPr>
              <w:t>20,47 TL</w:t>
            </w:r>
          </w:p>
        </w:tc>
      </w:tr>
      <w:tr w:rsidR="00E1189A">
        <w:trPr>
          <w:trHeight w:val="329"/>
          <w:jc w:val="center"/>
        </w:trPr>
        <w:tc>
          <w:tcPr>
            <w:tcW w:w="1340" w:type="dxa"/>
            <w:hideMark/>
          </w:tcPr>
          <w:p w:rsidR="00E1189A" w:rsidRDefault="00E1189A">
            <w:pPr>
              <w:spacing w:line="240" w:lineRule="exact"/>
              <w:rPr>
                <w:sz w:val="18"/>
                <w:szCs w:val="18"/>
              </w:rPr>
            </w:pPr>
            <w:r>
              <w:rPr>
                <w:sz w:val="18"/>
                <w:szCs w:val="18"/>
              </w:rPr>
              <w:t>5.03.01</w:t>
            </w:r>
          </w:p>
        </w:tc>
        <w:tc>
          <w:tcPr>
            <w:tcW w:w="5277" w:type="dxa"/>
            <w:hideMark/>
          </w:tcPr>
          <w:p w:rsidR="00E1189A" w:rsidRDefault="00E1189A">
            <w:pPr>
              <w:pStyle w:val="Balk1"/>
              <w:spacing w:before="0" w:line="240" w:lineRule="exact"/>
              <w:rPr>
                <w:rFonts w:ascii="Times New Roman" w:hAnsi="Times New Roman" w:cs="Times New Roman"/>
                <w:b w:val="0"/>
                <w:sz w:val="18"/>
                <w:szCs w:val="18"/>
              </w:rPr>
            </w:pPr>
            <w:r>
              <w:rPr>
                <w:rFonts w:ascii="Times New Roman" w:hAnsi="Times New Roman" w:cs="Times New Roman"/>
                <w:b w:val="0"/>
                <w:sz w:val="18"/>
                <w:szCs w:val="18"/>
              </w:rPr>
              <w:t>Marka ve Patent Vekilliği Belge Düzenleme Ücreti:</w:t>
            </w:r>
          </w:p>
        </w:tc>
        <w:tc>
          <w:tcPr>
            <w:tcW w:w="2160" w:type="dxa"/>
            <w:hideMark/>
          </w:tcPr>
          <w:p w:rsidR="00E1189A" w:rsidRDefault="00E1189A">
            <w:pPr>
              <w:spacing w:line="240" w:lineRule="exact"/>
              <w:jc w:val="right"/>
              <w:rPr>
                <w:sz w:val="18"/>
                <w:szCs w:val="18"/>
              </w:rPr>
            </w:pPr>
            <w:r>
              <w:rPr>
                <w:sz w:val="18"/>
                <w:szCs w:val="18"/>
              </w:rPr>
              <w:t>20,47 TL</w:t>
            </w:r>
          </w:p>
        </w:tc>
      </w:tr>
    </w:tbl>
    <w:p w:rsidR="00E1189A" w:rsidRDefault="00E1189A" w:rsidP="00C66D23">
      <w:pPr>
        <w:spacing w:after="0" w:line="240" w:lineRule="atLeast"/>
        <w:jc w:val="both"/>
        <w:rPr>
          <w:rFonts w:ascii="Times New Roman" w:eastAsia="Times New Roman" w:hAnsi="Times New Roman" w:cs="Times New Roman"/>
          <w:sz w:val="20"/>
          <w:szCs w:val="20"/>
          <w:lang w:eastAsia="tr-TR"/>
        </w:rPr>
      </w:pPr>
    </w:p>
    <w:sectPr w:rsidR="00E1189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B22A8"/>
    <w:rsid w:val="001D3F8C"/>
    <w:rsid w:val="002039B6"/>
    <w:rsid w:val="002201FD"/>
    <w:rsid w:val="00225B70"/>
    <w:rsid w:val="00266B2E"/>
    <w:rsid w:val="002A4077"/>
    <w:rsid w:val="002C33C3"/>
    <w:rsid w:val="002C4909"/>
    <w:rsid w:val="002F1C9B"/>
    <w:rsid w:val="002F642E"/>
    <w:rsid w:val="0032170A"/>
    <w:rsid w:val="003328CF"/>
    <w:rsid w:val="003C0BDA"/>
    <w:rsid w:val="003C6B5B"/>
    <w:rsid w:val="003D11AA"/>
    <w:rsid w:val="003E1EF7"/>
    <w:rsid w:val="003E24F2"/>
    <w:rsid w:val="003F3B72"/>
    <w:rsid w:val="0042083B"/>
    <w:rsid w:val="004232F2"/>
    <w:rsid w:val="004354B0"/>
    <w:rsid w:val="004406C9"/>
    <w:rsid w:val="00444025"/>
    <w:rsid w:val="0045064D"/>
    <w:rsid w:val="004612B2"/>
    <w:rsid w:val="004D02A3"/>
    <w:rsid w:val="004D66C1"/>
    <w:rsid w:val="004E3B12"/>
    <w:rsid w:val="004E479F"/>
    <w:rsid w:val="004F4657"/>
    <w:rsid w:val="005436B7"/>
    <w:rsid w:val="005552F4"/>
    <w:rsid w:val="005664C6"/>
    <w:rsid w:val="005802D5"/>
    <w:rsid w:val="005D0A80"/>
    <w:rsid w:val="005E0A94"/>
    <w:rsid w:val="00605984"/>
    <w:rsid w:val="00627628"/>
    <w:rsid w:val="0065709A"/>
    <w:rsid w:val="00687CF1"/>
    <w:rsid w:val="007022B1"/>
    <w:rsid w:val="007533DA"/>
    <w:rsid w:val="00762DB4"/>
    <w:rsid w:val="007673D4"/>
    <w:rsid w:val="0079788A"/>
    <w:rsid w:val="007A1A28"/>
    <w:rsid w:val="007B29B1"/>
    <w:rsid w:val="007C1A5A"/>
    <w:rsid w:val="007C2FDC"/>
    <w:rsid w:val="007D197D"/>
    <w:rsid w:val="007E07E4"/>
    <w:rsid w:val="0084367F"/>
    <w:rsid w:val="008A6CF4"/>
    <w:rsid w:val="008B03F2"/>
    <w:rsid w:val="009036DC"/>
    <w:rsid w:val="0090404D"/>
    <w:rsid w:val="009117F9"/>
    <w:rsid w:val="00945163"/>
    <w:rsid w:val="00973A80"/>
    <w:rsid w:val="00A34212"/>
    <w:rsid w:val="00A41744"/>
    <w:rsid w:val="00A74E8A"/>
    <w:rsid w:val="00A916CE"/>
    <w:rsid w:val="00AA3186"/>
    <w:rsid w:val="00B04D3D"/>
    <w:rsid w:val="00B879FA"/>
    <w:rsid w:val="00B93706"/>
    <w:rsid w:val="00C33576"/>
    <w:rsid w:val="00C420A0"/>
    <w:rsid w:val="00C66D23"/>
    <w:rsid w:val="00CA0C61"/>
    <w:rsid w:val="00CA44B6"/>
    <w:rsid w:val="00CC04AD"/>
    <w:rsid w:val="00CE3FAA"/>
    <w:rsid w:val="00CE551E"/>
    <w:rsid w:val="00D85BD0"/>
    <w:rsid w:val="00DC7993"/>
    <w:rsid w:val="00E1189A"/>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7910</Words>
  <Characters>45093</Characters>
  <Application>Microsoft Office Word</Application>
  <DocSecurity>0</DocSecurity>
  <Lines>375</Lines>
  <Paragraphs>105</Paragraphs>
  <ScaleCrop>false</ScaleCrop>
  <Company>TURMOB</Company>
  <LinksUpToDate>false</LinksUpToDate>
  <CharactersWithSpaces>52898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105</cp:revision>
  <dcterms:created xsi:type="dcterms:W3CDTF">2011-12-01T06:40:00Z</dcterms:created>
  <dcterms:modified xsi:type="dcterms:W3CDTF">2012-01-02T07:19:00Z</dcterms:modified>
</cp:coreProperties>
</file>