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F" w:rsidRDefault="00F7673F" w:rsidP="005E1582">
      <w:pPr>
        <w:rPr>
          <w:rFonts w:ascii="Times New Roman" w:hAnsi="Times New Roman" w:cs="Times New Roman"/>
          <w:b/>
          <w:sz w:val="20"/>
          <w:szCs w:val="20"/>
          <w:u w:val="single"/>
        </w:rPr>
      </w:pPr>
    </w:p>
    <w:p w:rsidR="00F7673F" w:rsidRDefault="00F7673F" w:rsidP="005E1582">
      <w:pPr>
        <w:rPr>
          <w:rFonts w:ascii="Times New Roman" w:hAnsi="Times New Roman" w:cs="Times New Roman"/>
          <w:b/>
          <w:sz w:val="20"/>
          <w:szCs w:val="20"/>
          <w:u w:val="single"/>
        </w:rPr>
      </w:pPr>
    </w:p>
    <w:p w:rsidR="003A62BC" w:rsidRDefault="009B26A8" w:rsidP="005E1582">
      <w:pPr>
        <w:rPr>
          <w:rFonts w:ascii="Times New Roman" w:hAnsi="Times New Roman" w:cs="Times New Roman"/>
          <w:b/>
          <w:sz w:val="20"/>
          <w:szCs w:val="20"/>
          <w:u w:val="single"/>
        </w:rPr>
      </w:pPr>
      <w:r>
        <w:rPr>
          <w:rFonts w:ascii="Times New Roman" w:hAnsi="Times New Roman" w:cs="Times New Roman"/>
          <w:b/>
          <w:sz w:val="20"/>
          <w:szCs w:val="20"/>
          <w:u w:val="single"/>
        </w:rPr>
        <w:t>2</w:t>
      </w:r>
      <w:r w:rsidR="00013567">
        <w:rPr>
          <w:rFonts w:ascii="Times New Roman" w:hAnsi="Times New Roman" w:cs="Times New Roman"/>
          <w:b/>
          <w:sz w:val="20"/>
          <w:szCs w:val="20"/>
          <w:u w:val="single"/>
        </w:rPr>
        <w:t>7</w:t>
      </w:r>
      <w:r w:rsidR="00AE5B2B" w:rsidRPr="00583C5E">
        <w:rPr>
          <w:rFonts w:ascii="Times New Roman" w:hAnsi="Times New Roman" w:cs="Times New Roman"/>
          <w:b/>
          <w:sz w:val="20"/>
          <w:szCs w:val="20"/>
          <w:u w:val="single"/>
        </w:rPr>
        <w:t xml:space="preserve"> Mart</w:t>
      </w:r>
      <w:r w:rsidR="005E1582" w:rsidRPr="00583C5E">
        <w:rPr>
          <w:rFonts w:ascii="Times New Roman" w:hAnsi="Times New Roman" w:cs="Times New Roman"/>
          <w:b/>
          <w:sz w:val="20"/>
          <w:szCs w:val="20"/>
          <w:u w:val="single"/>
        </w:rPr>
        <w:t xml:space="preserve"> 2012,</w:t>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5E1582" w:rsidRPr="00583C5E">
        <w:rPr>
          <w:rFonts w:ascii="Times New Roman" w:hAnsi="Times New Roman" w:cs="Times New Roman"/>
          <w:b/>
          <w:sz w:val="20"/>
          <w:szCs w:val="20"/>
          <w:u w:val="single"/>
        </w:rPr>
        <w:tab/>
      </w:r>
      <w:r w:rsidR="00AE5B2B" w:rsidRPr="00583C5E">
        <w:rPr>
          <w:rFonts w:ascii="Times New Roman" w:hAnsi="Times New Roman" w:cs="Times New Roman"/>
          <w:b/>
          <w:sz w:val="20"/>
          <w:szCs w:val="20"/>
          <w:u w:val="single"/>
        </w:rPr>
        <w:t xml:space="preserve">        </w:t>
      </w:r>
      <w:r w:rsidR="005E1582" w:rsidRPr="00583C5E">
        <w:rPr>
          <w:rFonts w:ascii="Times New Roman" w:hAnsi="Times New Roman" w:cs="Times New Roman"/>
          <w:b/>
          <w:sz w:val="20"/>
          <w:szCs w:val="20"/>
          <w:u w:val="single"/>
        </w:rPr>
        <w:t xml:space="preserve">    </w:t>
      </w:r>
      <w:r w:rsidR="009E0B03" w:rsidRPr="00583C5E">
        <w:rPr>
          <w:rFonts w:ascii="Times New Roman" w:hAnsi="Times New Roman" w:cs="Times New Roman"/>
          <w:b/>
          <w:sz w:val="20"/>
          <w:szCs w:val="20"/>
          <w:u w:val="single"/>
        </w:rPr>
        <w:t xml:space="preserve">Sayı : </w:t>
      </w:r>
      <w:r w:rsidR="00013567">
        <w:rPr>
          <w:rFonts w:ascii="Times New Roman" w:hAnsi="Times New Roman" w:cs="Times New Roman"/>
          <w:b/>
          <w:sz w:val="20"/>
          <w:szCs w:val="20"/>
          <w:u w:val="single"/>
        </w:rPr>
        <w:t>28246</w:t>
      </w:r>
    </w:p>
    <w:p w:rsidR="00F62AEE" w:rsidRDefault="00025320" w:rsidP="00E349C0">
      <w:pPr>
        <w:tabs>
          <w:tab w:val="left" w:pos="566"/>
          <w:tab w:val="center" w:pos="3543"/>
        </w:tabs>
        <w:spacing w:line="240" w:lineRule="exact"/>
        <w:rPr>
          <w:rStyle w:val="Normal1"/>
          <w:rFonts w:eastAsiaTheme="minorHAnsi"/>
          <w:b/>
          <w:sz w:val="18"/>
          <w:szCs w:val="18"/>
        </w:rPr>
      </w:pPr>
      <w:r>
        <w:rPr>
          <w:rStyle w:val="Normal1"/>
          <w:rFonts w:eastAsiaTheme="minorHAnsi"/>
          <w:b/>
          <w:sz w:val="18"/>
          <w:szCs w:val="18"/>
        </w:rPr>
        <w:tab/>
      </w:r>
    </w:p>
    <w:p w:rsidR="00E349C0" w:rsidRDefault="00E349C0" w:rsidP="00E349C0">
      <w:pPr>
        <w:tabs>
          <w:tab w:val="left" w:pos="566"/>
        </w:tabs>
        <w:spacing w:after="0" w:line="240" w:lineRule="exact"/>
        <w:ind w:firstLine="566"/>
        <w:rPr>
          <w:rFonts w:ascii="Times New Roman" w:eastAsia="ヒラギノ明朝 Pro W3" w:hAnsi="Times New Roman" w:cs="Times New Roman"/>
          <w:sz w:val="18"/>
          <w:szCs w:val="18"/>
          <w:u w:val="single"/>
        </w:rPr>
      </w:pPr>
      <w:r w:rsidRPr="00E349C0">
        <w:rPr>
          <w:rFonts w:ascii="Times New Roman" w:eastAsia="ヒラギノ明朝 Pro W3" w:hAnsi="Times New Roman" w:cs="Times New Roman"/>
          <w:sz w:val="18"/>
          <w:szCs w:val="18"/>
          <w:u w:val="single"/>
        </w:rPr>
        <w:t>Kültür ve Turizm Bakanlığından:</w:t>
      </w:r>
    </w:p>
    <w:p w:rsidR="00E349C0" w:rsidRPr="00E349C0" w:rsidRDefault="00E349C0" w:rsidP="00E349C0">
      <w:pPr>
        <w:tabs>
          <w:tab w:val="left" w:pos="566"/>
        </w:tabs>
        <w:spacing w:after="0" w:line="240" w:lineRule="exact"/>
        <w:ind w:firstLine="566"/>
        <w:rPr>
          <w:rFonts w:ascii="Times New Roman" w:eastAsia="ヒラギノ明朝 Pro W3" w:hAnsi="Times New Roman" w:cs="Times New Roman"/>
          <w:sz w:val="18"/>
          <w:szCs w:val="18"/>
          <w:u w:val="single"/>
        </w:rPr>
      </w:pPr>
    </w:p>
    <w:p w:rsidR="00E349C0" w:rsidRPr="00E349C0" w:rsidRDefault="00E349C0" w:rsidP="00E349C0">
      <w:pPr>
        <w:spacing w:after="0" w:line="240" w:lineRule="exact"/>
        <w:jc w:val="center"/>
        <w:rPr>
          <w:rFonts w:ascii="Times New Roman" w:eastAsia="ヒラギノ明朝 Pro W3" w:hAnsi="Times New Roman" w:cs="Times New Roman"/>
          <w:b/>
          <w:sz w:val="18"/>
          <w:szCs w:val="18"/>
        </w:rPr>
      </w:pPr>
      <w:r w:rsidRPr="00E349C0">
        <w:rPr>
          <w:rFonts w:ascii="Times New Roman" w:eastAsia="ヒラギノ明朝 Pro W3" w:hAnsi="Times New Roman" w:cs="Times New Roman"/>
          <w:b/>
          <w:sz w:val="18"/>
          <w:szCs w:val="18"/>
        </w:rPr>
        <w:t>EDEBİYAT ESERLERİNİN TEŞVİK EDİLMESİ HAKKINDA YÖNETMELİKTE</w:t>
      </w:r>
    </w:p>
    <w:p w:rsidR="00E349C0" w:rsidRDefault="00E349C0" w:rsidP="00E349C0">
      <w:pPr>
        <w:spacing w:after="0" w:line="240" w:lineRule="exact"/>
        <w:jc w:val="center"/>
        <w:rPr>
          <w:rFonts w:ascii="Times New Roman" w:eastAsia="ヒラギノ明朝 Pro W3" w:hAnsi="Times New Roman" w:cs="Times New Roman"/>
          <w:b/>
          <w:sz w:val="18"/>
          <w:szCs w:val="18"/>
        </w:rPr>
      </w:pPr>
      <w:r w:rsidRPr="00E349C0">
        <w:rPr>
          <w:rFonts w:ascii="Times New Roman" w:eastAsia="ヒラギノ明朝 Pro W3" w:hAnsi="Times New Roman" w:cs="Times New Roman"/>
          <w:b/>
          <w:sz w:val="18"/>
          <w:szCs w:val="18"/>
        </w:rPr>
        <w:t>DEĞİŞİKLİK YAPILMASINA DAİR YÖNETMELİK</w:t>
      </w:r>
    </w:p>
    <w:p w:rsidR="00E349C0" w:rsidRPr="00E349C0" w:rsidRDefault="00E349C0" w:rsidP="00E349C0">
      <w:pPr>
        <w:spacing w:after="0" w:line="240" w:lineRule="exact"/>
        <w:jc w:val="center"/>
        <w:rPr>
          <w:rFonts w:ascii="Times New Roman" w:eastAsia="ヒラギノ明朝 Pro W3" w:hAnsi="Times New Roman" w:cs="Times New Roman"/>
          <w:b/>
          <w:sz w:val="18"/>
          <w:szCs w:val="18"/>
        </w:rPr>
      </w:pPr>
    </w:p>
    <w:p w:rsidR="00E349C0" w:rsidRPr="00E349C0" w:rsidRDefault="00E349C0" w:rsidP="00E349C0">
      <w:pPr>
        <w:tabs>
          <w:tab w:val="left" w:pos="566"/>
        </w:tabs>
        <w:spacing w:after="0" w:line="240" w:lineRule="exact"/>
        <w:ind w:firstLine="566"/>
        <w:jc w:val="both"/>
        <w:rPr>
          <w:rFonts w:ascii="Times New Roman" w:eastAsia="ヒラギノ明朝 Pro W3" w:hAnsi="Times New Roman" w:cs="Times New Roman"/>
          <w:sz w:val="18"/>
          <w:szCs w:val="18"/>
        </w:rPr>
      </w:pPr>
      <w:r w:rsidRPr="00E349C0">
        <w:rPr>
          <w:rFonts w:ascii="Times New Roman" w:eastAsia="ヒラギノ明朝 Pro W3" w:hAnsi="Times New Roman" w:cs="Times New Roman"/>
          <w:b/>
          <w:sz w:val="18"/>
          <w:szCs w:val="18"/>
        </w:rPr>
        <w:t>MADDE 1 –</w:t>
      </w:r>
      <w:r w:rsidRPr="00E349C0">
        <w:rPr>
          <w:rFonts w:ascii="Times New Roman" w:eastAsia="ヒラギノ明朝 Pro W3" w:hAnsi="Times New Roman" w:cs="Times New Roman"/>
          <w:sz w:val="18"/>
          <w:szCs w:val="18"/>
        </w:rPr>
        <w:t xml:space="preserve"> 14/3/2012 tarihli ve 28233 sayılı Resmî Gazete’de yayımlanan Edebiyat Eserlerinin Teşvik Edilmesi Hakkında Yönetmeliğin 12 nci maddesinin birinci fıkrasının (c) bendinde yer alan “Ankara” ibaresi yürürlükten kaldırılmış ve (f) bendi aşağıdaki şekilde değiştirilmiştir.</w:t>
      </w:r>
    </w:p>
    <w:p w:rsidR="00E349C0" w:rsidRPr="00E349C0" w:rsidRDefault="00E349C0" w:rsidP="00E349C0">
      <w:pPr>
        <w:tabs>
          <w:tab w:val="left" w:pos="566"/>
        </w:tabs>
        <w:spacing w:after="0" w:line="240" w:lineRule="exact"/>
        <w:ind w:firstLine="566"/>
        <w:jc w:val="both"/>
        <w:rPr>
          <w:rFonts w:ascii="Times New Roman" w:eastAsia="ヒラギノ明朝 Pro W3" w:hAnsi="Times New Roman" w:cs="Times New Roman"/>
          <w:sz w:val="18"/>
          <w:szCs w:val="18"/>
        </w:rPr>
      </w:pPr>
      <w:r w:rsidRPr="00E349C0">
        <w:rPr>
          <w:rFonts w:ascii="Times New Roman" w:eastAsia="ヒラギノ明朝 Pro W3" w:hAnsi="Times New Roman" w:cs="Times New Roman"/>
          <w:sz w:val="18"/>
          <w:szCs w:val="18"/>
        </w:rPr>
        <w:t>“f) Bilim ve Edebiyat Eserleri Sahipleri Meslek Birliği (BESAM).”</w:t>
      </w:r>
    </w:p>
    <w:p w:rsidR="00E349C0" w:rsidRPr="00E349C0" w:rsidRDefault="00E349C0" w:rsidP="00E349C0">
      <w:pPr>
        <w:tabs>
          <w:tab w:val="left" w:pos="566"/>
        </w:tabs>
        <w:spacing w:after="0" w:line="240" w:lineRule="exact"/>
        <w:ind w:firstLine="566"/>
        <w:jc w:val="both"/>
        <w:rPr>
          <w:rFonts w:ascii="Times New Roman" w:eastAsia="ヒラギノ明朝 Pro W3" w:hAnsi="Times New Roman" w:cs="Times New Roman"/>
          <w:sz w:val="18"/>
          <w:szCs w:val="18"/>
        </w:rPr>
      </w:pPr>
      <w:r w:rsidRPr="00E349C0">
        <w:rPr>
          <w:rFonts w:ascii="Times New Roman" w:eastAsia="ヒラギノ明朝 Pro W3" w:hAnsi="Times New Roman" w:cs="Times New Roman"/>
          <w:b/>
          <w:sz w:val="18"/>
          <w:szCs w:val="18"/>
        </w:rPr>
        <w:t xml:space="preserve">MADDE 2 – </w:t>
      </w:r>
      <w:r w:rsidRPr="00E349C0">
        <w:rPr>
          <w:rFonts w:ascii="Times New Roman" w:eastAsia="ヒラギノ明朝 Pro W3" w:hAnsi="Times New Roman" w:cs="Times New Roman"/>
          <w:sz w:val="18"/>
          <w:szCs w:val="18"/>
        </w:rPr>
        <w:t>Bu Yönetmelik yayımı tarihinde yürürlüğe girer.</w:t>
      </w:r>
    </w:p>
    <w:p w:rsidR="00E349C0" w:rsidRPr="00E349C0" w:rsidRDefault="00E349C0" w:rsidP="00E349C0">
      <w:pPr>
        <w:tabs>
          <w:tab w:val="left" w:pos="566"/>
        </w:tabs>
        <w:spacing w:after="0" w:line="240" w:lineRule="exact"/>
        <w:ind w:firstLine="566"/>
        <w:jc w:val="both"/>
        <w:rPr>
          <w:rFonts w:ascii="Times New Roman" w:eastAsia="ヒラギノ明朝 Pro W3" w:hAnsi="Times New Roman" w:cs="Times New Roman"/>
          <w:sz w:val="18"/>
          <w:szCs w:val="18"/>
        </w:rPr>
      </w:pPr>
      <w:r w:rsidRPr="00E349C0">
        <w:rPr>
          <w:rFonts w:ascii="Times New Roman" w:eastAsia="ヒラギノ明朝 Pro W3" w:hAnsi="Times New Roman" w:cs="Times New Roman"/>
          <w:b/>
          <w:sz w:val="18"/>
          <w:szCs w:val="18"/>
        </w:rPr>
        <w:t xml:space="preserve">MADDE 3 – </w:t>
      </w:r>
      <w:r w:rsidRPr="00E349C0">
        <w:rPr>
          <w:rFonts w:ascii="Times New Roman" w:eastAsia="ヒラギノ明朝 Pro W3" w:hAnsi="Times New Roman" w:cs="Times New Roman"/>
          <w:sz w:val="18"/>
          <w:szCs w:val="18"/>
        </w:rPr>
        <w:t>Bu Yönetmelik hükümlerini Kültür ve Turizm Bakanı yürütür.</w:t>
      </w:r>
    </w:p>
    <w:p w:rsidR="00E349C0" w:rsidRPr="00E349C0" w:rsidRDefault="00E349C0" w:rsidP="00E349C0">
      <w:pPr>
        <w:tabs>
          <w:tab w:val="left" w:pos="566"/>
        </w:tabs>
        <w:spacing w:after="0" w:line="240" w:lineRule="exact"/>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E349C0" w:rsidRPr="00E349C0">
        <w:trPr>
          <w:jc w:val="center"/>
        </w:trPr>
        <w:tc>
          <w:tcPr>
            <w:tcW w:w="8505" w:type="dxa"/>
            <w:gridSpan w:val="2"/>
            <w:tcBorders>
              <w:top w:val="single" w:sz="4" w:space="0" w:color="auto"/>
              <w:left w:val="single" w:sz="4" w:space="0" w:color="auto"/>
              <w:bottom w:val="nil"/>
              <w:right w:val="single" w:sz="4" w:space="0" w:color="auto"/>
            </w:tcBorders>
            <w:hideMark/>
          </w:tcPr>
          <w:p w:rsidR="00E349C0" w:rsidRPr="00E349C0" w:rsidRDefault="00E349C0" w:rsidP="00E349C0">
            <w:pPr>
              <w:tabs>
                <w:tab w:val="left" w:pos="566"/>
              </w:tabs>
              <w:spacing w:after="0" w:line="240" w:lineRule="exact"/>
              <w:jc w:val="center"/>
              <w:rPr>
                <w:rFonts w:ascii="Times New Roman" w:eastAsia="ヒラギノ明朝 Pro W3" w:hAnsi="Times" w:cs="Times New Roman"/>
                <w:b/>
                <w:sz w:val="18"/>
                <w:szCs w:val="18"/>
              </w:rPr>
            </w:pPr>
            <w:r w:rsidRPr="00E349C0">
              <w:rPr>
                <w:rFonts w:ascii="Times New Roman" w:eastAsia="ヒラギノ明朝 Pro W3" w:hAnsi="Times" w:cs="Times New Roman"/>
                <w:b/>
                <w:sz w:val="18"/>
                <w:szCs w:val="18"/>
              </w:rPr>
              <w:t>Y</w:t>
            </w:r>
            <w:r w:rsidRPr="00E349C0">
              <w:rPr>
                <w:rFonts w:ascii="Times New Roman" w:eastAsia="ヒラギノ明朝 Pro W3" w:hAnsi="Times" w:cs="Times New Roman"/>
                <w:b/>
                <w:sz w:val="18"/>
                <w:szCs w:val="18"/>
              </w:rPr>
              <w:t>ö</w:t>
            </w:r>
            <w:r w:rsidRPr="00E349C0">
              <w:rPr>
                <w:rFonts w:ascii="Times New Roman" w:eastAsia="ヒラギノ明朝 Pro W3" w:hAnsi="Times" w:cs="Times New Roman"/>
                <w:b/>
                <w:sz w:val="18"/>
                <w:szCs w:val="18"/>
              </w:rPr>
              <w:t>netmeli</w:t>
            </w:r>
            <w:r w:rsidRPr="00E349C0">
              <w:rPr>
                <w:rFonts w:ascii="Times New Roman" w:eastAsia="ヒラギノ明朝 Pro W3" w:hAnsi="Times" w:cs="Times New Roman"/>
                <w:b/>
                <w:sz w:val="18"/>
                <w:szCs w:val="18"/>
              </w:rPr>
              <w:t>ğ</w:t>
            </w:r>
            <w:r w:rsidRPr="00E349C0">
              <w:rPr>
                <w:rFonts w:ascii="Times New Roman" w:eastAsia="ヒラギノ明朝 Pro W3" w:hAnsi="Times" w:cs="Times New Roman"/>
                <w:b/>
                <w:sz w:val="18"/>
                <w:szCs w:val="18"/>
              </w:rPr>
              <w:t>in Yay</w:t>
            </w:r>
            <w:r w:rsidRPr="00E349C0">
              <w:rPr>
                <w:rFonts w:ascii="Times New Roman" w:eastAsia="ヒラギノ明朝 Pro W3" w:hAnsi="Times" w:cs="Times New Roman"/>
                <w:b/>
                <w:sz w:val="18"/>
                <w:szCs w:val="18"/>
              </w:rPr>
              <w:t>ı</w:t>
            </w:r>
            <w:r w:rsidRPr="00E349C0">
              <w:rPr>
                <w:rFonts w:ascii="Times New Roman" w:eastAsia="ヒラギノ明朝 Pro W3" w:hAnsi="Times" w:cs="Times New Roman"/>
                <w:b/>
                <w:sz w:val="18"/>
                <w:szCs w:val="18"/>
              </w:rPr>
              <w:t>mland</w:t>
            </w:r>
            <w:r w:rsidRPr="00E349C0">
              <w:rPr>
                <w:rFonts w:ascii="Times New Roman" w:eastAsia="ヒラギノ明朝 Pro W3" w:hAnsi="Times" w:cs="Times New Roman"/>
                <w:b/>
                <w:sz w:val="18"/>
                <w:szCs w:val="18"/>
              </w:rPr>
              <w:t>ığı</w:t>
            </w:r>
            <w:r w:rsidRPr="00E349C0">
              <w:rPr>
                <w:rFonts w:ascii="Times New Roman" w:eastAsia="ヒラギノ明朝 Pro W3" w:hAnsi="Times" w:cs="Times New Roman"/>
                <w:b/>
                <w:sz w:val="18"/>
                <w:szCs w:val="18"/>
              </w:rPr>
              <w:t xml:space="preserve"> Resm</w:t>
            </w:r>
            <w:r w:rsidRPr="00E349C0">
              <w:rPr>
                <w:rFonts w:ascii="Times New Roman" w:eastAsia="ヒラギノ明朝 Pro W3" w:hAnsi="Times" w:cs="Times New Roman"/>
                <w:b/>
                <w:sz w:val="18"/>
                <w:szCs w:val="18"/>
              </w:rPr>
              <w:t>î</w:t>
            </w:r>
            <w:r w:rsidRPr="00E349C0">
              <w:rPr>
                <w:rFonts w:ascii="Times New Roman" w:eastAsia="ヒラギノ明朝 Pro W3" w:hAnsi="Times" w:cs="Times New Roman"/>
                <w:b/>
                <w:sz w:val="18"/>
                <w:szCs w:val="18"/>
              </w:rPr>
              <w:t xml:space="preserve"> Gazete'nin</w:t>
            </w:r>
          </w:p>
        </w:tc>
      </w:tr>
      <w:tr w:rsidR="00E349C0" w:rsidRPr="00E349C0">
        <w:trPr>
          <w:jc w:val="center"/>
        </w:trPr>
        <w:tc>
          <w:tcPr>
            <w:tcW w:w="4254" w:type="dxa"/>
            <w:tcBorders>
              <w:top w:val="nil"/>
              <w:left w:val="single" w:sz="4" w:space="0" w:color="auto"/>
              <w:bottom w:val="single" w:sz="4" w:space="0" w:color="auto"/>
              <w:right w:val="nil"/>
            </w:tcBorders>
            <w:hideMark/>
          </w:tcPr>
          <w:p w:rsidR="00E349C0" w:rsidRPr="00E349C0" w:rsidRDefault="00E349C0" w:rsidP="00E349C0">
            <w:pPr>
              <w:tabs>
                <w:tab w:val="left" w:pos="566"/>
              </w:tabs>
              <w:spacing w:after="0" w:line="240" w:lineRule="exact"/>
              <w:jc w:val="center"/>
              <w:rPr>
                <w:rFonts w:ascii="Times New Roman" w:eastAsia="ヒラギノ明朝 Pro W3" w:hAnsi="Times" w:cs="Times New Roman"/>
                <w:b/>
                <w:sz w:val="18"/>
                <w:szCs w:val="18"/>
              </w:rPr>
            </w:pPr>
            <w:r w:rsidRPr="00E349C0">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E349C0" w:rsidRPr="00E349C0" w:rsidRDefault="00E349C0" w:rsidP="00E349C0">
            <w:pPr>
              <w:tabs>
                <w:tab w:val="left" w:pos="566"/>
              </w:tabs>
              <w:spacing w:after="0" w:line="240" w:lineRule="exact"/>
              <w:jc w:val="center"/>
              <w:rPr>
                <w:rFonts w:ascii="Times New Roman" w:eastAsia="ヒラギノ明朝 Pro W3" w:hAnsi="Times" w:cs="Times New Roman"/>
                <w:b/>
                <w:sz w:val="18"/>
                <w:szCs w:val="18"/>
              </w:rPr>
            </w:pPr>
            <w:r w:rsidRPr="00E349C0">
              <w:rPr>
                <w:rFonts w:ascii="Times New Roman" w:eastAsia="ヒラギノ明朝 Pro W3" w:hAnsi="Times" w:cs="Times New Roman"/>
                <w:b/>
                <w:sz w:val="18"/>
                <w:szCs w:val="18"/>
              </w:rPr>
              <w:t>Say</w:t>
            </w:r>
            <w:r w:rsidRPr="00E349C0">
              <w:rPr>
                <w:rFonts w:ascii="Times New Roman" w:eastAsia="ヒラギノ明朝 Pro W3" w:hAnsi="Times" w:cs="Times New Roman"/>
                <w:b/>
                <w:sz w:val="18"/>
                <w:szCs w:val="18"/>
              </w:rPr>
              <w:t>ı</w:t>
            </w:r>
            <w:r w:rsidRPr="00E349C0">
              <w:rPr>
                <w:rFonts w:ascii="Times New Roman" w:eastAsia="ヒラギノ明朝 Pro W3" w:hAnsi="Times" w:cs="Times New Roman"/>
                <w:b/>
                <w:sz w:val="18"/>
                <w:szCs w:val="18"/>
              </w:rPr>
              <w:t>s</w:t>
            </w:r>
            <w:r w:rsidRPr="00E349C0">
              <w:rPr>
                <w:rFonts w:ascii="Times New Roman" w:eastAsia="ヒラギノ明朝 Pro W3" w:hAnsi="Times" w:cs="Times New Roman"/>
                <w:b/>
                <w:sz w:val="18"/>
                <w:szCs w:val="18"/>
              </w:rPr>
              <w:t>ı</w:t>
            </w:r>
          </w:p>
        </w:tc>
      </w:tr>
      <w:tr w:rsidR="00E349C0" w:rsidRPr="00E349C0">
        <w:trPr>
          <w:jc w:val="center"/>
        </w:trPr>
        <w:tc>
          <w:tcPr>
            <w:tcW w:w="4254" w:type="dxa"/>
            <w:tcBorders>
              <w:top w:val="single" w:sz="4" w:space="0" w:color="auto"/>
              <w:left w:val="single" w:sz="4" w:space="0" w:color="auto"/>
              <w:bottom w:val="single" w:sz="4" w:space="0" w:color="auto"/>
              <w:right w:val="single" w:sz="4" w:space="0" w:color="auto"/>
            </w:tcBorders>
            <w:hideMark/>
          </w:tcPr>
          <w:p w:rsidR="00E349C0" w:rsidRPr="00E349C0" w:rsidRDefault="00E349C0" w:rsidP="00E349C0">
            <w:pPr>
              <w:tabs>
                <w:tab w:val="left" w:pos="566"/>
              </w:tabs>
              <w:spacing w:after="0" w:line="240" w:lineRule="exact"/>
              <w:jc w:val="center"/>
              <w:rPr>
                <w:rFonts w:ascii="Times New Roman" w:eastAsia="ヒラギノ明朝 Pro W3" w:hAnsi="Times" w:cs="Times New Roman"/>
                <w:sz w:val="18"/>
                <w:szCs w:val="18"/>
              </w:rPr>
            </w:pPr>
            <w:r w:rsidRPr="00E349C0">
              <w:rPr>
                <w:rFonts w:ascii="Times New Roman" w:eastAsia="ヒラギノ明朝 Pro W3" w:hAnsi="Times" w:cs="Times New Roman"/>
                <w:sz w:val="18"/>
                <w:szCs w:val="18"/>
              </w:rPr>
              <w:t>14/3/2012</w:t>
            </w:r>
          </w:p>
        </w:tc>
        <w:tc>
          <w:tcPr>
            <w:tcW w:w="4251" w:type="dxa"/>
            <w:tcBorders>
              <w:top w:val="single" w:sz="4" w:space="0" w:color="auto"/>
              <w:left w:val="single" w:sz="4" w:space="0" w:color="auto"/>
              <w:bottom w:val="single" w:sz="4" w:space="0" w:color="auto"/>
              <w:right w:val="single" w:sz="4" w:space="0" w:color="auto"/>
            </w:tcBorders>
            <w:hideMark/>
          </w:tcPr>
          <w:p w:rsidR="00E349C0" w:rsidRPr="00E349C0" w:rsidRDefault="00E349C0" w:rsidP="00E349C0">
            <w:pPr>
              <w:tabs>
                <w:tab w:val="left" w:pos="566"/>
              </w:tabs>
              <w:spacing w:after="0" w:line="240" w:lineRule="exact"/>
              <w:jc w:val="center"/>
              <w:rPr>
                <w:rFonts w:ascii="Times New Roman" w:eastAsia="ヒラギノ明朝 Pro W3" w:hAnsi="Times" w:cs="Times New Roman"/>
                <w:sz w:val="18"/>
                <w:szCs w:val="18"/>
              </w:rPr>
            </w:pPr>
            <w:r w:rsidRPr="00E349C0">
              <w:rPr>
                <w:rFonts w:ascii="Times New Roman" w:eastAsia="ヒラギノ明朝 Pro W3" w:hAnsi="Times" w:cs="Times New Roman"/>
                <w:sz w:val="18"/>
                <w:szCs w:val="18"/>
              </w:rPr>
              <w:t>28233</w:t>
            </w:r>
          </w:p>
        </w:tc>
      </w:tr>
    </w:tbl>
    <w:p w:rsidR="00E349C0" w:rsidRDefault="00E349C0" w:rsidP="00E349C0">
      <w:pPr>
        <w:tabs>
          <w:tab w:val="left" w:pos="566"/>
          <w:tab w:val="center" w:pos="3543"/>
        </w:tabs>
        <w:spacing w:line="240" w:lineRule="exact"/>
        <w:rPr>
          <w:rStyle w:val="Normal1"/>
          <w:rFonts w:eastAsiaTheme="minorHAnsi"/>
          <w:b/>
          <w:sz w:val="18"/>
          <w:szCs w:val="18"/>
        </w:rPr>
      </w:pPr>
    </w:p>
    <w:sectPr w:rsidR="00E349C0"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B6D" w:rsidRDefault="00A07B6D" w:rsidP="00F520E2">
      <w:pPr>
        <w:spacing w:after="0" w:line="240" w:lineRule="auto"/>
      </w:pPr>
      <w:r>
        <w:separator/>
      </w:r>
    </w:p>
  </w:endnote>
  <w:endnote w:type="continuationSeparator" w:id="0">
    <w:p w:rsidR="00A07B6D" w:rsidRDefault="00A07B6D"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B6D" w:rsidRDefault="00A07B6D" w:rsidP="00F520E2">
      <w:pPr>
        <w:spacing w:after="0" w:line="240" w:lineRule="auto"/>
      </w:pPr>
      <w:r>
        <w:separator/>
      </w:r>
    </w:p>
  </w:footnote>
  <w:footnote w:type="continuationSeparator" w:id="0">
    <w:p w:rsidR="00A07B6D" w:rsidRDefault="00A07B6D"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13567"/>
    <w:rsid w:val="00020FC3"/>
    <w:rsid w:val="00022066"/>
    <w:rsid w:val="00025320"/>
    <w:rsid w:val="00027424"/>
    <w:rsid w:val="00031A95"/>
    <w:rsid w:val="00037146"/>
    <w:rsid w:val="0003769D"/>
    <w:rsid w:val="00054A02"/>
    <w:rsid w:val="000641A0"/>
    <w:rsid w:val="0006797E"/>
    <w:rsid w:val="00072371"/>
    <w:rsid w:val="00075AA2"/>
    <w:rsid w:val="000824A8"/>
    <w:rsid w:val="00084D07"/>
    <w:rsid w:val="00086CEC"/>
    <w:rsid w:val="00087904"/>
    <w:rsid w:val="00093CA5"/>
    <w:rsid w:val="0009780A"/>
    <w:rsid w:val="000A43A9"/>
    <w:rsid w:val="000C5CD9"/>
    <w:rsid w:val="000C76D1"/>
    <w:rsid w:val="000C7FFB"/>
    <w:rsid w:val="00114901"/>
    <w:rsid w:val="00115696"/>
    <w:rsid w:val="00125F74"/>
    <w:rsid w:val="0014066C"/>
    <w:rsid w:val="0016162A"/>
    <w:rsid w:val="00162897"/>
    <w:rsid w:val="00163C58"/>
    <w:rsid w:val="0017427E"/>
    <w:rsid w:val="001743BE"/>
    <w:rsid w:val="0018454D"/>
    <w:rsid w:val="00194CA3"/>
    <w:rsid w:val="001A0247"/>
    <w:rsid w:val="001A04F3"/>
    <w:rsid w:val="001B10B0"/>
    <w:rsid w:val="001B15D2"/>
    <w:rsid w:val="001B22A8"/>
    <w:rsid w:val="001C5414"/>
    <w:rsid w:val="001D3F8C"/>
    <w:rsid w:val="001D56DC"/>
    <w:rsid w:val="001F59A5"/>
    <w:rsid w:val="002039B6"/>
    <w:rsid w:val="002068A1"/>
    <w:rsid w:val="002201FD"/>
    <w:rsid w:val="0022355F"/>
    <w:rsid w:val="00225B70"/>
    <w:rsid w:val="00253D1E"/>
    <w:rsid w:val="00253E10"/>
    <w:rsid w:val="00264A92"/>
    <w:rsid w:val="002659CB"/>
    <w:rsid w:val="00266B2E"/>
    <w:rsid w:val="002823E3"/>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3A3F"/>
    <w:rsid w:val="00426356"/>
    <w:rsid w:val="004354B0"/>
    <w:rsid w:val="00436459"/>
    <w:rsid w:val="004406C9"/>
    <w:rsid w:val="00444025"/>
    <w:rsid w:val="0045064D"/>
    <w:rsid w:val="00451252"/>
    <w:rsid w:val="0045625F"/>
    <w:rsid w:val="004612B2"/>
    <w:rsid w:val="00467016"/>
    <w:rsid w:val="00472DA1"/>
    <w:rsid w:val="004807C3"/>
    <w:rsid w:val="004A6B05"/>
    <w:rsid w:val="004C5451"/>
    <w:rsid w:val="004D02A3"/>
    <w:rsid w:val="004D66C1"/>
    <w:rsid w:val="004E3B12"/>
    <w:rsid w:val="004E479F"/>
    <w:rsid w:val="004F4657"/>
    <w:rsid w:val="005149C3"/>
    <w:rsid w:val="00522BA4"/>
    <w:rsid w:val="005334BE"/>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3009E"/>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D7F03"/>
    <w:rsid w:val="007E07E4"/>
    <w:rsid w:val="007E6F49"/>
    <w:rsid w:val="007F4AFB"/>
    <w:rsid w:val="008126F8"/>
    <w:rsid w:val="0084367F"/>
    <w:rsid w:val="0087210F"/>
    <w:rsid w:val="00872691"/>
    <w:rsid w:val="0088716C"/>
    <w:rsid w:val="0089216A"/>
    <w:rsid w:val="008A6CF4"/>
    <w:rsid w:val="008A76E7"/>
    <w:rsid w:val="008A7ED7"/>
    <w:rsid w:val="008B03F2"/>
    <w:rsid w:val="008B4803"/>
    <w:rsid w:val="008C33CD"/>
    <w:rsid w:val="008D122D"/>
    <w:rsid w:val="008E11BD"/>
    <w:rsid w:val="009036DC"/>
    <w:rsid w:val="0090404D"/>
    <w:rsid w:val="009105F6"/>
    <w:rsid w:val="009117F9"/>
    <w:rsid w:val="00912C94"/>
    <w:rsid w:val="00913FD7"/>
    <w:rsid w:val="009342DE"/>
    <w:rsid w:val="00945163"/>
    <w:rsid w:val="00945CBE"/>
    <w:rsid w:val="0096230B"/>
    <w:rsid w:val="0096557B"/>
    <w:rsid w:val="00973A80"/>
    <w:rsid w:val="00974A77"/>
    <w:rsid w:val="00980B75"/>
    <w:rsid w:val="009A2833"/>
    <w:rsid w:val="009A61F8"/>
    <w:rsid w:val="009B26A8"/>
    <w:rsid w:val="009B606E"/>
    <w:rsid w:val="009E0B03"/>
    <w:rsid w:val="009E1218"/>
    <w:rsid w:val="00A07B6D"/>
    <w:rsid w:val="00A22BBA"/>
    <w:rsid w:val="00A249B6"/>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076DC"/>
    <w:rsid w:val="00B16695"/>
    <w:rsid w:val="00B24519"/>
    <w:rsid w:val="00B256B2"/>
    <w:rsid w:val="00B27B5E"/>
    <w:rsid w:val="00B3466F"/>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30F24"/>
    <w:rsid w:val="00E310DF"/>
    <w:rsid w:val="00E315F1"/>
    <w:rsid w:val="00E324F9"/>
    <w:rsid w:val="00E349C0"/>
    <w:rsid w:val="00E54F03"/>
    <w:rsid w:val="00EA4C3B"/>
    <w:rsid w:val="00EB4906"/>
    <w:rsid w:val="00EF35E8"/>
    <w:rsid w:val="00F017A2"/>
    <w:rsid w:val="00F24BA0"/>
    <w:rsid w:val="00F5071C"/>
    <w:rsid w:val="00F515B2"/>
    <w:rsid w:val="00F520E2"/>
    <w:rsid w:val="00F53F28"/>
    <w:rsid w:val="00F57C4A"/>
    <w:rsid w:val="00F62AEE"/>
    <w:rsid w:val="00F70FEF"/>
    <w:rsid w:val="00F7673F"/>
    <w:rsid w:val="00F843E9"/>
    <w:rsid w:val="00F96298"/>
    <w:rsid w:val="00F97319"/>
    <w:rsid w:val="00FB1BA4"/>
    <w:rsid w:val="00FB1D70"/>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109</Words>
  <Characters>624</Characters>
  <Application>Microsoft Office Word</Application>
  <DocSecurity>0</DocSecurity>
  <Lines>5</Lines>
  <Paragraphs>1</Paragraphs>
  <ScaleCrop>false</ScaleCrop>
  <Company>TURMOB</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300</cp:revision>
  <dcterms:created xsi:type="dcterms:W3CDTF">2011-12-01T06:40:00Z</dcterms:created>
  <dcterms:modified xsi:type="dcterms:W3CDTF">2012-03-27T06:00:00Z</dcterms:modified>
</cp:coreProperties>
</file>