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627628"/>
    <w:p w:rsidR="002E5594" w:rsidRDefault="002E5594">
      <w:pPr>
        <w:rPr>
          <w:b/>
          <w:u w:val="single"/>
        </w:rPr>
      </w:pPr>
      <w:r w:rsidRPr="002E5594">
        <w:rPr>
          <w:b/>
          <w:u w:val="single"/>
        </w:rPr>
        <w:t>0</w:t>
      </w:r>
      <w:r w:rsidR="00012281">
        <w:rPr>
          <w:b/>
          <w:u w:val="single"/>
        </w:rPr>
        <w:t>4</w:t>
      </w:r>
      <w:r w:rsidRPr="002E5594">
        <w:rPr>
          <w:b/>
          <w:u w:val="single"/>
        </w:rPr>
        <w:t xml:space="preserve"> Nisan 2012, </w:t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proofErr w:type="gramStart"/>
      <w:r w:rsidRPr="002E5594">
        <w:rPr>
          <w:b/>
          <w:u w:val="single"/>
        </w:rPr>
        <w:t>Sayı : 282</w:t>
      </w:r>
      <w:r>
        <w:rPr>
          <w:b/>
          <w:u w:val="single"/>
        </w:rPr>
        <w:t>5</w:t>
      </w:r>
      <w:r w:rsidR="00012281">
        <w:rPr>
          <w:b/>
          <w:u w:val="single"/>
        </w:rPr>
        <w:t>4</w:t>
      </w:r>
      <w:proofErr w:type="gramEnd"/>
    </w:p>
    <w:p w:rsidR="00B40463" w:rsidRDefault="00B40463" w:rsidP="00B40463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B40463" w:rsidRDefault="00B40463" w:rsidP="00B40463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GENELGE</w:t>
      </w:r>
    </w:p>
    <w:p w:rsidR="00B40463" w:rsidRDefault="00B40463" w:rsidP="00B40463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2012/1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61 inci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met Program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nda; kamu hizmetlerinin sunumunda hizmetin ilk kademede ve vatanda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 en yak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yerde verilmesi, 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 kamu kurumlar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bulunan bilgi ve belgelerin istenmemesi ve beyana dayal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 tesis edilebilmesinin sa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yer almaktad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Bu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evede, tacir ile esnaf ve sanatk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r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letmelerinin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lemlerinin kolayla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, gereksiz belge taleplerinin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nlenmesi ve beyana dayal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lem tesis edilebilmesini </w:t>
      </w:r>
      <w:proofErr w:type="spellStart"/>
      <w:r>
        <w:rPr>
          <w:sz w:val="18"/>
          <w:szCs w:val="18"/>
        </w:rPr>
        <w:t>teminen</w:t>
      </w:r>
      <w:proofErr w:type="spellEnd"/>
      <w:r>
        <w:rPr>
          <w:sz w:val="18"/>
          <w:szCs w:val="18"/>
        </w:rPr>
        <w:t>, ticaret sicili, odalar ve borsalar ile esnaf ve sanatk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rlar siciline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lacak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vurularda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daki esaslar uygulanacakt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40463" w:rsidRDefault="00B40463" w:rsidP="00B4046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A-Ticaret Sicili Memurluklar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na yap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lacak ba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>vurularda: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(1)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s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letmelerinin tescilinde;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Vergi levhas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fotokopisi,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Defter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 fotokopisi,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Tapu veya kira kontrat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fotokopisi,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) 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fus 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zdan sureti,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proofErr w:type="gramStart"/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kametgah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ilmuhaberi</w:t>
      </w:r>
      <w:proofErr w:type="spellEnd"/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gibi</w:t>
      </w:r>
      <w:proofErr w:type="gramEnd"/>
      <w:r>
        <w:rPr>
          <w:sz w:val="18"/>
          <w:szCs w:val="18"/>
        </w:rPr>
        <w:t xml:space="preserve"> belgeler istenmeyecek, bunun yerine 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fus 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, ikametgah </w:t>
      </w:r>
      <w:proofErr w:type="spellStart"/>
      <w:r>
        <w:rPr>
          <w:sz w:val="18"/>
          <w:szCs w:val="18"/>
        </w:rPr>
        <w:t>ilmuhaberindeki</w:t>
      </w:r>
      <w:proofErr w:type="spellEnd"/>
      <w:r>
        <w:rPr>
          <w:sz w:val="18"/>
          <w:szCs w:val="18"/>
        </w:rPr>
        <w:t xml:space="preserve"> bilgiler,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vuru 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ilgililerden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nacak T.C. kimlik numaras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kullan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larak Merkezi 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fus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daresi Sisteminden (MERN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S) ve vergi levhas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yer alan bilgiler de Maliye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Vergi Daireleri Otomasyon Projesi (VEDOP) sisteminden elektronik ortamda temin edilecektir. Defter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nde, tapu veya kira kontrat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yer alan ve tescilde ihtiya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 duyulan bilgiler ile Ticaret Sicili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rFonts w:cs="Times"/>
          <w:sz w:val="18"/>
          <w:szCs w:val="18"/>
        </w:rPr>
        <w:t>üğü’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 29 uncu maddesinde 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zenlenen taahh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tnamede yer almas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gereken bilgiler ise,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dilek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esi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erisinde beyan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eklinde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nacakt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irket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tescilinde;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fus 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zdan sureti,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gramStart"/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kametgah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ilmuhaberi</w:t>
      </w:r>
      <w:proofErr w:type="spellEnd"/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gibi</w:t>
      </w:r>
      <w:proofErr w:type="gramEnd"/>
      <w:r>
        <w:rPr>
          <w:sz w:val="18"/>
          <w:szCs w:val="18"/>
        </w:rPr>
        <w:t xml:space="preserve"> belgeler 17/3/2009 tarihli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rFonts w:cs="Times"/>
          <w:sz w:val="18"/>
          <w:szCs w:val="18"/>
        </w:rPr>
        <w:t>İç</w:t>
      </w:r>
      <w:r>
        <w:rPr>
          <w:sz w:val="18"/>
          <w:szCs w:val="18"/>
        </w:rPr>
        <w:t xml:space="preserve"> Ticaret 2009/1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 de dikkate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narak istenmeyecek,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 konusu belgelere yukar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da bahsedildi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ula</w:t>
      </w:r>
      <w:r>
        <w:rPr>
          <w:rFonts w:cs="Times"/>
          <w:sz w:val="18"/>
          <w:szCs w:val="18"/>
        </w:rPr>
        <w:t>şı</w:t>
      </w:r>
      <w:r>
        <w:rPr>
          <w:sz w:val="18"/>
          <w:szCs w:val="18"/>
        </w:rPr>
        <w:t>lacakt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 Ayr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ca, 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lan taahh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tnamede yer almas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gereken bilgilerin,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dilek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esi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erisinde beyan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eklinde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durumunda ilgililerden ayr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ca taahh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tname istenmeyecektir.</w:t>
      </w:r>
    </w:p>
    <w:p w:rsidR="00B40463" w:rsidRDefault="00B40463" w:rsidP="00B4046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B- Ticari i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letmeler ile ticaret 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>irketlerinin odalar ile ticaret borsalar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na kay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t ile her t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 i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>lemlerinde;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Tescil ilan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ticaret sicili gazetesinin asl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veya onayl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sureti ya da ticaret sicili tasdiknamesi,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Onayl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 foto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rafl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fus 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Noter tasdikli imza sirk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leri,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proofErr w:type="gramStart"/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kametgah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ilmuhaberi</w:t>
      </w:r>
      <w:proofErr w:type="spellEnd"/>
      <w:r>
        <w:rPr>
          <w:sz w:val="18"/>
          <w:szCs w:val="18"/>
        </w:rPr>
        <w:t xml:space="preserve"> veya tezkeresi,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Vergi levhas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veya vergi kayd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sterir belge,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gibi</w:t>
      </w:r>
      <w:proofErr w:type="gramEnd"/>
      <w:r>
        <w:rPr>
          <w:sz w:val="18"/>
          <w:szCs w:val="18"/>
        </w:rPr>
        <w:t xml:space="preserve"> belgeler, 11/12/2010 tarihli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Oda Muamelat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Dair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netmelik ile Oda Muamelat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ine eklenen Ek Madde 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in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mleri, 11/12/2010 tarihli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Borsa Muamelat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Dair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netmelik ile Borsa Muamelat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ine eklenen Ek Madde 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in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 dikkate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narak istenilmeyecek, ilgili sicil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nyesinde bulunan belgeler buradan temin edilecek, 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 belgelere konu bilgilerin teyitleri ise yukar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da bahsedildi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elektronik ortamda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lacakt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Ayr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ca, yukar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da yer alan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 dikkate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narak, ilgili odalar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ve borsalar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internet sitelerinde gerekli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ikliklerin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gerekmektedir.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C- Esnaf ve Sanatk</w:t>
      </w:r>
      <w:r>
        <w:rPr>
          <w:rFonts w:cs="Times"/>
          <w:b/>
          <w:sz w:val="18"/>
          <w:szCs w:val="18"/>
        </w:rPr>
        <w:t>â</w:t>
      </w:r>
      <w:r>
        <w:rPr>
          <w:b/>
          <w:sz w:val="18"/>
          <w:szCs w:val="18"/>
        </w:rPr>
        <w:t>rlar Sicil M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d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kleri ile Esnaf ve Sanatk</w:t>
      </w:r>
      <w:r>
        <w:rPr>
          <w:rFonts w:cs="Times"/>
          <w:b/>
          <w:sz w:val="18"/>
          <w:szCs w:val="18"/>
        </w:rPr>
        <w:t>â</w:t>
      </w:r>
      <w:r>
        <w:rPr>
          <w:b/>
          <w:sz w:val="18"/>
          <w:szCs w:val="18"/>
        </w:rPr>
        <w:t>rlar Odalar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na yap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lacak ba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>vurularda: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5362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Esnaf ve Sanatk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rlar Meslek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Kanunu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faaliyet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steren, esnaf ve sanatk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rlar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yeri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basitle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tirilmesi amac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yla ilgili sicil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kleri ile esnaf ve sanatk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rlar odalar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kay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t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lemlerinde istenilen belge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azalt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Bu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evede; bundan b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yle esnaf ve sanatk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rlardan sicil ve oda kay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nda;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fus 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zdan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ya da fotokopisi,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kametg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 xml:space="preserve">h </w:t>
      </w:r>
      <w:proofErr w:type="spellStart"/>
      <w:r>
        <w:rPr>
          <w:sz w:val="18"/>
          <w:szCs w:val="18"/>
        </w:rPr>
        <w:t>ilmuhaberi</w:t>
      </w:r>
      <w:proofErr w:type="spellEnd"/>
      <w:r>
        <w:rPr>
          <w:sz w:val="18"/>
          <w:szCs w:val="18"/>
        </w:rPr>
        <w:t>,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Vergi levhas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asl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ya da fotokopisi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istenmeyecektir</w:t>
      </w:r>
      <w:proofErr w:type="gramEnd"/>
      <w:r>
        <w:rPr>
          <w:sz w:val="18"/>
          <w:szCs w:val="18"/>
        </w:rPr>
        <w:t>.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Ancak, esnaf ve sanatk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rlara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bu bilgiler; Esnaf ve Sanatk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rlar Bilgi Sistemi (ESB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S) kullan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ma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ncaya kadar,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Esnaf ve Sanatk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rlar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Konfederasyonunun (TESK) esnaf ve sanatk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rlar sicil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klerine sunmu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lastRenderedPageBreak/>
        <w:t>altyap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kullan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lmak suretiyle Merkezi 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fus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daresi Sisteminden (MERN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S) ve Maliye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Vergi Daireleri Otomasyon Projesi (VEDOP) sisteminden elektronik ortamda temin edilecektir. </w:t>
      </w:r>
      <w:proofErr w:type="gramEnd"/>
      <w:r>
        <w:rPr>
          <w:sz w:val="18"/>
          <w:szCs w:val="18"/>
        </w:rPr>
        <w:t>ESB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S kullan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ma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ld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nda ise bu bilgiler ESB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S arac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yla sa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lanacakt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Ayr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ca, esnaf ve sanatk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rlar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 sicil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üğü</w:t>
      </w:r>
      <w:r>
        <w:rPr>
          <w:sz w:val="18"/>
          <w:szCs w:val="18"/>
        </w:rPr>
        <w:t>ne ibraz edilecek 3 adet vesikal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foto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raf ile ustal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belgesi fotokopisi sicil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üğü</w:t>
      </w:r>
      <w:r>
        <w:rPr>
          <w:sz w:val="18"/>
          <w:szCs w:val="18"/>
        </w:rPr>
        <w:t xml:space="preserve"> marifetiyle ilgili esnaf ve sanatk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rlar odas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intikal ettirilecektir.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Sicil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klerince esnaf ve sanatk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rlardan sicil tasdiknamesini ilgili odaya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rletmesi istenmeyecektir.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Bilgi ve gere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ini rica ederim.</w:t>
      </w:r>
    </w:p>
    <w:p w:rsidR="00B40463" w:rsidRDefault="00B40463" w:rsidP="00B40463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B40463" w:rsidRDefault="00B40463" w:rsidP="00B40463">
      <w:pPr>
        <w:pStyle w:val="3-NormalYaz"/>
        <w:tabs>
          <w:tab w:val="center" w:pos="6591"/>
        </w:tabs>
        <w:spacing w:line="240" w:lineRule="exact"/>
        <w:ind w:firstLine="566"/>
        <w:rPr>
          <w:bCs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Cs/>
          <w:sz w:val="18"/>
          <w:szCs w:val="18"/>
        </w:rPr>
        <w:t>Hayati YAZICI</w:t>
      </w:r>
    </w:p>
    <w:p w:rsidR="00B40463" w:rsidRDefault="00B40463" w:rsidP="00B40463">
      <w:pPr>
        <w:pStyle w:val="3-NormalYaz"/>
        <w:tabs>
          <w:tab w:val="center" w:pos="6591"/>
        </w:tabs>
        <w:spacing w:line="240" w:lineRule="exact"/>
        <w:ind w:firstLine="566"/>
        <w:rPr>
          <w:rStyle w:val="Normal1"/>
          <w:rFonts w:eastAsia="ヒラギノ明朝Pro W3"/>
          <w:sz w:val="18"/>
          <w:lang w:val="tr-TR"/>
        </w:rPr>
      </w:pPr>
      <w:r>
        <w:rPr>
          <w:bCs/>
          <w:sz w:val="18"/>
          <w:szCs w:val="18"/>
        </w:rPr>
        <w:tab/>
        <w:t>Bakan</w:t>
      </w:r>
    </w:p>
    <w:p w:rsidR="00B40463" w:rsidRDefault="00B40463">
      <w:pPr>
        <w:rPr>
          <w:b/>
          <w:u w:val="single"/>
        </w:rPr>
      </w:pPr>
    </w:p>
    <w:sectPr w:rsidR="00B4046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1F5635"/>
    <w:rsid w:val="002E5594"/>
    <w:rsid w:val="0036526C"/>
    <w:rsid w:val="00627628"/>
    <w:rsid w:val="007D5C33"/>
    <w:rsid w:val="008E72F7"/>
    <w:rsid w:val="009E1AED"/>
    <w:rsid w:val="00B40463"/>
    <w:rsid w:val="00D509B8"/>
    <w:rsid w:val="00D8654E"/>
    <w:rsid w:val="00E13049"/>
    <w:rsid w:val="00F8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681</Words>
  <Characters>3887</Characters>
  <Application>Microsoft Office Word</Application>
  <DocSecurity>0</DocSecurity>
  <Lines>32</Lines>
  <Paragraphs>9</Paragraphs>
  <ScaleCrop>false</ScaleCrop>
  <Company>TURMOB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</cp:revision>
  <dcterms:created xsi:type="dcterms:W3CDTF">2012-04-03T05:36:00Z</dcterms:created>
  <dcterms:modified xsi:type="dcterms:W3CDTF">2012-04-04T05:39:00Z</dcterms:modified>
</cp:coreProperties>
</file>