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62341E" w:rsidRDefault="00627628">
      <w:pPr>
        <w:rPr>
          <w:rFonts w:ascii="Times New Roman" w:hAnsi="Times New Roman" w:cs="Times New Roman"/>
          <w:sz w:val="20"/>
          <w:szCs w:val="20"/>
        </w:rPr>
      </w:pPr>
    </w:p>
    <w:p w:rsidR="002E5594" w:rsidRPr="0062341E" w:rsidRDefault="00223D8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0F54C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97E74" w:rsidRPr="0062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 </w:t>
      </w:r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2012, </w:t>
      </w:r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62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2E04BF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E04BF" w:rsidRPr="006234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16DBE" w:rsidRPr="0062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2E5594" w:rsidRPr="0062341E">
        <w:rPr>
          <w:rFonts w:ascii="Times New Roman" w:hAnsi="Times New Roman" w:cs="Times New Roman"/>
          <w:b/>
          <w:sz w:val="20"/>
          <w:szCs w:val="20"/>
          <w:u w:val="single"/>
        </w:rPr>
        <w:t>Sayı : 282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96</w:t>
      </w:r>
      <w:proofErr w:type="gramEnd"/>
    </w:p>
    <w:p w:rsidR="00D757D2" w:rsidRDefault="00776937" w:rsidP="00EA071A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</w:pPr>
      <w:r w:rsidRPr="0062341E"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  <w:tab/>
      </w:r>
    </w:p>
    <w:p w:rsidR="00F2140C" w:rsidRPr="00F2140C" w:rsidRDefault="00F2140C" w:rsidP="00F2140C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F2140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F2140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F2140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F2140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F2140C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2012/3141</w:t>
      </w:r>
    </w:p>
    <w:p w:rsidR="00F2140C" w:rsidRPr="00F2140C" w:rsidRDefault="00F2140C" w:rsidP="00F2140C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ab/>
        <w:t xml:space="preserve">193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Gelir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Vergisi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geçici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67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nci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maddesi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5520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Kurumlar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Vergisi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15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30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uncu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maddelerinde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yer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alan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bazı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tevkifat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nispetleri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hakkındaki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22/7/2006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2006/10731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Kararnamenin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eki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Kararda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değişiklik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yapılmasına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ilişkin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Kararın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Maliye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25/4/2012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467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193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Gelir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Vergisi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geçici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67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nci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27/4/2012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F2140C" w:rsidRPr="00F2140C" w:rsidRDefault="00F2140C" w:rsidP="00F2140C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F2140C" w:rsidRPr="00F2140C" w:rsidRDefault="00F2140C" w:rsidP="00F2140C">
      <w:pPr>
        <w:tabs>
          <w:tab w:val="center" w:pos="64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F2140C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  <w:t>Abdullah GÜL</w:t>
      </w:r>
    </w:p>
    <w:p w:rsidR="00F2140C" w:rsidRPr="00F2140C" w:rsidRDefault="00F2140C" w:rsidP="00F2140C">
      <w:pPr>
        <w:tabs>
          <w:tab w:val="center" w:pos="64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F2140C">
        <w:rPr>
          <w:rFonts w:ascii="Times New Roman" w:eastAsia="Times New Roman" w:hAnsi="Times New Roman" w:cs="Times New Roman"/>
          <w:sz w:val="18"/>
          <w:lang w:val="en-GB" w:eastAsia="tr-TR"/>
        </w:rPr>
        <w:tab/>
        <w:t>CUMHURBAŞKANI</w:t>
      </w:r>
    </w:p>
    <w:p w:rsidR="00F2140C" w:rsidRPr="00F2140C" w:rsidRDefault="00F2140C" w:rsidP="00F2140C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F2140C" w:rsidRPr="00F2140C" w:rsidRDefault="00F2140C" w:rsidP="00F2140C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F2140C" w:rsidRPr="00F2140C" w:rsidRDefault="00F2140C" w:rsidP="00F2140C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F2140C" w:rsidRPr="00F2140C" w:rsidRDefault="00F2140C" w:rsidP="00F2140C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F2140C" w:rsidRPr="00F2140C" w:rsidRDefault="00F2140C" w:rsidP="00F2140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F2140C" w:rsidRPr="00F2140C" w:rsidRDefault="00F2140C" w:rsidP="00F2140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F2140C" w:rsidRPr="00F2140C" w:rsidRDefault="00F2140C" w:rsidP="00F2140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F2140C" w:rsidRPr="00F2140C" w:rsidRDefault="00F2140C" w:rsidP="00F2140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F2140C" w:rsidRPr="00F2140C" w:rsidRDefault="00F2140C" w:rsidP="00F2140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F2140C" w:rsidRPr="00F2140C" w:rsidRDefault="00F2140C" w:rsidP="00F2140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F2140C" w:rsidRPr="00F2140C" w:rsidRDefault="00F2140C" w:rsidP="00F2140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F2140C" w:rsidRPr="00F2140C" w:rsidRDefault="00F2140C" w:rsidP="00F2140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F2140C" w:rsidRPr="00F2140C" w:rsidRDefault="00F2140C" w:rsidP="00F2140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F2140C" w:rsidRPr="00F2140C" w:rsidRDefault="00F2140C" w:rsidP="00F2140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F2140C" w:rsidRPr="00F2140C" w:rsidRDefault="00F2140C" w:rsidP="00F2140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F2140C" w:rsidRPr="00F2140C" w:rsidRDefault="00F2140C" w:rsidP="00F2140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F2140C" w:rsidRPr="00F2140C" w:rsidRDefault="00F2140C" w:rsidP="00F2140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E. GÜNAY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F2140C" w:rsidRPr="00F2140C" w:rsidRDefault="00F2140C" w:rsidP="00F2140C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F2140C" w:rsidRPr="00F2140C" w:rsidRDefault="00F2140C" w:rsidP="00F2140C">
      <w:pPr>
        <w:tabs>
          <w:tab w:val="center" w:pos="1595"/>
          <w:tab w:val="center" w:pos="3514"/>
          <w:tab w:val="center" w:pos="5518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F2140C" w:rsidRPr="00F2140C" w:rsidRDefault="00F2140C" w:rsidP="00F2140C">
      <w:pPr>
        <w:tabs>
          <w:tab w:val="center" w:pos="209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F2140C" w:rsidRPr="00F2140C" w:rsidRDefault="00F2140C" w:rsidP="00F2140C">
      <w:pPr>
        <w:tabs>
          <w:tab w:val="center" w:pos="209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F2140C" w:rsidRPr="00F2140C" w:rsidRDefault="00F2140C" w:rsidP="00F2140C">
      <w:pPr>
        <w:tabs>
          <w:tab w:val="center" w:pos="2494"/>
          <w:tab w:val="center" w:pos="453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F2140C" w:rsidRPr="00F2140C" w:rsidRDefault="00F2140C" w:rsidP="00F2140C">
      <w:pPr>
        <w:tabs>
          <w:tab w:val="center" w:pos="2811"/>
          <w:tab w:val="center" w:pos="56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F2140C" w:rsidRPr="00F2140C" w:rsidRDefault="00F2140C" w:rsidP="00F2140C">
      <w:pPr>
        <w:tabs>
          <w:tab w:val="center" w:pos="2811"/>
          <w:tab w:val="center" w:pos="56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2140C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F2140C" w:rsidRPr="00F2140C" w:rsidRDefault="00F2140C" w:rsidP="00F2140C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F2140C" w:rsidRPr="00F2140C" w:rsidRDefault="00F2140C" w:rsidP="00F2140C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F2140C" w:rsidRPr="00F2140C" w:rsidRDefault="00F2140C" w:rsidP="00F2140C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Pro W3" w:hAnsi="Times New Roman" w:cs="Times New Roman"/>
          <w:b/>
          <w:sz w:val="18"/>
          <w:lang w:val="en-GB"/>
        </w:rPr>
      </w:pPr>
      <w:r w:rsidRPr="00F2140C">
        <w:rPr>
          <w:rFonts w:ascii="Times New Roman" w:eastAsia="ヒラギノ明朝Pro W3" w:hAnsi="Times New Roman" w:cs="Times New Roman"/>
          <w:b/>
          <w:sz w:val="18"/>
          <w:lang w:val="en-GB"/>
        </w:rPr>
        <w:t>27/4/2012 TARİHLİ VE 2012/3141 SAYILI</w:t>
      </w:r>
    </w:p>
    <w:p w:rsidR="00F2140C" w:rsidRPr="00F2140C" w:rsidRDefault="00F2140C" w:rsidP="00F2140C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Pro W3" w:hAnsi="Times New Roman" w:cs="Times New Roman"/>
          <w:b/>
          <w:sz w:val="18"/>
          <w:lang w:val="en-GB"/>
        </w:rPr>
      </w:pPr>
      <w:r w:rsidRPr="00F2140C">
        <w:rPr>
          <w:rFonts w:ascii="Times New Roman" w:eastAsia="ヒラギノ明朝Pro W3" w:hAnsi="Times New Roman" w:cs="Times New Roman"/>
          <w:b/>
          <w:sz w:val="18"/>
          <w:lang w:val="en-GB"/>
        </w:rPr>
        <w:t>KARARNAMENİN EKİ</w:t>
      </w:r>
    </w:p>
    <w:p w:rsidR="00F2140C" w:rsidRPr="00F2140C" w:rsidRDefault="00F2140C" w:rsidP="00F2140C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Pro W3" w:hAnsi="Times New Roman" w:cs="Times New Roman"/>
          <w:b/>
          <w:sz w:val="18"/>
          <w:lang w:val="en-GB"/>
        </w:rPr>
      </w:pPr>
      <w:r w:rsidRPr="00F2140C">
        <w:rPr>
          <w:rFonts w:ascii="Times New Roman" w:eastAsia="ヒラギノ明朝Pro W3" w:hAnsi="Times New Roman" w:cs="Times New Roman"/>
          <w:b/>
          <w:sz w:val="18"/>
          <w:u w:val="single"/>
          <w:lang w:val="en-GB"/>
        </w:rPr>
        <w:t>KARAR</w:t>
      </w:r>
    </w:p>
    <w:p w:rsidR="00F2140C" w:rsidRPr="00F2140C" w:rsidRDefault="00F2140C" w:rsidP="00F214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2140C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MADDE 1 – </w:t>
      </w:r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22/7/2006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tarihli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2006/10731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sayılı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Kararnamenin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eki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Kararın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1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inci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maddesinin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birinci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fıkrasının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(a)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bendinin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(1)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numaralı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alt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bendi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ile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(ç)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bendi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aşağıdaki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şekilde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değiştirilmiştir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F2140C" w:rsidRPr="00F2140C" w:rsidRDefault="00F2140C" w:rsidP="00F214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“1) (1), (2)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(3)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numaralı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fıkralarda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yer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alan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oran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;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hisse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senetlerine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hisse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senedi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endekslerine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dayalı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olarak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yapılan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vadeli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işlem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opsiyon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sözleşmeleri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İstanbul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Menkul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Kıymetler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Borsasında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işlem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gören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aracı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kuruluş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varantları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dahil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olmak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üzere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hisse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senetleri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(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menkul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kıymetler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yatırım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ortaklıkları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hisse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senetleri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hariç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)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hisse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senedi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yoğun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fonların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katılma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belgelerinden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elde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edilen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kazançlar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için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% 0,”</w:t>
      </w:r>
    </w:p>
    <w:p w:rsidR="00F2140C" w:rsidRPr="00F2140C" w:rsidRDefault="00F2140C" w:rsidP="00F214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b/>
          <w:sz w:val="18"/>
          <w:lang w:val="en-GB"/>
        </w:rPr>
      </w:pPr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“ç) (11)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numaralı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fıkrada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yer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alan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oran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;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hisse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senetlerine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hisse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senedi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endekslerine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dayalı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olarak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yapılan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vadeli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işlem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opsiyon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sözleşmeleri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İstanbul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Menkul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Kıymetler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Borsasında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işlem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gören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aracı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kuruluş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varantları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dahil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olmak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üzere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hisse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senetleri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(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menkul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kıymetler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yatırım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ortaklıkları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hisse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senetleri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hariç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)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hisse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senedi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yoğun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fonların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katılma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belgelerinden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elde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edilen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kazançlar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için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% 0,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diğer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kazançlar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için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% 10.”</w:t>
      </w:r>
    </w:p>
    <w:p w:rsidR="00F2140C" w:rsidRPr="00F2140C" w:rsidRDefault="00F2140C" w:rsidP="00F214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b/>
          <w:sz w:val="18"/>
          <w:lang w:val="en-GB"/>
        </w:rPr>
      </w:pPr>
      <w:proofErr w:type="gramStart"/>
      <w:r w:rsidRPr="00F2140C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MADDE 2 – </w:t>
      </w:r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Bu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Karar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yayımı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tarihinde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yürürlüğe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girer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</w:p>
    <w:p w:rsidR="00F2140C" w:rsidRPr="00F2140C" w:rsidRDefault="00F2140C" w:rsidP="00F2140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proofErr w:type="gramStart"/>
      <w:r w:rsidRPr="00F2140C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MADDE 3 – </w:t>
      </w:r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Bu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Karar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hükümlerini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Maliye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Bakanı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yürütür</w:t>
      </w:r>
      <w:proofErr w:type="spellEnd"/>
      <w:r w:rsidRPr="00F2140C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</w:p>
    <w:p w:rsidR="00F2140C" w:rsidRPr="00F2140C" w:rsidRDefault="00F2140C" w:rsidP="00F2140C">
      <w:pPr>
        <w:tabs>
          <w:tab w:val="center" w:pos="1565"/>
          <w:tab w:val="center" w:pos="512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lang w:val="en-GB"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F2140C" w:rsidRPr="00F2140C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14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Bakanlar Kurulu Kararının Yayımlandığı Resmî Gazetenin</w:t>
            </w:r>
          </w:p>
        </w:tc>
      </w:tr>
      <w:tr w:rsidR="00F2140C" w:rsidRPr="00F2140C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140C" w:rsidRPr="00F2140C" w:rsidRDefault="00F2140C" w:rsidP="00F2140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14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14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</w:tr>
      <w:tr w:rsidR="00F2140C" w:rsidRPr="00F2140C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2140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23/7/2006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40C">
              <w:rPr>
                <w:rFonts w:ascii="Times New Roman" w:eastAsia="Times New Roman" w:hAnsi="Times New Roman" w:cs="Times New Roman"/>
                <w:sz w:val="18"/>
                <w:szCs w:val="18"/>
              </w:rPr>
              <w:t>26237</w:t>
            </w:r>
          </w:p>
        </w:tc>
      </w:tr>
      <w:tr w:rsidR="00F2140C" w:rsidRPr="00F2140C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14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Bakanlar Kurulu Kararında Değişiklik Yapan Düzenlemelerin Yayımlandığı Resmî Gazetenin</w:t>
            </w:r>
          </w:p>
        </w:tc>
      </w:tr>
      <w:tr w:rsidR="00F2140C" w:rsidRPr="00F2140C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140C" w:rsidRPr="00F2140C" w:rsidRDefault="00F2140C" w:rsidP="00F2140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14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140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</w:tr>
      <w:tr w:rsidR="00F2140C" w:rsidRPr="00F2140C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40C">
              <w:rPr>
                <w:rFonts w:ascii="Times New Roman" w:eastAsia="Times New Roman" w:hAnsi="Times New Roman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2140C">
              <w:rPr>
                <w:rFonts w:ascii="Times New Roman" w:eastAsia="Times New Roman" w:hAnsi="Times New Roman" w:cs="Times New Roman"/>
                <w:sz w:val="18"/>
                <w:szCs w:val="18"/>
              </w:rPr>
              <w:t>13/11/2008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40C">
              <w:rPr>
                <w:rFonts w:ascii="Times New Roman" w:eastAsia="Times New Roman" w:hAnsi="Times New Roman" w:cs="Times New Roman"/>
                <w:sz w:val="18"/>
                <w:szCs w:val="18"/>
              </w:rPr>
              <w:t>27053</w:t>
            </w:r>
          </w:p>
        </w:tc>
      </w:tr>
      <w:tr w:rsidR="00F2140C" w:rsidRPr="00F2140C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40C">
              <w:rPr>
                <w:rFonts w:ascii="Times New Roman" w:eastAsia="Times New Roman" w:hAnsi="Times New Roman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2140C">
              <w:rPr>
                <w:rFonts w:ascii="Times New Roman" w:eastAsia="Times New Roman" w:hAnsi="Times New Roman" w:cs="Times New Roman"/>
                <w:sz w:val="18"/>
                <w:szCs w:val="18"/>
              </w:rPr>
              <w:t>3/2/2009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40C">
              <w:rPr>
                <w:rFonts w:ascii="Times New Roman" w:eastAsia="Times New Roman" w:hAnsi="Times New Roman" w:cs="Times New Roman"/>
                <w:sz w:val="18"/>
                <w:szCs w:val="18"/>
              </w:rPr>
              <w:t>27130</w:t>
            </w:r>
          </w:p>
        </w:tc>
      </w:tr>
      <w:tr w:rsidR="00F2140C" w:rsidRPr="00F2140C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40C">
              <w:rPr>
                <w:rFonts w:ascii="Times New Roman" w:eastAsia="Times New Roman" w:hAnsi="Times New Roman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2140C">
              <w:rPr>
                <w:rFonts w:ascii="Times New Roman" w:eastAsia="Times New Roman" w:hAnsi="Times New Roman" w:cs="Times New Roman"/>
                <w:sz w:val="18"/>
                <w:szCs w:val="18"/>
              </w:rPr>
              <w:t>30/9/2010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40C">
              <w:rPr>
                <w:rFonts w:ascii="Times New Roman" w:eastAsia="Times New Roman" w:hAnsi="Times New Roman" w:cs="Times New Roman"/>
                <w:sz w:val="18"/>
                <w:szCs w:val="18"/>
              </w:rPr>
              <w:t>27715</w:t>
            </w:r>
          </w:p>
        </w:tc>
      </w:tr>
      <w:tr w:rsidR="00F2140C" w:rsidRPr="00F2140C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40C">
              <w:rPr>
                <w:rFonts w:ascii="Times New Roman" w:eastAsia="Times New Roman" w:hAnsi="Times New Roman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2140C">
              <w:rPr>
                <w:rFonts w:ascii="Times New Roman" w:eastAsia="Times New Roman" w:hAnsi="Times New Roman" w:cs="Times New Roman"/>
                <w:sz w:val="18"/>
                <w:szCs w:val="18"/>
              </w:rPr>
              <w:t>29/12/2010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40C">
              <w:rPr>
                <w:rFonts w:ascii="Times New Roman" w:eastAsia="Times New Roman" w:hAnsi="Times New Roman" w:cs="Times New Roman"/>
                <w:sz w:val="18"/>
                <w:szCs w:val="18"/>
              </w:rPr>
              <w:t>27800</w:t>
            </w:r>
          </w:p>
        </w:tc>
      </w:tr>
      <w:tr w:rsidR="00F2140C" w:rsidRPr="00F2140C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40C">
              <w:rPr>
                <w:rFonts w:ascii="Times New Roman" w:eastAsia="Times New Roman" w:hAnsi="Times New Roman" w:cs="Times New Roman"/>
                <w:sz w:val="18"/>
                <w:szCs w:val="18"/>
              </w:rPr>
              <w:t>5-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F2140C">
              <w:rPr>
                <w:rFonts w:ascii="Times New Roman" w:eastAsia="Times New Roman" w:hAnsi="Times New Roman" w:cs="Times New Roman"/>
                <w:sz w:val="18"/>
                <w:szCs w:val="18"/>
              </w:rPr>
              <w:t>29/6/2011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40C" w:rsidRPr="00F2140C" w:rsidRDefault="00F2140C" w:rsidP="00F2140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40C">
              <w:rPr>
                <w:rFonts w:ascii="Times New Roman" w:eastAsia="Times New Roman" w:hAnsi="Times New Roman" w:cs="Times New Roman"/>
                <w:sz w:val="18"/>
                <w:szCs w:val="18"/>
              </w:rPr>
              <w:t>27979</w:t>
            </w:r>
          </w:p>
        </w:tc>
      </w:tr>
    </w:tbl>
    <w:p w:rsidR="00F2140C" w:rsidRDefault="00F2140C" w:rsidP="00EA071A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20"/>
          <w:szCs w:val="20"/>
          <w:lang w:val="en-GB" w:eastAsia="tr-TR"/>
        </w:rPr>
      </w:pPr>
    </w:p>
    <w:sectPr w:rsidR="00F2140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BB7C97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F4CC2"/>
    <w:multiLevelType w:val="multilevel"/>
    <w:tmpl w:val="F2380D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/>
      </w:rPr>
    </w:lvl>
  </w:abstractNum>
  <w:abstractNum w:abstractNumId="3">
    <w:nsid w:val="40715F90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9021E"/>
    <w:multiLevelType w:val="hybridMultilevel"/>
    <w:tmpl w:val="1B98F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1C31AC"/>
    <w:multiLevelType w:val="hybridMultilevel"/>
    <w:tmpl w:val="3C7A8AD6"/>
    <w:lvl w:ilvl="0" w:tplc="5D24ACF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5B63D0"/>
    <w:multiLevelType w:val="hybridMultilevel"/>
    <w:tmpl w:val="ED405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B82DB9"/>
    <w:multiLevelType w:val="hybridMultilevel"/>
    <w:tmpl w:val="AFD03A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3A6F2F"/>
    <w:multiLevelType w:val="hybridMultilevel"/>
    <w:tmpl w:val="3C2266F6"/>
    <w:lvl w:ilvl="0" w:tplc="669C030C">
      <w:start w:val="1"/>
      <w:numFmt w:val="upperLetter"/>
      <w:lvlText w:val="%1)"/>
      <w:lvlJc w:val="left"/>
      <w:pPr>
        <w:ind w:left="1068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016DBE"/>
    <w:rsid w:val="000171AD"/>
    <w:rsid w:val="00070B8E"/>
    <w:rsid w:val="00095430"/>
    <w:rsid w:val="000F54C7"/>
    <w:rsid w:val="00107FB0"/>
    <w:rsid w:val="00120093"/>
    <w:rsid w:val="00174AB0"/>
    <w:rsid w:val="001D713E"/>
    <w:rsid w:val="001F486E"/>
    <w:rsid w:val="001F5635"/>
    <w:rsid w:val="00223D87"/>
    <w:rsid w:val="00240D87"/>
    <w:rsid w:val="002759FE"/>
    <w:rsid w:val="002D005B"/>
    <w:rsid w:val="002D270D"/>
    <w:rsid w:val="002E04BF"/>
    <w:rsid w:val="002E5594"/>
    <w:rsid w:val="002F0219"/>
    <w:rsid w:val="00327A1E"/>
    <w:rsid w:val="0036526C"/>
    <w:rsid w:val="003B32F0"/>
    <w:rsid w:val="003F0B86"/>
    <w:rsid w:val="004027D1"/>
    <w:rsid w:val="004135DD"/>
    <w:rsid w:val="00443B47"/>
    <w:rsid w:val="004537CC"/>
    <w:rsid w:val="00461673"/>
    <w:rsid w:val="00476A6C"/>
    <w:rsid w:val="004910C6"/>
    <w:rsid w:val="00563427"/>
    <w:rsid w:val="005829E0"/>
    <w:rsid w:val="00591FA5"/>
    <w:rsid w:val="005A7AC6"/>
    <w:rsid w:val="005C0734"/>
    <w:rsid w:val="005C073A"/>
    <w:rsid w:val="005C483E"/>
    <w:rsid w:val="00620247"/>
    <w:rsid w:val="0062341E"/>
    <w:rsid w:val="00627628"/>
    <w:rsid w:val="00662288"/>
    <w:rsid w:val="00665A61"/>
    <w:rsid w:val="006B2190"/>
    <w:rsid w:val="006B2A64"/>
    <w:rsid w:val="006D0CC9"/>
    <w:rsid w:val="006D465D"/>
    <w:rsid w:val="007471EC"/>
    <w:rsid w:val="00776937"/>
    <w:rsid w:val="007D5C33"/>
    <w:rsid w:val="00851DA4"/>
    <w:rsid w:val="008528DF"/>
    <w:rsid w:val="008755B6"/>
    <w:rsid w:val="008A7D71"/>
    <w:rsid w:val="008E72B4"/>
    <w:rsid w:val="008E72F7"/>
    <w:rsid w:val="009727FC"/>
    <w:rsid w:val="0099659B"/>
    <w:rsid w:val="00997E74"/>
    <w:rsid w:val="009A7294"/>
    <w:rsid w:val="009E1AED"/>
    <w:rsid w:val="00B022B2"/>
    <w:rsid w:val="00B205BA"/>
    <w:rsid w:val="00B35160"/>
    <w:rsid w:val="00B3700A"/>
    <w:rsid w:val="00B40463"/>
    <w:rsid w:val="00B455B8"/>
    <w:rsid w:val="00B64000"/>
    <w:rsid w:val="00B66A9C"/>
    <w:rsid w:val="00B76B8A"/>
    <w:rsid w:val="00BD710F"/>
    <w:rsid w:val="00C17CDD"/>
    <w:rsid w:val="00C230B1"/>
    <w:rsid w:val="00C23953"/>
    <w:rsid w:val="00C33E05"/>
    <w:rsid w:val="00C51D2F"/>
    <w:rsid w:val="00C763FE"/>
    <w:rsid w:val="00CA4DF3"/>
    <w:rsid w:val="00CF57E4"/>
    <w:rsid w:val="00D368A8"/>
    <w:rsid w:val="00D509B8"/>
    <w:rsid w:val="00D757D2"/>
    <w:rsid w:val="00D8654E"/>
    <w:rsid w:val="00D90778"/>
    <w:rsid w:val="00E13049"/>
    <w:rsid w:val="00E14FBD"/>
    <w:rsid w:val="00E15152"/>
    <w:rsid w:val="00E40D4D"/>
    <w:rsid w:val="00E42DD7"/>
    <w:rsid w:val="00E72905"/>
    <w:rsid w:val="00EA071A"/>
    <w:rsid w:val="00ED0C74"/>
    <w:rsid w:val="00F03433"/>
    <w:rsid w:val="00F2140C"/>
    <w:rsid w:val="00F43715"/>
    <w:rsid w:val="00F804E4"/>
    <w:rsid w:val="00F87D93"/>
    <w:rsid w:val="00FE2B58"/>
    <w:rsid w:val="00FF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uiPriority w:val="10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B32F0"/>
    <w:rPr>
      <w:strike w:val="0"/>
      <w:dstrike w:val="0"/>
      <w:color w:val="0000FF"/>
      <w:u w:val="none"/>
      <w:effect w:val="none"/>
    </w:rPr>
  </w:style>
  <w:style w:type="character" w:customStyle="1" w:styleId="normal10">
    <w:name w:val="normal1"/>
    <w:basedOn w:val="VarsaylanParagrafYazTipi"/>
    <w:rsid w:val="003B32F0"/>
  </w:style>
  <w:style w:type="character" w:customStyle="1" w:styleId="grame">
    <w:name w:val="grame"/>
    <w:basedOn w:val="VarsaylanParagrafYazTipi"/>
    <w:rsid w:val="003B32F0"/>
  </w:style>
  <w:style w:type="paragraph" w:customStyle="1" w:styleId="3-normalyaz0">
    <w:name w:val="3-normalyaz"/>
    <w:basedOn w:val="Normal"/>
    <w:rsid w:val="003B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F486E"/>
    <w:rPr>
      <w:color w:val="800080"/>
      <w:u w:val="single"/>
    </w:rPr>
  </w:style>
  <w:style w:type="character" w:customStyle="1" w:styleId="msohyperlnk">
    <w:name w:val="msohyperlınk"/>
    <w:basedOn w:val="VarsaylanParagrafYazTipi"/>
    <w:rsid w:val="001F486E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1F486E"/>
    <w:rPr>
      <w:color w:val="800080"/>
      <w:u w:val="single"/>
    </w:rPr>
  </w:style>
  <w:style w:type="paragraph" w:customStyle="1" w:styleId="2-ortabaslk0">
    <w:name w:val="2-ortabaslk"/>
    <w:basedOn w:val="Normal"/>
    <w:rsid w:val="0007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070B8E"/>
  </w:style>
  <w:style w:type="paragraph" w:styleId="DipnotMetni">
    <w:name w:val="footnote text"/>
    <w:basedOn w:val="Normal"/>
    <w:link w:val="DipnotMetniChar"/>
    <w:uiPriority w:val="99"/>
    <w:semiHidden/>
    <w:unhideWhenUsed/>
    <w:rsid w:val="00491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910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910C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72B4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Normal"/>
    <w:rsid w:val="000F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5A7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ipnotMetniChar1">
    <w:name w:val="Dipnot Metni Char1"/>
    <w:uiPriority w:val="99"/>
    <w:semiHidden/>
    <w:locked/>
    <w:rsid w:val="005A7AC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listparagraphcxspilk">
    <w:name w:val="listparagraphcxspilk"/>
    <w:basedOn w:val="Normal"/>
    <w:rsid w:val="005A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cxspson">
    <w:name w:val="listparagraphcxspson"/>
    <w:basedOn w:val="Normal"/>
    <w:rsid w:val="005A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450</Words>
  <Characters>2570</Characters>
  <Application>Microsoft Office Word</Application>
  <DocSecurity>0</DocSecurity>
  <Lines>21</Lines>
  <Paragraphs>6</Paragraphs>
  <ScaleCrop>false</ScaleCrop>
  <Company>TURMOB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99</cp:revision>
  <dcterms:created xsi:type="dcterms:W3CDTF">2012-04-03T05:36:00Z</dcterms:created>
  <dcterms:modified xsi:type="dcterms:W3CDTF">2012-05-18T05:41:00Z</dcterms:modified>
</cp:coreProperties>
</file>