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553DD2" w:rsidRDefault="00627628">
      <w:pPr>
        <w:rPr>
          <w:rFonts w:ascii="Times New Roman" w:hAnsi="Times New Roman" w:cs="Times New Roman"/>
          <w:sz w:val="20"/>
          <w:szCs w:val="20"/>
        </w:rPr>
      </w:pPr>
    </w:p>
    <w:p w:rsidR="00553DD2" w:rsidRDefault="000E7387">
      <w:pPr>
        <w:rPr>
          <w:rFonts w:ascii="Times New Roman" w:hAnsi="Times New Roman" w:cs="Times New Roman"/>
          <w:b/>
          <w:sz w:val="20"/>
          <w:szCs w:val="20"/>
          <w:u w:val="single"/>
        </w:rPr>
      </w:pPr>
      <w:r>
        <w:rPr>
          <w:rFonts w:ascii="Times New Roman" w:hAnsi="Times New Roman" w:cs="Times New Roman"/>
          <w:b/>
          <w:sz w:val="20"/>
          <w:szCs w:val="20"/>
          <w:u w:val="single"/>
        </w:rPr>
        <w:t>5</w:t>
      </w:r>
      <w:r w:rsidR="00553DD2" w:rsidRPr="00553DD2">
        <w:rPr>
          <w:rFonts w:ascii="Times New Roman" w:hAnsi="Times New Roman" w:cs="Times New Roman"/>
          <w:b/>
          <w:sz w:val="20"/>
          <w:szCs w:val="20"/>
          <w:u w:val="single"/>
        </w:rPr>
        <w:t xml:space="preserve"> Haziran 2012</w:t>
      </w:r>
      <w:r w:rsidR="00ED523B">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w:t>
      </w:r>
      <w:proofErr w:type="gramStart"/>
      <w:r>
        <w:rPr>
          <w:rFonts w:ascii="Times New Roman" w:hAnsi="Times New Roman" w:cs="Times New Roman"/>
          <w:b/>
          <w:sz w:val="20"/>
          <w:szCs w:val="20"/>
          <w:u w:val="single"/>
        </w:rPr>
        <w:t>Sayı : 28314</w:t>
      </w:r>
      <w:proofErr w:type="gramEnd"/>
    </w:p>
    <w:p w:rsidR="000E7387" w:rsidRPr="000E7387" w:rsidRDefault="000E7387" w:rsidP="000E7387">
      <w:pPr>
        <w:spacing w:after="0" w:line="240" w:lineRule="exact"/>
        <w:ind w:firstLine="567"/>
        <w:rPr>
          <w:rFonts w:ascii="Times New Roman" w:eastAsia="Times New Roman" w:hAnsi="Times New Roman" w:cs="Times New Roman"/>
          <w:sz w:val="18"/>
          <w:szCs w:val="18"/>
          <w:u w:val="single"/>
          <w:lang w:eastAsia="tr-TR"/>
        </w:rPr>
      </w:pPr>
      <w:r w:rsidRPr="000E7387">
        <w:rPr>
          <w:rFonts w:ascii="Times New Roman" w:eastAsia="Times New Roman" w:hAnsi="Times New Roman" w:cs="Times New Roman"/>
          <w:sz w:val="18"/>
          <w:szCs w:val="18"/>
          <w:u w:val="single"/>
          <w:lang w:eastAsia="tr-TR"/>
        </w:rPr>
        <w:t>Gümrük ve Ticaret Bakanlığından:</w:t>
      </w:r>
    </w:p>
    <w:p w:rsidR="000E7387" w:rsidRPr="000E7387" w:rsidRDefault="000E7387" w:rsidP="000E7387">
      <w:pPr>
        <w:spacing w:after="0" w:line="240" w:lineRule="exact"/>
        <w:jc w:val="center"/>
        <w:rPr>
          <w:rFonts w:ascii="Times New Roman" w:eastAsia="Times New Roman" w:hAnsi="Times New Roman" w:cs="Times New Roman"/>
          <w:b/>
          <w:sz w:val="18"/>
          <w:szCs w:val="18"/>
          <w:lang w:eastAsia="tr-TR"/>
        </w:rPr>
      </w:pPr>
      <w:r w:rsidRPr="000E7387">
        <w:rPr>
          <w:rFonts w:ascii="Times New Roman" w:eastAsia="Times New Roman" w:hAnsi="Times New Roman" w:cs="Times New Roman"/>
          <w:b/>
          <w:sz w:val="18"/>
          <w:szCs w:val="18"/>
          <w:lang w:eastAsia="tr-TR"/>
        </w:rPr>
        <w:t>GÜMRÜK GENEL TEBLİĞİ</w:t>
      </w:r>
    </w:p>
    <w:p w:rsidR="000E7387" w:rsidRPr="000E7387" w:rsidRDefault="000E7387" w:rsidP="000E7387">
      <w:pPr>
        <w:spacing w:after="0" w:line="240" w:lineRule="exact"/>
        <w:jc w:val="center"/>
        <w:rPr>
          <w:rFonts w:ascii="Times New Roman" w:eastAsia="Times New Roman" w:hAnsi="Times New Roman" w:cs="Times New Roman"/>
          <w:b/>
          <w:sz w:val="18"/>
          <w:szCs w:val="18"/>
          <w:lang w:eastAsia="tr-TR"/>
        </w:rPr>
      </w:pPr>
      <w:r w:rsidRPr="000E7387">
        <w:rPr>
          <w:rFonts w:ascii="Times New Roman" w:eastAsia="Times New Roman" w:hAnsi="Times New Roman" w:cs="Times New Roman"/>
          <w:b/>
          <w:sz w:val="18"/>
          <w:szCs w:val="18"/>
          <w:lang w:eastAsia="tr-TR"/>
        </w:rPr>
        <w:t>(TRANSİT REJİMİ)</w:t>
      </w:r>
    </w:p>
    <w:p w:rsidR="000E7387" w:rsidRPr="000E7387" w:rsidRDefault="000E7387" w:rsidP="000E7387">
      <w:pPr>
        <w:spacing w:after="0" w:line="240" w:lineRule="exact"/>
        <w:jc w:val="center"/>
        <w:rPr>
          <w:rFonts w:ascii="Times New Roman" w:eastAsia="Times New Roman" w:hAnsi="Times New Roman" w:cs="Times New Roman"/>
          <w:b/>
          <w:sz w:val="18"/>
          <w:szCs w:val="18"/>
          <w:lang w:eastAsia="tr-TR"/>
        </w:rPr>
      </w:pPr>
      <w:r w:rsidRPr="000E7387">
        <w:rPr>
          <w:rFonts w:ascii="Times New Roman" w:eastAsia="Times New Roman" w:hAnsi="Times New Roman" w:cs="Times New Roman"/>
          <w:b/>
          <w:sz w:val="18"/>
          <w:szCs w:val="18"/>
          <w:lang w:eastAsia="tr-TR"/>
        </w:rPr>
        <w:t>(SERİ NO: 2)</w:t>
      </w:r>
    </w:p>
    <w:p w:rsidR="000E7387" w:rsidRPr="000E7387" w:rsidRDefault="000E7387" w:rsidP="000E7387">
      <w:pPr>
        <w:spacing w:after="0" w:line="240" w:lineRule="exact"/>
        <w:ind w:firstLine="567"/>
        <w:jc w:val="both"/>
        <w:rPr>
          <w:rFonts w:ascii="Times New Roman" w:eastAsia="Times New Roman" w:hAnsi="Times New Roman" w:cs="Times New Roman"/>
          <w:b/>
          <w:sz w:val="18"/>
          <w:szCs w:val="18"/>
          <w:lang w:eastAsia="tr-TR"/>
        </w:rPr>
      </w:pPr>
      <w:r w:rsidRPr="000E7387">
        <w:rPr>
          <w:rFonts w:ascii="Times New Roman" w:eastAsia="Times New Roman" w:hAnsi="Times New Roman" w:cs="Times New Roman"/>
          <w:b/>
          <w:sz w:val="18"/>
          <w:szCs w:val="18"/>
          <w:lang w:eastAsia="tr-TR"/>
        </w:rPr>
        <w:t>Amaç ve kapsam</w:t>
      </w:r>
    </w:p>
    <w:p w:rsidR="000E7387" w:rsidRPr="000E7387" w:rsidRDefault="000E7387" w:rsidP="000E7387">
      <w:pPr>
        <w:spacing w:after="0" w:line="240" w:lineRule="exact"/>
        <w:ind w:firstLine="567"/>
        <w:jc w:val="both"/>
        <w:rPr>
          <w:rFonts w:ascii="Times New Roman" w:eastAsia="Times New Roman" w:hAnsi="Times New Roman" w:cs="Times New Roman"/>
          <w:sz w:val="18"/>
          <w:szCs w:val="18"/>
          <w:lang w:eastAsia="tr-TR"/>
        </w:rPr>
      </w:pPr>
      <w:r w:rsidRPr="000E7387">
        <w:rPr>
          <w:rFonts w:ascii="Times New Roman" w:eastAsia="Times New Roman" w:hAnsi="Times New Roman" w:cs="Times New Roman"/>
          <w:b/>
          <w:sz w:val="18"/>
          <w:szCs w:val="18"/>
          <w:lang w:eastAsia="tr-TR"/>
        </w:rPr>
        <w:t>MADDE 1-</w:t>
      </w:r>
      <w:r w:rsidRPr="000E7387">
        <w:rPr>
          <w:rFonts w:ascii="Times New Roman" w:eastAsia="Times New Roman" w:hAnsi="Times New Roman" w:cs="Times New Roman"/>
          <w:sz w:val="18"/>
          <w:szCs w:val="18"/>
          <w:lang w:eastAsia="tr-TR"/>
        </w:rPr>
        <w:t xml:space="preserve"> </w:t>
      </w:r>
      <w:r w:rsidRPr="000E7387">
        <w:rPr>
          <w:rFonts w:ascii="Times New Roman" w:eastAsia="Times New Roman" w:hAnsi="Times New Roman" w:cs="Times New Roman"/>
          <w:bCs/>
          <w:sz w:val="18"/>
          <w:szCs w:val="18"/>
          <w:lang w:eastAsia="tr-TR"/>
        </w:rPr>
        <w:t>(1)</w:t>
      </w:r>
      <w:r w:rsidRPr="000E7387">
        <w:rPr>
          <w:rFonts w:ascii="Times New Roman" w:eastAsia="Times New Roman" w:hAnsi="Times New Roman" w:cs="Times New Roman"/>
          <w:b/>
          <w:bCs/>
          <w:sz w:val="18"/>
          <w:szCs w:val="18"/>
          <w:lang w:eastAsia="tr-TR"/>
        </w:rPr>
        <w:t xml:space="preserve"> </w:t>
      </w:r>
      <w:r w:rsidRPr="000E7387">
        <w:rPr>
          <w:rFonts w:ascii="Times New Roman" w:eastAsia="Times New Roman" w:hAnsi="Times New Roman" w:cs="Times New Roman"/>
          <w:sz w:val="18"/>
          <w:szCs w:val="18"/>
          <w:lang w:eastAsia="tr-TR"/>
        </w:rPr>
        <w:t xml:space="preserve">Bu Tebliğin amacı, ülke menfaati açısından gerekli olan hallerde, </w:t>
      </w:r>
      <w:proofErr w:type="gramStart"/>
      <w:r w:rsidRPr="000E7387">
        <w:rPr>
          <w:rFonts w:ascii="Times New Roman" w:eastAsia="Times New Roman" w:hAnsi="Times New Roman" w:cs="Times New Roman"/>
          <w:sz w:val="18"/>
          <w:szCs w:val="18"/>
          <w:lang w:eastAsia="tr-TR"/>
        </w:rPr>
        <w:t>18/7/2011</w:t>
      </w:r>
      <w:proofErr w:type="gramEnd"/>
      <w:r w:rsidRPr="000E7387">
        <w:rPr>
          <w:rFonts w:ascii="Times New Roman" w:eastAsia="Times New Roman" w:hAnsi="Times New Roman" w:cs="Times New Roman"/>
          <w:sz w:val="18"/>
          <w:szCs w:val="18"/>
          <w:lang w:eastAsia="tr-TR"/>
        </w:rPr>
        <w:t xml:space="preserve"> tarihli ve 2011/2033 sayılı Bakanlar Kurulu Kararı kapsamında transitine izin verilen ham petrol ve jet yakıtının Türkiye Cumhuriyeti Gümrük Bölgesinde karayolu veya demiryolu ile transitinde uyulacak usul ve esasları belirlemektir.</w:t>
      </w:r>
    </w:p>
    <w:p w:rsidR="000E7387" w:rsidRPr="000E7387" w:rsidRDefault="000E7387" w:rsidP="000E7387">
      <w:pPr>
        <w:tabs>
          <w:tab w:val="left" w:pos="708"/>
          <w:tab w:val="center" w:pos="4536"/>
          <w:tab w:val="right" w:pos="9072"/>
        </w:tabs>
        <w:spacing w:after="0" w:line="240" w:lineRule="exact"/>
        <w:ind w:firstLine="567"/>
        <w:jc w:val="both"/>
        <w:rPr>
          <w:rFonts w:ascii="Times New Roman" w:eastAsia="Times New Roman" w:hAnsi="Times New Roman" w:cs="Times New Roman"/>
          <w:b/>
          <w:sz w:val="18"/>
          <w:szCs w:val="18"/>
          <w:lang w:eastAsia="tr-TR"/>
        </w:rPr>
      </w:pPr>
      <w:r w:rsidRPr="000E7387">
        <w:rPr>
          <w:rFonts w:ascii="Times New Roman" w:eastAsia="Times New Roman" w:hAnsi="Times New Roman" w:cs="Times New Roman"/>
          <w:b/>
          <w:sz w:val="18"/>
          <w:szCs w:val="18"/>
          <w:lang w:eastAsia="tr-TR"/>
        </w:rPr>
        <w:t>Dayanak</w:t>
      </w:r>
    </w:p>
    <w:p w:rsidR="000E7387" w:rsidRPr="000E7387" w:rsidRDefault="000E7387" w:rsidP="000E7387">
      <w:pPr>
        <w:spacing w:after="0" w:line="240" w:lineRule="exact"/>
        <w:ind w:firstLine="567"/>
        <w:jc w:val="both"/>
        <w:rPr>
          <w:rFonts w:ascii="Times New Roman" w:eastAsia="Times New Roman" w:hAnsi="Times New Roman" w:cs="Times New Roman"/>
          <w:sz w:val="18"/>
          <w:szCs w:val="18"/>
          <w:lang w:eastAsia="tr-TR"/>
        </w:rPr>
      </w:pPr>
      <w:r w:rsidRPr="000E7387">
        <w:rPr>
          <w:rFonts w:ascii="Times New Roman" w:eastAsia="Times New Roman" w:hAnsi="Times New Roman" w:cs="Times New Roman"/>
          <w:b/>
          <w:bCs/>
          <w:sz w:val="18"/>
          <w:szCs w:val="18"/>
          <w:lang w:eastAsia="tr-TR"/>
        </w:rPr>
        <w:t>MADDE 2-</w:t>
      </w:r>
      <w:r w:rsidRPr="000E7387">
        <w:rPr>
          <w:rFonts w:ascii="Times New Roman" w:eastAsia="Times New Roman" w:hAnsi="Times New Roman" w:cs="Times New Roman"/>
          <w:sz w:val="18"/>
          <w:szCs w:val="18"/>
          <w:lang w:eastAsia="tr-TR"/>
        </w:rPr>
        <w:t xml:space="preserve"> (1) Bu Tebliğ, </w:t>
      </w:r>
      <w:proofErr w:type="gramStart"/>
      <w:r w:rsidRPr="000E7387">
        <w:rPr>
          <w:rFonts w:ascii="Times New Roman" w:eastAsia="Times New Roman" w:hAnsi="Times New Roman" w:cs="Times New Roman"/>
          <w:sz w:val="18"/>
          <w:szCs w:val="18"/>
          <w:lang w:eastAsia="tr-TR"/>
        </w:rPr>
        <w:t>27/10/1999</w:t>
      </w:r>
      <w:proofErr w:type="gramEnd"/>
      <w:r w:rsidRPr="000E7387">
        <w:rPr>
          <w:rFonts w:ascii="Times New Roman" w:eastAsia="Times New Roman" w:hAnsi="Times New Roman" w:cs="Times New Roman"/>
          <w:sz w:val="18"/>
          <w:szCs w:val="18"/>
          <w:lang w:eastAsia="tr-TR"/>
        </w:rPr>
        <w:t xml:space="preserve"> tarihli ve 4458 sayılı Gümrük Kanununun 10, 55 ve 84 üncü maddeleri, 3/6/2011 tarihli ve 640 sayılı Gümrük ve Ticaret Bakanlığının Teşkilat ve Görevleri Hakkında Kanun Hükmünde Kararnamenin 2 </w:t>
      </w:r>
      <w:proofErr w:type="spellStart"/>
      <w:r w:rsidRPr="000E7387">
        <w:rPr>
          <w:rFonts w:ascii="Times New Roman" w:eastAsia="Times New Roman" w:hAnsi="Times New Roman" w:cs="Times New Roman"/>
          <w:sz w:val="18"/>
          <w:szCs w:val="18"/>
          <w:lang w:eastAsia="tr-TR"/>
        </w:rPr>
        <w:t>nci</w:t>
      </w:r>
      <w:proofErr w:type="spellEnd"/>
      <w:r w:rsidRPr="000E7387">
        <w:rPr>
          <w:rFonts w:ascii="Times New Roman" w:eastAsia="Times New Roman" w:hAnsi="Times New Roman" w:cs="Times New Roman"/>
          <w:sz w:val="18"/>
          <w:szCs w:val="18"/>
          <w:lang w:eastAsia="tr-TR"/>
        </w:rPr>
        <w:t xml:space="preserve"> maddesi ile 18/7/2011 tarihli ve 2011/2033 sayılı Bakanlar Kurulu Kararına dayanılarak hazırlanmıştır.</w:t>
      </w:r>
    </w:p>
    <w:p w:rsidR="000E7387" w:rsidRPr="000E7387" w:rsidRDefault="000E7387" w:rsidP="000E7387">
      <w:pPr>
        <w:keepNext/>
        <w:spacing w:after="0" w:line="240" w:lineRule="exact"/>
        <w:ind w:firstLine="567"/>
        <w:jc w:val="both"/>
        <w:outlineLvl w:val="2"/>
        <w:rPr>
          <w:rFonts w:ascii="Times New Roman" w:eastAsia="Times New Roman" w:hAnsi="Times New Roman" w:cs="Times New Roman"/>
          <w:b/>
          <w:bCs/>
          <w:sz w:val="18"/>
          <w:szCs w:val="18"/>
          <w:lang w:eastAsia="tr-TR"/>
        </w:rPr>
      </w:pPr>
      <w:r w:rsidRPr="000E7387">
        <w:rPr>
          <w:rFonts w:ascii="Times New Roman" w:eastAsia="Times New Roman" w:hAnsi="Times New Roman" w:cs="Times New Roman"/>
          <w:b/>
          <w:bCs/>
          <w:sz w:val="18"/>
          <w:szCs w:val="18"/>
          <w:lang w:eastAsia="tr-TR"/>
        </w:rPr>
        <w:t>Tanımlar</w:t>
      </w:r>
    </w:p>
    <w:p w:rsidR="000E7387" w:rsidRPr="000E7387" w:rsidRDefault="000E7387" w:rsidP="000E7387">
      <w:pPr>
        <w:spacing w:after="0" w:line="240" w:lineRule="exact"/>
        <w:ind w:firstLine="567"/>
        <w:jc w:val="both"/>
        <w:rPr>
          <w:rFonts w:ascii="Times New Roman" w:eastAsia="Times New Roman" w:hAnsi="Times New Roman" w:cs="Times New Roman"/>
          <w:sz w:val="18"/>
          <w:szCs w:val="18"/>
          <w:lang w:eastAsia="tr-TR"/>
        </w:rPr>
      </w:pPr>
      <w:r w:rsidRPr="000E7387">
        <w:rPr>
          <w:rFonts w:ascii="Times New Roman" w:eastAsia="Times New Roman" w:hAnsi="Times New Roman" w:cs="Times New Roman"/>
          <w:b/>
          <w:bCs/>
          <w:sz w:val="18"/>
          <w:szCs w:val="18"/>
          <w:lang w:eastAsia="tr-TR"/>
        </w:rPr>
        <w:t>MADDE 3-</w:t>
      </w:r>
      <w:r w:rsidRPr="000E7387">
        <w:rPr>
          <w:rFonts w:ascii="Times New Roman" w:eastAsia="Times New Roman" w:hAnsi="Times New Roman" w:cs="Times New Roman"/>
          <w:sz w:val="18"/>
          <w:szCs w:val="18"/>
          <w:lang w:eastAsia="tr-TR"/>
        </w:rPr>
        <w:t xml:space="preserve"> </w:t>
      </w:r>
      <w:r w:rsidRPr="000E7387">
        <w:rPr>
          <w:rFonts w:ascii="Times New Roman" w:eastAsia="Times New Roman" w:hAnsi="Times New Roman" w:cs="Times New Roman"/>
          <w:bCs/>
          <w:sz w:val="18"/>
          <w:szCs w:val="18"/>
          <w:lang w:eastAsia="tr-TR"/>
        </w:rPr>
        <w:t>(1)</w:t>
      </w:r>
      <w:r w:rsidRPr="000E7387">
        <w:rPr>
          <w:rFonts w:ascii="Times New Roman" w:eastAsia="Times New Roman" w:hAnsi="Times New Roman" w:cs="Times New Roman"/>
          <w:sz w:val="18"/>
          <w:szCs w:val="18"/>
          <w:lang w:eastAsia="tr-TR"/>
        </w:rPr>
        <w:t xml:space="preserve"> Bu Tebliğde geçen;</w:t>
      </w:r>
    </w:p>
    <w:p w:rsidR="000E7387" w:rsidRPr="000E7387" w:rsidRDefault="000E7387" w:rsidP="000E7387">
      <w:pPr>
        <w:spacing w:after="0" w:line="240" w:lineRule="exact"/>
        <w:ind w:firstLine="567"/>
        <w:jc w:val="both"/>
        <w:rPr>
          <w:rFonts w:ascii="Times New Roman" w:eastAsia="Times New Roman" w:hAnsi="Times New Roman" w:cs="Times New Roman"/>
          <w:sz w:val="18"/>
          <w:szCs w:val="18"/>
          <w:lang w:eastAsia="tr-TR"/>
        </w:rPr>
      </w:pPr>
      <w:r w:rsidRPr="000E7387">
        <w:rPr>
          <w:rFonts w:ascii="Times New Roman" w:eastAsia="Times New Roman" w:hAnsi="Times New Roman" w:cs="Times New Roman"/>
          <w:sz w:val="18"/>
          <w:szCs w:val="18"/>
          <w:lang w:eastAsia="tr-TR"/>
        </w:rPr>
        <w:t>a) Bakanlık: Gümrük ve Ticaret Bakanlığını,</w:t>
      </w:r>
    </w:p>
    <w:p w:rsidR="000E7387" w:rsidRPr="000E7387" w:rsidRDefault="000E7387" w:rsidP="000E7387">
      <w:pPr>
        <w:spacing w:after="0" w:line="240" w:lineRule="exact"/>
        <w:ind w:firstLine="567"/>
        <w:jc w:val="both"/>
        <w:rPr>
          <w:rFonts w:ascii="Times New Roman" w:eastAsia="Times New Roman" w:hAnsi="Times New Roman" w:cs="Times New Roman"/>
          <w:sz w:val="18"/>
          <w:szCs w:val="18"/>
          <w:lang w:eastAsia="tr-TR"/>
        </w:rPr>
      </w:pPr>
      <w:r w:rsidRPr="000E7387">
        <w:rPr>
          <w:rFonts w:ascii="Times New Roman" w:eastAsia="Times New Roman" w:hAnsi="Times New Roman" w:cs="Times New Roman"/>
          <w:sz w:val="18"/>
          <w:szCs w:val="18"/>
          <w:lang w:eastAsia="tr-TR"/>
        </w:rPr>
        <w:t xml:space="preserve">b) Kaçakçılık: </w:t>
      </w:r>
      <w:proofErr w:type="gramStart"/>
      <w:r w:rsidRPr="000E7387">
        <w:rPr>
          <w:rFonts w:ascii="Times New Roman" w:eastAsia="Times New Roman" w:hAnsi="Times New Roman" w:cs="Times New Roman"/>
          <w:sz w:val="18"/>
          <w:szCs w:val="18"/>
          <w:lang w:eastAsia="tr-TR"/>
        </w:rPr>
        <w:t>4/12/2003</w:t>
      </w:r>
      <w:proofErr w:type="gramEnd"/>
      <w:r w:rsidRPr="000E7387">
        <w:rPr>
          <w:rFonts w:ascii="Times New Roman" w:eastAsia="Times New Roman" w:hAnsi="Times New Roman" w:cs="Times New Roman"/>
          <w:sz w:val="18"/>
          <w:szCs w:val="18"/>
          <w:lang w:eastAsia="tr-TR"/>
        </w:rPr>
        <w:t xml:space="preserve"> tarihli ve 5015 sayılı Petrol Piyasası Kanunu ile 21/3/2007 tarihli ve 5607 sayılı Kaçakçılıkla Mücadele Kanununda belirtilen kaçakçılık suçlarını,</w:t>
      </w:r>
    </w:p>
    <w:p w:rsidR="000E7387" w:rsidRPr="000E7387" w:rsidRDefault="000E7387" w:rsidP="000E7387">
      <w:pPr>
        <w:spacing w:after="0" w:line="240" w:lineRule="exact"/>
        <w:ind w:firstLine="567"/>
        <w:jc w:val="both"/>
        <w:rPr>
          <w:rFonts w:ascii="Times New Roman" w:eastAsia="Times New Roman" w:hAnsi="Times New Roman" w:cs="Times New Roman"/>
          <w:sz w:val="18"/>
          <w:szCs w:val="18"/>
          <w:lang w:eastAsia="tr-TR"/>
        </w:rPr>
      </w:pPr>
      <w:proofErr w:type="gramStart"/>
      <w:r w:rsidRPr="000E7387">
        <w:rPr>
          <w:rFonts w:ascii="Times New Roman" w:eastAsia="Times New Roman" w:hAnsi="Times New Roman" w:cs="Times New Roman"/>
          <w:bCs/>
          <w:sz w:val="18"/>
          <w:szCs w:val="18"/>
          <w:lang w:eastAsia="tr-TR"/>
        </w:rPr>
        <w:t>ifade</w:t>
      </w:r>
      <w:proofErr w:type="gramEnd"/>
      <w:r w:rsidRPr="000E7387">
        <w:rPr>
          <w:rFonts w:ascii="Times New Roman" w:eastAsia="Times New Roman" w:hAnsi="Times New Roman" w:cs="Times New Roman"/>
          <w:bCs/>
          <w:sz w:val="18"/>
          <w:szCs w:val="18"/>
          <w:lang w:eastAsia="tr-TR"/>
        </w:rPr>
        <w:t xml:space="preserve"> eder.</w:t>
      </w:r>
    </w:p>
    <w:p w:rsidR="000E7387" w:rsidRPr="000E7387" w:rsidRDefault="000E7387" w:rsidP="000E7387">
      <w:pPr>
        <w:keepNext/>
        <w:spacing w:after="0" w:line="240" w:lineRule="exact"/>
        <w:ind w:firstLine="567"/>
        <w:jc w:val="both"/>
        <w:outlineLvl w:val="2"/>
        <w:rPr>
          <w:rFonts w:ascii="Times New Roman" w:eastAsia="Times New Roman" w:hAnsi="Times New Roman" w:cs="Times New Roman"/>
          <w:b/>
          <w:bCs/>
          <w:sz w:val="18"/>
          <w:szCs w:val="18"/>
          <w:lang w:eastAsia="tr-TR"/>
        </w:rPr>
      </w:pPr>
      <w:r w:rsidRPr="000E7387">
        <w:rPr>
          <w:rFonts w:ascii="Times New Roman" w:eastAsia="Times New Roman" w:hAnsi="Times New Roman" w:cs="Times New Roman"/>
          <w:b/>
          <w:bCs/>
          <w:sz w:val="18"/>
          <w:szCs w:val="18"/>
          <w:lang w:eastAsia="tr-TR"/>
        </w:rPr>
        <w:t>İzin ön koşulları</w:t>
      </w:r>
    </w:p>
    <w:p w:rsidR="000E7387" w:rsidRPr="000E7387" w:rsidRDefault="000E7387" w:rsidP="000E7387">
      <w:pPr>
        <w:spacing w:after="0" w:line="240" w:lineRule="exact"/>
        <w:ind w:firstLine="567"/>
        <w:jc w:val="both"/>
        <w:rPr>
          <w:rFonts w:ascii="Times New Roman" w:eastAsia="Times New Roman" w:hAnsi="Times New Roman" w:cs="Times New Roman"/>
          <w:sz w:val="18"/>
          <w:szCs w:val="18"/>
          <w:lang w:eastAsia="tr-TR"/>
        </w:rPr>
      </w:pPr>
      <w:r w:rsidRPr="000E7387">
        <w:rPr>
          <w:rFonts w:ascii="Times New Roman" w:eastAsia="Times New Roman" w:hAnsi="Times New Roman" w:cs="Times New Roman"/>
          <w:b/>
          <w:bCs/>
          <w:sz w:val="18"/>
          <w:szCs w:val="18"/>
          <w:lang w:eastAsia="tr-TR"/>
        </w:rPr>
        <w:t xml:space="preserve">MADDE 4- </w:t>
      </w:r>
      <w:r w:rsidRPr="000E7387">
        <w:rPr>
          <w:rFonts w:ascii="Times New Roman" w:eastAsia="Times New Roman" w:hAnsi="Times New Roman" w:cs="Times New Roman"/>
          <w:sz w:val="18"/>
          <w:szCs w:val="18"/>
          <w:lang w:eastAsia="tr-TR"/>
        </w:rPr>
        <w:t xml:space="preserve">(1) Ham petrol ve jet yakıtının karayolu ve demiryolu ile transitini yapmak üzere izin başvurusunda bulunacak firmaların Türkiye’de yerleşik ve Türk Ticaret Siciline kayıtlı </w:t>
      </w:r>
      <w:r w:rsidRPr="000E7387">
        <w:rPr>
          <w:rFonts w:ascii="Times New Roman" w:eastAsia="Times New Roman" w:hAnsi="Times New Roman" w:cs="Times New Roman"/>
          <w:bCs/>
          <w:sz w:val="18"/>
          <w:szCs w:val="18"/>
          <w:lang w:eastAsia="tr-TR"/>
        </w:rPr>
        <w:t>ödenmiş sermayesinin en az 4.000.000 TL olması gerekir.</w:t>
      </w:r>
    </w:p>
    <w:p w:rsidR="000E7387" w:rsidRPr="000E7387" w:rsidRDefault="000E7387" w:rsidP="000E7387">
      <w:pPr>
        <w:spacing w:after="0" w:line="240" w:lineRule="exact"/>
        <w:ind w:firstLine="567"/>
        <w:jc w:val="both"/>
        <w:rPr>
          <w:rFonts w:ascii="Times New Roman" w:eastAsia="Times New Roman" w:hAnsi="Times New Roman" w:cs="Times New Roman"/>
          <w:sz w:val="18"/>
          <w:szCs w:val="18"/>
          <w:lang w:eastAsia="tr-TR"/>
        </w:rPr>
      </w:pPr>
      <w:r w:rsidRPr="000E7387">
        <w:rPr>
          <w:rFonts w:ascii="Times New Roman" w:eastAsia="Times New Roman" w:hAnsi="Times New Roman" w:cs="Times New Roman"/>
          <w:sz w:val="18"/>
          <w:szCs w:val="18"/>
          <w:lang w:eastAsia="tr-TR"/>
        </w:rPr>
        <w:t>(2) Firmalara verilecek izinlerde; yurtdışında yerleşik satıcısı resmi kurum, kuruluş veya bunlar tarafından yetkilendirilen kişiler</w:t>
      </w:r>
      <w:r w:rsidRPr="000E7387">
        <w:rPr>
          <w:rFonts w:ascii="Times New Roman" w:eastAsia="Times New Roman" w:hAnsi="Times New Roman" w:cs="Times New Roman"/>
          <w:color w:val="FF0000"/>
          <w:sz w:val="18"/>
          <w:szCs w:val="18"/>
          <w:lang w:eastAsia="tr-TR"/>
        </w:rPr>
        <w:t xml:space="preserve"> </w:t>
      </w:r>
      <w:r w:rsidRPr="000E7387">
        <w:rPr>
          <w:rFonts w:ascii="Times New Roman" w:eastAsia="Times New Roman" w:hAnsi="Times New Roman" w:cs="Times New Roman"/>
          <w:sz w:val="18"/>
          <w:szCs w:val="18"/>
          <w:lang w:eastAsia="tr-TR"/>
        </w:rPr>
        <w:t>ile sözleşme yapılması, eşya miktarı ve türünün sözleşmede kayıtlı olması gerekir.</w:t>
      </w:r>
    </w:p>
    <w:p w:rsidR="000E7387" w:rsidRPr="000E7387" w:rsidRDefault="000E7387" w:rsidP="000E7387">
      <w:pPr>
        <w:spacing w:after="0" w:line="240" w:lineRule="exact"/>
        <w:ind w:firstLine="567"/>
        <w:jc w:val="both"/>
        <w:rPr>
          <w:rFonts w:ascii="Times New Roman" w:eastAsia="Times New Roman" w:hAnsi="Times New Roman" w:cs="Times New Roman"/>
          <w:b/>
          <w:bCs/>
          <w:sz w:val="18"/>
          <w:szCs w:val="18"/>
          <w:lang w:eastAsia="tr-TR"/>
        </w:rPr>
      </w:pPr>
      <w:r w:rsidRPr="000E7387">
        <w:rPr>
          <w:rFonts w:ascii="Times New Roman" w:eastAsia="Times New Roman" w:hAnsi="Times New Roman" w:cs="Times New Roman"/>
          <w:sz w:val="18"/>
          <w:szCs w:val="18"/>
          <w:lang w:eastAsia="tr-TR"/>
        </w:rPr>
        <w:t>(3) Ham petrol ve jet yakıtının transitini yapacak izin sahibi ve/veya taşıyıcı firmanın ticarete konu eşya türüne uygun ilgili kurumlardan mevzuatları gereğince alınmış izin, ruhsat, lisans ve/veya yetki belgesi sahibi olması gerekir.</w:t>
      </w:r>
    </w:p>
    <w:p w:rsidR="000E7387" w:rsidRPr="000E7387" w:rsidRDefault="000E7387" w:rsidP="000E7387">
      <w:pPr>
        <w:keepNext/>
        <w:spacing w:after="0" w:line="240" w:lineRule="exact"/>
        <w:ind w:firstLine="567"/>
        <w:jc w:val="both"/>
        <w:outlineLvl w:val="2"/>
        <w:rPr>
          <w:rFonts w:ascii="Times New Roman" w:eastAsia="Times New Roman" w:hAnsi="Times New Roman" w:cs="Times New Roman"/>
          <w:bCs/>
          <w:sz w:val="18"/>
          <w:szCs w:val="18"/>
          <w:lang w:eastAsia="tr-TR"/>
        </w:rPr>
      </w:pPr>
      <w:r w:rsidRPr="000E7387">
        <w:rPr>
          <w:rFonts w:ascii="Times New Roman" w:eastAsia="Times New Roman" w:hAnsi="Times New Roman" w:cs="Times New Roman"/>
          <w:bCs/>
          <w:sz w:val="18"/>
          <w:szCs w:val="18"/>
          <w:lang w:eastAsia="tr-TR"/>
        </w:rPr>
        <w:t>(4) Verilen izinlerin devir ve temlikine dair müracaatlar değerlendirmeye alınmaz.</w:t>
      </w:r>
    </w:p>
    <w:p w:rsidR="000E7387" w:rsidRPr="000E7387" w:rsidRDefault="000E7387" w:rsidP="000E7387">
      <w:pPr>
        <w:spacing w:after="0" w:line="240" w:lineRule="exact"/>
        <w:ind w:firstLine="567"/>
        <w:jc w:val="both"/>
        <w:rPr>
          <w:rFonts w:ascii="Times New Roman" w:eastAsia="Times New Roman" w:hAnsi="Times New Roman" w:cs="Times New Roman"/>
          <w:b/>
          <w:sz w:val="18"/>
          <w:szCs w:val="18"/>
          <w:lang w:eastAsia="tr-TR"/>
        </w:rPr>
      </w:pPr>
      <w:r w:rsidRPr="000E7387">
        <w:rPr>
          <w:rFonts w:ascii="Times New Roman" w:eastAsia="Times New Roman" w:hAnsi="Times New Roman" w:cs="Times New Roman"/>
          <w:b/>
          <w:sz w:val="18"/>
          <w:szCs w:val="18"/>
          <w:lang w:eastAsia="tr-TR"/>
        </w:rPr>
        <w:t>Ön başvuru</w:t>
      </w:r>
    </w:p>
    <w:p w:rsidR="000E7387" w:rsidRPr="000E7387" w:rsidRDefault="000E7387" w:rsidP="000E7387">
      <w:pPr>
        <w:spacing w:after="0" w:line="240" w:lineRule="exact"/>
        <w:ind w:firstLine="567"/>
        <w:jc w:val="both"/>
        <w:rPr>
          <w:rFonts w:ascii="Times New Roman" w:eastAsia="Times New Roman" w:hAnsi="Times New Roman" w:cs="Times New Roman"/>
          <w:sz w:val="18"/>
          <w:szCs w:val="18"/>
          <w:lang w:eastAsia="tr-TR"/>
        </w:rPr>
      </w:pPr>
      <w:r w:rsidRPr="000E7387">
        <w:rPr>
          <w:rFonts w:ascii="Times New Roman" w:eastAsia="Times New Roman" w:hAnsi="Times New Roman" w:cs="Times New Roman"/>
          <w:b/>
          <w:sz w:val="18"/>
          <w:szCs w:val="18"/>
          <w:lang w:eastAsia="tr-TR"/>
        </w:rPr>
        <w:t xml:space="preserve">MADDE 5- </w:t>
      </w:r>
      <w:r w:rsidRPr="000E7387">
        <w:rPr>
          <w:rFonts w:ascii="Times New Roman" w:eastAsia="Times New Roman" w:hAnsi="Times New Roman" w:cs="Times New Roman"/>
          <w:sz w:val="18"/>
          <w:szCs w:val="18"/>
          <w:lang w:eastAsia="tr-TR"/>
        </w:rPr>
        <w:t>(1) Ham petrol ve jet yakıtının transitini yapacak firma Bakanlığa (Gümrükler Genel Müdürlüğü) örneği ek-1’de yer alan form ile ön başvuruda bulunur.</w:t>
      </w:r>
    </w:p>
    <w:p w:rsidR="000E7387" w:rsidRPr="000E7387" w:rsidRDefault="000E7387" w:rsidP="000E7387">
      <w:pPr>
        <w:spacing w:after="0" w:line="240" w:lineRule="exact"/>
        <w:ind w:firstLine="567"/>
        <w:jc w:val="both"/>
        <w:rPr>
          <w:rFonts w:ascii="Times New Roman" w:eastAsia="Times New Roman" w:hAnsi="Times New Roman" w:cs="Times New Roman"/>
          <w:sz w:val="18"/>
          <w:szCs w:val="18"/>
          <w:lang w:eastAsia="tr-TR"/>
        </w:rPr>
      </w:pPr>
      <w:r w:rsidRPr="000E7387">
        <w:rPr>
          <w:rFonts w:ascii="Times New Roman" w:eastAsia="Times New Roman" w:hAnsi="Times New Roman" w:cs="Times New Roman"/>
          <w:sz w:val="18"/>
          <w:szCs w:val="18"/>
          <w:lang w:eastAsia="tr-TR"/>
        </w:rPr>
        <w:t>(2) S</w:t>
      </w:r>
      <w:r w:rsidRPr="000E7387">
        <w:rPr>
          <w:rFonts w:ascii="Times New Roman" w:eastAsia="Times New Roman" w:hAnsi="Times New Roman" w:cs="Times New Roman"/>
          <w:bCs/>
          <w:sz w:val="18"/>
          <w:szCs w:val="18"/>
          <w:lang w:eastAsia="tr-TR"/>
        </w:rPr>
        <w:t>özleşmenin ve yeminli tercüman tarafından yapılmış tercümesinin noter tasdikli suretleri ön başvuru formuna eklenir.</w:t>
      </w:r>
    </w:p>
    <w:p w:rsidR="000E7387" w:rsidRPr="000E7387" w:rsidRDefault="000E7387" w:rsidP="000E7387">
      <w:pPr>
        <w:spacing w:after="0" w:line="240" w:lineRule="exact"/>
        <w:ind w:firstLine="567"/>
        <w:jc w:val="both"/>
        <w:rPr>
          <w:rFonts w:ascii="Times New Roman" w:eastAsia="Times New Roman" w:hAnsi="Times New Roman" w:cs="Times New Roman"/>
          <w:sz w:val="18"/>
          <w:szCs w:val="18"/>
          <w:lang w:eastAsia="tr-TR"/>
        </w:rPr>
      </w:pPr>
      <w:r w:rsidRPr="000E7387">
        <w:rPr>
          <w:rFonts w:ascii="Times New Roman" w:eastAsia="Times New Roman" w:hAnsi="Times New Roman" w:cs="Times New Roman"/>
          <w:sz w:val="18"/>
          <w:szCs w:val="18"/>
          <w:lang w:eastAsia="tr-TR"/>
        </w:rPr>
        <w:t>(3) Ön başvuruların kabul edilip edilmediği başvuru sahibine bildirilir. Ön başvurusu reddedilen firmalar izin başvurusunda bulunamaz.</w:t>
      </w:r>
    </w:p>
    <w:p w:rsidR="000E7387" w:rsidRPr="000E7387" w:rsidRDefault="000E7387" w:rsidP="000E7387">
      <w:pPr>
        <w:spacing w:after="0" w:line="240" w:lineRule="exact"/>
        <w:ind w:firstLine="567"/>
        <w:jc w:val="both"/>
        <w:rPr>
          <w:rFonts w:ascii="Times New Roman" w:eastAsia="Times New Roman" w:hAnsi="Times New Roman" w:cs="Times New Roman"/>
          <w:b/>
          <w:sz w:val="18"/>
          <w:szCs w:val="18"/>
          <w:lang w:eastAsia="tr-TR"/>
        </w:rPr>
      </w:pPr>
      <w:r w:rsidRPr="000E7387">
        <w:rPr>
          <w:rFonts w:ascii="Times New Roman" w:eastAsia="Times New Roman" w:hAnsi="Times New Roman" w:cs="Times New Roman"/>
          <w:b/>
          <w:sz w:val="18"/>
          <w:szCs w:val="18"/>
          <w:lang w:eastAsia="tr-TR"/>
        </w:rPr>
        <w:t>İzin başvurusunda aranacak bilgi ve belgeler</w:t>
      </w:r>
    </w:p>
    <w:p w:rsidR="000E7387" w:rsidRPr="000E7387" w:rsidRDefault="000E7387" w:rsidP="000E7387">
      <w:pPr>
        <w:spacing w:after="0" w:line="240" w:lineRule="exact"/>
        <w:ind w:firstLine="567"/>
        <w:jc w:val="both"/>
        <w:rPr>
          <w:rFonts w:ascii="Times New Roman" w:eastAsia="Times New Roman" w:hAnsi="Times New Roman" w:cs="Times New Roman"/>
          <w:bCs/>
          <w:sz w:val="18"/>
          <w:szCs w:val="18"/>
          <w:lang w:eastAsia="tr-TR"/>
        </w:rPr>
      </w:pPr>
      <w:r w:rsidRPr="000E7387">
        <w:rPr>
          <w:rFonts w:ascii="Times New Roman" w:eastAsia="Times New Roman" w:hAnsi="Times New Roman" w:cs="Times New Roman"/>
          <w:b/>
          <w:bCs/>
          <w:sz w:val="18"/>
          <w:szCs w:val="18"/>
          <w:lang w:eastAsia="tr-TR"/>
        </w:rPr>
        <w:t>MADDE 6-</w:t>
      </w:r>
      <w:r w:rsidRPr="000E7387">
        <w:rPr>
          <w:rFonts w:ascii="Times New Roman" w:eastAsia="Times New Roman" w:hAnsi="Times New Roman" w:cs="Times New Roman"/>
          <w:sz w:val="18"/>
          <w:szCs w:val="18"/>
          <w:lang w:eastAsia="tr-TR"/>
        </w:rPr>
        <w:t xml:space="preserve"> (1) Ham petrol ve jet yakıtının transitini yapacak firmanın izin başvurusu ek-2’de sayılan belgeler ile Bakanlığa (Gümrükler Genel Müdürlüğü) yapılır.</w:t>
      </w:r>
    </w:p>
    <w:p w:rsidR="000E7387" w:rsidRPr="000E7387" w:rsidRDefault="000E7387" w:rsidP="000E7387">
      <w:pPr>
        <w:spacing w:after="0" w:line="240" w:lineRule="exact"/>
        <w:ind w:firstLine="567"/>
        <w:jc w:val="both"/>
        <w:rPr>
          <w:rFonts w:ascii="Times New Roman" w:eastAsia="Times New Roman" w:hAnsi="Times New Roman" w:cs="Times New Roman"/>
          <w:sz w:val="18"/>
          <w:szCs w:val="18"/>
          <w:lang w:eastAsia="tr-TR"/>
        </w:rPr>
      </w:pPr>
      <w:r w:rsidRPr="000E7387">
        <w:rPr>
          <w:rFonts w:ascii="Times New Roman" w:eastAsia="Times New Roman" w:hAnsi="Times New Roman" w:cs="Times New Roman"/>
          <w:sz w:val="18"/>
          <w:szCs w:val="18"/>
          <w:lang w:eastAsia="tr-TR"/>
        </w:rPr>
        <w:t>(2) Başvuruya ilişkin her türlü bilgi ve belge ile izne ilişkin değişiklik talepleri başvuru/izin sahibi firma tarafından intikal ettirilir.</w:t>
      </w:r>
    </w:p>
    <w:p w:rsidR="000E7387" w:rsidRPr="000E7387" w:rsidRDefault="000E7387" w:rsidP="000E7387">
      <w:pPr>
        <w:spacing w:after="0" w:line="240" w:lineRule="exact"/>
        <w:ind w:firstLine="567"/>
        <w:jc w:val="both"/>
        <w:rPr>
          <w:rFonts w:ascii="Times New Roman" w:eastAsia="Times New Roman" w:hAnsi="Times New Roman" w:cs="Times New Roman"/>
          <w:b/>
          <w:bCs/>
          <w:sz w:val="18"/>
          <w:szCs w:val="18"/>
          <w:lang w:eastAsia="tr-TR"/>
        </w:rPr>
      </w:pPr>
      <w:r w:rsidRPr="000E7387">
        <w:rPr>
          <w:rFonts w:ascii="Times New Roman" w:eastAsia="Times New Roman" w:hAnsi="Times New Roman" w:cs="Times New Roman"/>
          <w:b/>
          <w:bCs/>
          <w:sz w:val="18"/>
          <w:szCs w:val="18"/>
          <w:lang w:eastAsia="tr-TR"/>
        </w:rPr>
        <w:t>Başvuruların değerlendirilmesi</w:t>
      </w:r>
    </w:p>
    <w:p w:rsidR="000E7387" w:rsidRPr="000E7387" w:rsidRDefault="000E7387" w:rsidP="000E7387">
      <w:pPr>
        <w:spacing w:after="0" w:line="240" w:lineRule="exact"/>
        <w:ind w:firstLine="567"/>
        <w:jc w:val="both"/>
        <w:rPr>
          <w:rFonts w:ascii="Times New Roman" w:eastAsia="Times New Roman" w:hAnsi="Times New Roman" w:cs="Times New Roman"/>
          <w:bCs/>
          <w:sz w:val="18"/>
          <w:szCs w:val="18"/>
          <w:lang w:eastAsia="tr-TR"/>
        </w:rPr>
      </w:pPr>
      <w:r w:rsidRPr="000E7387">
        <w:rPr>
          <w:rFonts w:ascii="Times New Roman" w:eastAsia="Times New Roman" w:hAnsi="Times New Roman" w:cs="Times New Roman"/>
          <w:b/>
          <w:bCs/>
          <w:sz w:val="18"/>
          <w:szCs w:val="18"/>
          <w:lang w:eastAsia="tr-TR"/>
        </w:rPr>
        <w:t xml:space="preserve">MADDE 7 – </w:t>
      </w:r>
      <w:r w:rsidRPr="000E7387">
        <w:rPr>
          <w:rFonts w:ascii="Times New Roman" w:eastAsia="Times New Roman" w:hAnsi="Times New Roman" w:cs="Times New Roman"/>
          <w:bCs/>
          <w:sz w:val="18"/>
          <w:szCs w:val="18"/>
          <w:lang w:eastAsia="tr-TR"/>
        </w:rPr>
        <w:t>(1)</w:t>
      </w:r>
      <w:r w:rsidRPr="000E7387">
        <w:rPr>
          <w:rFonts w:ascii="Times New Roman" w:eastAsia="Times New Roman" w:hAnsi="Times New Roman" w:cs="Times New Roman"/>
          <w:b/>
          <w:bCs/>
          <w:sz w:val="18"/>
          <w:szCs w:val="18"/>
          <w:lang w:eastAsia="tr-TR"/>
        </w:rPr>
        <w:t xml:space="preserve"> </w:t>
      </w:r>
      <w:r w:rsidRPr="000E7387">
        <w:rPr>
          <w:rFonts w:ascii="Times New Roman" w:eastAsia="Times New Roman" w:hAnsi="Times New Roman" w:cs="Times New Roman"/>
          <w:bCs/>
          <w:sz w:val="18"/>
          <w:szCs w:val="18"/>
          <w:lang w:eastAsia="tr-TR"/>
        </w:rPr>
        <w:t>Başvuru sahibi firmalar ve taşıyıcı firmalar ile sürücüler hakkında nihai değerlendirme yapılmadan önce, kamu düzeni ve kamu güvenliği yönünden bu Tebliğde düzenlenen işlemleri yapmaya engel değerlendirmelerinin olup olmadığına dair ilgili kurumların görüşü alınır.</w:t>
      </w:r>
    </w:p>
    <w:p w:rsidR="000E7387" w:rsidRPr="000E7387" w:rsidRDefault="000E7387" w:rsidP="000E7387">
      <w:pPr>
        <w:spacing w:after="0" w:line="240" w:lineRule="exact"/>
        <w:ind w:firstLine="567"/>
        <w:jc w:val="both"/>
        <w:rPr>
          <w:rFonts w:ascii="Times New Roman" w:eastAsia="Times New Roman" w:hAnsi="Times New Roman" w:cs="Times New Roman"/>
          <w:bCs/>
          <w:sz w:val="18"/>
          <w:szCs w:val="18"/>
          <w:lang w:eastAsia="tr-TR"/>
        </w:rPr>
      </w:pPr>
      <w:r w:rsidRPr="000E7387">
        <w:rPr>
          <w:rFonts w:ascii="Times New Roman" w:eastAsia="Times New Roman" w:hAnsi="Times New Roman" w:cs="Times New Roman"/>
          <w:bCs/>
          <w:sz w:val="18"/>
          <w:szCs w:val="18"/>
          <w:lang w:eastAsia="tr-TR"/>
        </w:rPr>
        <w:t>(2) İzin sahibi firmanın ve/veya taşıyıcı firmanın ulaştırma mevzuatı açısından Tebliğde düzenlenen taşımayı yapmaya yetkili olup olmadığına, sunduğu belgelerde kayıtlı araçların yetki belgesinde yer alıp almadığına ilişkin Ulaştırma</w:t>
      </w:r>
      <w:r w:rsidRPr="000E7387">
        <w:rPr>
          <w:rFonts w:ascii="Times New Roman" w:eastAsia="Times New Roman" w:hAnsi="Times New Roman" w:cs="Times New Roman"/>
          <w:color w:val="FF0000"/>
          <w:sz w:val="18"/>
          <w:szCs w:val="18"/>
          <w:lang w:eastAsia="tr-TR"/>
        </w:rPr>
        <w:t>,</w:t>
      </w:r>
      <w:r w:rsidRPr="000E7387">
        <w:rPr>
          <w:rFonts w:ascii="Times New Roman" w:eastAsia="Times New Roman" w:hAnsi="Times New Roman" w:cs="Times New Roman"/>
          <w:bCs/>
          <w:sz w:val="18"/>
          <w:szCs w:val="18"/>
          <w:lang w:eastAsia="tr-TR"/>
        </w:rPr>
        <w:t xml:space="preserve"> Denizcilik ve Haberleşme Bakanlığının görüşü alınır.</w:t>
      </w:r>
    </w:p>
    <w:p w:rsidR="000E7387" w:rsidRPr="000E7387" w:rsidRDefault="000E7387" w:rsidP="000E7387">
      <w:pPr>
        <w:spacing w:after="0" w:line="240" w:lineRule="exact"/>
        <w:ind w:firstLine="567"/>
        <w:jc w:val="both"/>
        <w:rPr>
          <w:rFonts w:ascii="Times New Roman" w:eastAsia="Times New Roman" w:hAnsi="Times New Roman" w:cs="Times New Roman"/>
          <w:bCs/>
          <w:sz w:val="18"/>
          <w:szCs w:val="18"/>
          <w:lang w:eastAsia="tr-TR"/>
        </w:rPr>
      </w:pPr>
      <w:r w:rsidRPr="000E7387">
        <w:rPr>
          <w:rFonts w:ascii="Times New Roman" w:eastAsia="Times New Roman" w:hAnsi="Times New Roman" w:cs="Times New Roman"/>
          <w:bCs/>
          <w:sz w:val="18"/>
          <w:szCs w:val="18"/>
          <w:lang w:eastAsia="tr-TR"/>
        </w:rPr>
        <w:t>(3)</w:t>
      </w:r>
      <w:r w:rsidRPr="000E7387">
        <w:rPr>
          <w:rFonts w:ascii="Times New Roman" w:eastAsia="Times New Roman" w:hAnsi="Times New Roman" w:cs="Times New Roman"/>
          <w:bCs/>
          <w:color w:val="FF0000"/>
          <w:sz w:val="18"/>
          <w:szCs w:val="18"/>
          <w:lang w:eastAsia="tr-TR"/>
        </w:rPr>
        <w:t xml:space="preserve"> </w:t>
      </w:r>
      <w:r w:rsidRPr="000E7387">
        <w:rPr>
          <w:rFonts w:ascii="Times New Roman" w:eastAsia="Times New Roman" w:hAnsi="Times New Roman" w:cs="Times New Roman"/>
          <w:bCs/>
          <w:sz w:val="18"/>
          <w:szCs w:val="18"/>
          <w:lang w:eastAsia="tr-TR"/>
        </w:rPr>
        <w:t>Bu Tebliğde düzenlenen işlemleri yapmaya engel bir hallerinin olup olmadığı hususunda sözleşme sahibi firmalar ve taşımacı firmalar ile sürücüler hakkında elde edilen veriler ile Bakanlıkta mevcut bulunan veriler tetkik edilerek nihai değerlendirme yapılır.</w:t>
      </w:r>
    </w:p>
    <w:p w:rsidR="000E7387" w:rsidRPr="000E7387" w:rsidRDefault="000E7387" w:rsidP="000E7387">
      <w:pPr>
        <w:spacing w:after="0" w:line="240" w:lineRule="exact"/>
        <w:ind w:firstLine="567"/>
        <w:jc w:val="both"/>
        <w:rPr>
          <w:rFonts w:ascii="Times New Roman" w:eastAsia="Times New Roman" w:hAnsi="Times New Roman" w:cs="Times New Roman"/>
          <w:bCs/>
          <w:sz w:val="18"/>
          <w:szCs w:val="18"/>
          <w:lang w:eastAsia="tr-TR"/>
        </w:rPr>
      </w:pPr>
      <w:r w:rsidRPr="000E7387">
        <w:rPr>
          <w:rFonts w:ascii="Times New Roman" w:eastAsia="Times New Roman" w:hAnsi="Times New Roman" w:cs="Times New Roman"/>
          <w:bCs/>
          <w:sz w:val="18"/>
          <w:szCs w:val="18"/>
          <w:lang w:eastAsia="tr-TR"/>
        </w:rPr>
        <w:t>(4) Yapılan değerlendirme sonucunda izin başvurusu uygun bulunanlar, başvuru sahibine ve hareket/varış gümrük idarelerine; izin başvurusu uygun bulunmayanlar ise başvuru sahibine bildirilir.</w:t>
      </w:r>
    </w:p>
    <w:p w:rsidR="000E7387" w:rsidRPr="000E7387" w:rsidRDefault="000E7387" w:rsidP="000E7387">
      <w:pPr>
        <w:spacing w:after="0" w:line="240" w:lineRule="exact"/>
        <w:ind w:firstLine="567"/>
        <w:jc w:val="both"/>
        <w:rPr>
          <w:rFonts w:ascii="Times New Roman" w:eastAsia="Times New Roman" w:hAnsi="Times New Roman" w:cs="Times New Roman"/>
          <w:b/>
          <w:bCs/>
          <w:sz w:val="18"/>
          <w:szCs w:val="18"/>
          <w:lang w:eastAsia="tr-TR"/>
        </w:rPr>
      </w:pPr>
      <w:r w:rsidRPr="000E7387">
        <w:rPr>
          <w:rFonts w:ascii="Times New Roman" w:eastAsia="Times New Roman" w:hAnsi="Times New Roman" w:cs="Times New Roman"/>
          <w:b/>
          <w:bCs/>
          <w:sz w:val="18"/>
          <w:szCs w:val="18"/>
          <w:lang w:eastAsia="tr-TR"/>
        </w:rPr>
        <w:t>İznin durdurulması, askıya alınması ve iptali</w:t>
      </w:r>
    </w:p>
    <w:p w:rsidR="000E7387" w:rsidRPr="000E7387" w:rsidRDefault="000E7387" w:rsidP="000E7387">
      <w:pPr>
        <w:spacing w:after="0" w:line="240" w:lineRule="exact"/>
        <w:ind w:firstLine="567"/>
        <w:jc w:val="both"/>
        <w:rPr>
          <w:rFonts w:ascii="Times New Roman" w:eastAsia="Times New Roman" w:hAnsi="Times New Roman" w:cs="Times New Roman"/>
          <w:sz w:val="18"/>
          <w:szCs w:val="18"/>
          <w:lang w:eastAsia="tr-TR"/>
        </w:rPr>
      </w:pPr>
      <w:proofErr w:type="gramStart"/>
      <w:r w:rsidRPr="000E7387">
        <w:rPr>
          <w:rFonts w:ascii="Times New Roman" w:eastAsia="Times New Roman" w:hAnsi="Times New Roman" w:cs="Times New Roman"/>
          <w:b/>
          <w:sz w:val="18"/>
          <w:szCs w:val="18"/>
          <w:lang w:eastAsia="tr-TR"/>
        </w:rPr>
        <w:t>MADDE 8-</w:t>
      </w:r>
      <w:r w:rsidRPr="000E7387">
        <w:rPr>
          <w:rFonts w:ascii="Times New Roman" w:eastAsia="Times New Roman" w:hAnsi="Times New Roman" w:cs="Times New Roman"/>
          <w:sz w:val="18"/>
          <w:szCs w:val="18"/>
          <w:lang w:eastAsia="tr-TR"/>
        </w:rPr>
        <w:t xml:space="preserve"> (1)</w:t>
      </w:r>
      <w:r w:rsidRPr="000E7387">
        <w:rPr>
          <w:rFonts w:ascii="Times New Roman" w:eastAsia="Times New Roman" w:hAnsi="Times New Roman" w:cs="Times New Roman"/>
          <w:bCs/>
          <w:sz w:val="18"/>
          <w:szCs w:val="18"/>
          <w:lang w:eastAsia="tr-TR"/>
        </w:rPr>
        <w:t xml:space="preserve"> Bu Tebliğ kapsamında izin sahibi firma</w:t>
      </w:r>
      <w:r w:rsidRPr="000E7387">
        <w:rPr>
          <w:rFonts w:ascii="Times New Roman" w:eastAsia="Times New Roman" w:hAnsi="Times New Roman" w:cs="Times New Roman"/>
          <w:sz w:val="18"/>
          <w:szCs w:val="18"/>
          <w:lang w:eastAsia="tr-TR"/>
        </w:rPr>
        <w:t xml:space="preserve"> tarafından ibraz edilen belgelerde tahrifat yapıldığının veya ibraz edilen belgelerin sahte olduğunun veya verilen izinlerin üçüncü kişilere devredildiğinin, verilen taahhütnameye aykırı </w:t>
      </w:r>
      <w:r w:rsidRPr="000E7387">
        <w:rPr>
          <w:rFonts w:ascii="Times New Roman" w:eastAsia="Times New Roman" w:hAnsi="Times New Roman" w:cs="Times New Roman"/>
          <w:sz w:val="18"/>
          <w:szCs w:val="18"/>
          <w:lang w:eastAsia="tr-TR"/>
        </w:rPr>
        <w:lastRenderedPageBreak/>
        <w:t>davranıldığının veya başvuru sırasında aranan şartların kaybedildiğinin tespiti durumunda verilmiş izinlere ilişkin işlemler durdurulur ve bu firmaların yeni izin talepleri askıya alınır.</w:t>
      </w:r>
      <w:proofErr w:type="gramEnd"/>
    </w:p>
    <w:p w:rsidR="000E7387" w:rsidRPr="000E7387" w:rsidRDefault="000E7387" w:rsidP="000E7387">
      <w:pPr>
        <w:spacing w:after="0" w:line="240" w:lineRule="exact"/>
        <w:ind w:firstLine="567"/>
        <w:jc w:val="both"/>
        <w:rPr>
          <w:rFonts w:ascii="Times New Roman" w:eastAsia="Times New Roman" w:hAnsi="Times New Roman" w:cs="Times New Roman"/>
          <w:bCs/>
          <w:sz w:val="18"/>
          <w:szCs w:val="18"/>
          <w:lang w:eastAsia="tr-TR"/>
        </w:rPr>
      </w:pPr>
      <w:proofErr w:type="gramStart"/>
      <w:r w:rsidRPr="000E7387">
        <w:rPr>
          <w:rFonts w:ascii="Times New Roman" w:eastAsia="Times New Roman" w:hAnsi="Times New Roman" w:cs="Times New Roman"/>
          <w:bCs/>
          <w:sz w:val="18"/>
          <w:szCs w:val="18"/>
          <w:lang w:eastAsia="tr-TR"/>
        </w:rPr>
        <w:t xml:space="preserve">(2) Başvuruda bulunan </w:t>
      </w:r>
      <w:r w:rsidRPr="000E7387">
        <w:rPr>
          <w:rFonts w:ascii="Times New Roman" w:eastAsia="Times New Roman" w:hAnsi="Times New Roman" w:cs="Times New Roman"/>
          <w:sz w:val="18"/>
          <w:szCs w:val="18"/>
          <w:lang w:eastAsia="tr-TR"/>
        </w:rPr>
        <w:t>firmalar ile taşımayı gerçekleştiren firmaların sahibi, kurucu ortağı, yönetim kurulu üyeleri ya da temsil ve ilzama yetkili yöneticilerinden en az birisi hakkında kaçakçılık yapıldığı iddiasıyla dava açılmış olması halinde mahkemelerce aksine karar tesis edilinceye kadar, söz konusu firmaların bu Tebliğ kapsamında verilen izinlerine ilişkin tüm işlemleri durdurulur ve yeni izin talepleri askıya alınır.</w:t>
      </w:r>
      <w:proofErr w:type="gramEnd"/>
    </w:p>
    <w:p w:rsidR="000E7387" w:rsidRPr="000E7387" w:rsidRDefault="000E7387" w:rsidP="000E7387">
      <w:pPr>
        <w:spacing w:after="0" w:line="240" w:lineRule="exact"/>
        <w:ind w:firstLine="567"/>
        <w:jc w:val="both"/>
        <w:rPr>
          <w:rFonts w:ascii="Times New Roman" w:eastAsia="Times New Roman" w:hAnsi="Times New Roman" w:cs="Times New Roman"/>
          <w:sz w:val="18"/>
          <w:szCs w:val="18"/>
          <w:lang w:eastAsia="tr-TR"/>
        </w:rPr>
      </w:pPr>
      <w:r w:rsidRPr="000E7387">
        <w:rPr>
          <w:rFonts w:ascii="Times New Roman" w:eastAsia="Times New Roman" w:hAnsi="Times New Roman" w:cs="Times New Roman"/>
          <w:sz w:val="18"/>
          <w:szCs w:val="18"/>
          <w:lang w:eastAsia="tr-TR"/>
        </w:rPr>
        <w:t>(3) Haklarında kaçakçılıktan kesinleşmiş mahkûmiyet kararı bulunan şahısların; sahibi, kurucu ortağı, yönetim kurulu üyesi veya temsil ve ilzama yetkili yöneticisi olduğu firmaların bu Tebliğ kapsamında verilmiş izinleri iptal edilir. Bu tarihten sonraki başvuruları değerlendirmeye alınmaz.</w:t>
      </w:r>
    </w:p>
    <w:p w:rsidR="000E7387" w:rsidRPr="000E7387" w:rsidRDefault="000E7387" w:rsidP="000E7387">
      <w:pPr>
        <w:spacing w:after="0" w:line="240" w:lineRule="exact"/>
        <w:ind w:firstLine="567"/>
        <w:jc w:val="both"/>
        <w:rPr>
          <w:rFonts w:ascii="Times New Roman" w:eastAsia="Times New Roman" w:hAnsi="Times New Roman" w:cs="Times New Roman"/>
          <w:b/>
          <w:sz w:val="18"/>
          <w:szCs w:val="18"/>
          <w:lang w:eastAsia="tr-TR"/>
        </w:rPr>
      </w:pPr>
      <w:r w:rsidRPr="000E7387">
        <w:rPr>
          <w:rFonts w:ascii="Times New Roman" w:eastAsia="Times New Roman" w:hAnsi="Times New Roman" w:cs="Times New Roman"/>
          <w:b/>
          <w:sz w:val="18"/>
          <w:szCs w:val="18"/>
          <w:lang w:eastAsia="tr-TR"/>
        </w:rPr>
        <w:t>İlave bilgi ve belge ibrazı</w:t>
      </w:r>
    </w:p>
    <w:p w:rsidR="000E7387" w:rsidRPr="000E7387" w:rsidRDefault="000E7387" w:rsidP="000E7387">
      <w:pPr>
        <w:spacing w:after="0" w:line="240" w:lineRule="exact"/>
        <w:ind w:firstLine="567"/>
        <w:jc w:val="both"/>
        <w:rPr>
          <w:rFonts w:ascii="Times New Roman" w:eastAsia="Times New Roman" w:hAnsi="Times New Roman" w:cs="Times New Roman"/>
          <w:sz w:val="18"/>
          <w:szCs w:val="18"/>
          <w:lang w:eastAsia="tr-TR"/>
        </w:rPr>
      </w:pPr>
      <w:r w:rsidRPr="000E7387">
        <w:rPr>
          <w:rFonts w:ascii="Times New Roman" w:eastAsia="Times New Roman" w:hAnsi="Times New Roman" w:cs="Times New Roman"/>
          <w:b/>
          <w:bCs/>
          <w:sz w:val="18"/>
          <w:szCs w:val="18"/>
          <w:lang w:eastAsia="tr-TR"/>
        </w:rPr>
        <w:t>MADDE 9-</w:t>
      </w:r>
      <w:r w:rsidRPr="000E7387">
        <w:rPr>
          <w:rFonts w:ascii="Times New Roman" w:eastAsia="Times New Roman" w:hAnsi="Times New Roman" w:cs="Times New Roman"/>
          <w:sz w:val="18"/>
          <w:szCs w:val="18"/>
          <w:lang w:eastAsia="tr-TR"/>
        </w:rPr>
        <w:t xml:space="preserve"> (1) Bu Tebliğ kapsamında, Bakanlıkça firmalardan her türlü bilgi ve belge istenebilir. Söz konusu bilgi ve belgeleri ibraz etmeyenlerin izin talepleri reddedilir veya verilmiş izinleri iptal edilir.</w:t>
      </w:r>
    </w:p>
    <w:p w:rsidR="000E7387" w:rsidRPr="000E7387" w:rsidRDefault="000E7387" w:rsidP="000E7387">
      <w:pPr>
        <w:spacing w:after="0" w:line="240" w:lineRule="exact"/>
        <w:ind w:firstLine="567"/>
        <w:jc w:val="both"/>
        <w:rPr>
          <w:rFonts w:ascii="Times New Roman" w:eastAsia="Times New Roman" w:hAnsi="Times New Roman" w:cs="Times New Roman"/>
          <w:b/>
          <w:sz w:val="18"/>
          <w:szCs w:val="18"/>
          <w:lang w:eastAsia="tr-TR"/>
        </w:rPr>
      </w:pPr>
      <w:r w:rsidRPr="000E7387">
        <w:rPr>
          <w:rFonts w:ascii="Times New Roman" w:eastAsia="Times New Roman" w:hAnsi="Times New Roman" w:cs="Times New Roman"/>
          <w:b/>
          <w:sz w:val="18"/>
          <w:szCs w:val="18"/>
          <w:lang w:eastAsia="tr-TR"/>
        </w:rPr>
        <w:t>Alınacak önlemler</w:t>
      </w:r>
    </w:p>
    <w:p w:rsidR="000E7387" w:rsidRPr="000E7387" w:rsidRDefault="000E7387" w:rsidP="000E7387">
      <w:pPr>
        <w:spacing w:after="0" w:line="240" w:lineRule="exact"/>
        <w:ind w:firstLine="567"/>
        <w:jc w:val="both"/>
        <w:rPr>
          <w:rFonts w:ascii="Times New Roman" w:eastAsia="Times New Roman" w:hAnsi="Times New Roman" w:cs="Times New Roman"/>
          <w:sz w:val="18"/>
          <w:szCs w:val="18"/>
          <w:lang w:eastAsia="tr-TR"/>
        </w:rPr>
      </w:pPr>
      <w:r w:rsidRPr="000E7387">
        <w:rPr>
          <w:rFonts w:ascii="Times New Roman" w:eastAsia="Times New Roman" w:hAnsi="Times New Roman" w:cs="Times New Roman"/>
          <w:b/>
          <w:sz w:val="18"/>
          <w:szCs w:val="18"/>
          <w:lang w:eastAsia="tr-TR"/>
        </w:rPr>
        <w:t xml:space="preserve">MADDE 10- </w:t>
      </w:r>
      <w:r w:rsidRPr="000E7387">
        <w:rPr>
          <w:rFonts w:ascii="Times New Roman" w:eastAsia="Times New Roman" w:hAnsi="Times New Roman" w:cs="Times New Roman"/>
          <w:sz w:val="18"/>
          <w:szCs w:val="18"/>
          <w:lang w:eastAsia="tr-TR"/>
        </w:rPr>
        <w:t>(1)</w:t>
      </w:r>
      <w:r w:rsidRPr="000E7387">
        <w:rPr>
          <w:rFonts w:ascii="Times New Roman" w:eastAsia="Times New Roman" w:hAnsi="Times New Roman" w:cs="Times New Roman"/>
          <w:b/>
          <w:sz w:val="18"/>
          <w:szCs w:val="18"/>
          <w:lang w:eastAsia="tr-TR"/>
        </w:rPr>
        <w:t xml:space="preserve"> </w:t>
      </w:r>
      <w:r w:rsidRPr="000E7387">
        <w:rPr>
          <w:rFonts w:ascii="Times New Roman" w:eastAsia="Times New Roman" w:hAnsi="Times New Roman" w:cs="Times New Roman"/>
          <w:sz w:val="18"/>
          <w:szCs w:val="18"/>
          <w:lang w:eastAsia="tr-TR"/>
        </w:rPr>
        <w:t>Bu Tebliğ kapsamında izin verilen taşımalar yalnızca izinde belirtilen araç ve sürücülerle,  Gümrük Genel Tebliğinde (TIR İşlemleri) (Seri No:1) belirtilen güzergâhlar kullanılarak yapılır.</w:t>
      </w:r>
    </w:p>
    <w:p w:rsidR="000E7387" w:rsidRPr="000E7387" w:rsidRDefault="000E7387" w:rsidP="000E7387">
      <w:pPr>
        <w:spacing w:after="0" w:line="240" w:lineRule="exact"/>
        <w:ind w:firstLine="567"/>
        <w:jc w:val="both"/>
        <w:rPr>
          <w:rFonts w:ascii="Times New Roman" w:eastAsia="Times New Roman" w:hAnsi="Times New Roman" w:cs="Times New Roman"/>
          <w:b/>
          <w:bCs/>
          <w:sz w:val="18"/>
          <w:szCs w:val="18"/>
          <w:lang w:eastAsia="tr-TR"/>
        </w:rPr>
      </w:pPr>
      <w:r w:rsidRPr="000E7387">
        <w:rPr>
          <w:rFonts w:ascii="Times New Roman" w:eastAsia="Times New Roman" w:hAnsi="Times New Roman" w:cs="Times New Roman"/>
          <w:sz w:val="18"/>
          <w:szCs w:val="18"/>
          <w:lang w:eastAsia="tr-TR"/>
        </w:rPr>
        <w:t>(2) Tebliğ kapsamında izin verilen taşımaların izlenebilmesi amacıyla gümrük idarelerince Araç Takip Sistemi</w:t>
      </w:r>
      <w:bookmarkStart w:id="0" w:name="_GoBack"/>
      <w:bookmarkEnd w:id="0"/>
      <w:r w:rsidRPr="000E7387">
        <w:rPr>
          <w:rFonts w:ascii="Times New Roman" w:eastAsia="Times New Roman" w:hAnsi="Times New Roman" w:cs="Times New Roman"/>
          <w:sz w:val="18"/>
          <w:szCs w:val="18"/>
          <w:lang w:eastAsia="tr-TR"/>
        </w:rPr>
        <w:t>nden (ATS) faydalanılabilir, gerekli görüldüğünde ilave önlemler alınabilir.</w:t>
      </w:r>
    </w:p>
    <w:p w:rsidR="000E7387" w:rsidRPr="000E7387" w:rsidRDefault="000E7387" w:rsidP="000E7387">
      <w:pPr>
        <w:spacing w:after="0" w:line="240" w:lineRule="exact"/>
        <w:ind w:firstLine="567"/>
        <w:jc w:val="both"/>
        <w:rPr>
          <w:rFonts w:ascii="Times New Roman" w:eastAsia="Times New Roman" w:hAnsi="Times New Roman" w:cs="Times New Roman"/>
          <w:b/>
          <w:bCs/>
          <w:sz w:val="18"/>
          <w:szCs w:val="18"/>
          <w:lang w:eastAsia="tr-TR"/>
        </w:rPr>
      </w:pPr>
      <w:r w:rsidRPr="000E7387">
        <w:rPr>
          <w:rFonts w:ascii="Times New Roman" w:eastAsia="Times New Roman" w:hAnsi="Times New Roman" w:cs="Times New Roman"/>
          <w:b/>
          <w:bCs/>
          <w:sz w:val="18"/>
          <w:szCs w:val="18"/>
          <w:lang w:eastAsia="tr-TR"/>
        </w:rPr>
        <w:t>Diğer hükümler</w:t>
      </w:r>
    </w:p>
    <w:p w:rsidR="000E7387" w:rsidRPr="000E7387" w:rsidRDefault="000E7387" w:rsidP="000E7387">
      <w:pPr>
        <w:spacing w:after="0" w:line="240" w:lineRule="exact"/>
        <w:ind w:firstLine="567"/>
        <w:jc w:val="both"/>
        <w:rPr>
          <w:rFonts w:ascii="Times New Roman" w:eastAsia="Times New Roman" w:hAnsi="Times New Roman" w:cs="Times New Roman"/>
          <w:b/>
          <w:bCs/>
          <w:sz w:val="18"/>
          <w:szCs w:val="18"/>
          <w:lang w:eastAsia="tr-TR"/>
        </w:rPr>
      </w:pPr>
      <w:r w:rsidRPr="000E7387">
        <w:rPr>
          <w:rFonts w:ascii="Times New Roman" w:eastAsia="Times New Roman" w:hAnsi="Times New Roman" w:cs="Times New Roman"/>
          <w:b/>
          <w:bCs/>
          <w:sz w:val="18"/>
          <w:szCs w:val="18"/>
          <w:lang w:eastAsia="tr-TR"/>
        </w:rPr>
        <w:t>MADDE 11-</w:t>
      </w:r>
      <w:r w:rsidRPr="000E7387">
        <w:rPr>
          <w:rFonts w:ascii="Times New Roman" w:eastAsia="Times New Roman" w:hAnsi="Times New Roman" w:cs="Times New Roman"/>
          <w:sz w:val="18"/>
          <w:szCs w:val="18"/>
          <w:lang w:eastAsia="tr-TR"/>
        </w:rPr>
        <w:t xml:space="preserve"> (1) 2011/2033 sayılı Bakanlar Kurulu Kararı kapsamında askeri güçlerin ihtiyacını karşılamak üzere diğer ülkelere karayolu veya demiryolu ile yapılacak transit veya ihracatta da bu Tebliğ hükümleri uygulanır.</w:t>
      </w:r>
    </w:p>
    <w:p w:rsidR="000E7387" w:rsidRPr="000E7387" w:rsidRDefault="000E7387" w:rsidP="000E7387">
      <w:pPr>
        <w:spacing w:after="0" w:line="240" w:lineRule="exact"/>
        <w:ind w:firstLine="567"/>
        <w:jc w:val="both"/>
        <w:rPr>
          <w:rFonts w:ascii="Times New Roman" w:eastAsia="Times New Roman" w:hAnsi="Times New Roman" w:cs="Times New Roman"/>
          <w:b/>
          <w:bCs/>
          <w:sz w:val="18"/>
          <w:szCs w:val="18"/>
          <w:lang w:eastAsia="tr-TR"/>
        </w:rPr>
      </w:pPr>
      <w:r w:rsidRPr="000E7387">
        <w:rPr>
          <w:rFonts w:ascii="Times New Roman" w:eastAsia="Times New Roman" w:hAnsi="Times New Roman" w:cs="Times New Roman"/>
          <w:b/>
          <w:bCs/>
          <w:sz w:val="18"/>
          <w:szCs w:val="18"/>
          <w:lang w:eastAsia="tr-TR"/>
        </w:rPr>
        <w:t>Yetki</w:t>
      </w:r>
    </w:p>
    <w:p w:rsidR="000E7387" w:rsidRPr="000E7387" w:rsidRDefault="000E7387" w:rsidP="000E7387">
      <w:pPr>
        <w:spacing w:after="0" w:line="240" w:lineRule="exact"/>
        <w:ind w:firstLine="567"/>
        <w:jc w:val="both"/>
        <w:rPr>
          <w:rFonts w:ascii="Tahoma" w:eastAsia="Times New Roman" w:hAnsi="Tahoma" w:cs="Times New Roman"/>
          <w:sz w:val="18"/>
          <w:szCs w:val="18"/>
          <w:lang w:eastAsia="tr-TR"/>
        </w:rPr>
      </w:pPr>
      <w:r w:rsidRPr="000E7387">
        <w:rPr>
          <w:rFonts w:ascii="Times New Roman" w:eastAsia="Times New Roman" w:hAnsi="Times New Roman" w:cs="Times New Roman"/>
          <w:b/>
          <w:bCs/>
          <w:sz w:val="18"/>
          <w:szCs w:val="18"/>
          <w:lang w:eastAsia="tr-TR"/>
        </w:rPr>
        <w:t>MADDE 12-</w:t>
      </w:r>
      <w:r w:rsidRPr="000E7387">
        <w:rPr>
          <w:rFonts w:ascii="Times New Roman" w:eastAsia="Times New Roman" w:hAnsi="Times New Roman" w:cs="Times New Roman"/>
          <w:sz w:val="18"/>
          <w:szCs w:val="18"/>
          <w:lang w:eastAsia="tr-TR"/>
        </w:rPr>
        <w:t xml:space="preserve"> (1) Bakanlık,</w:t>
      </w:r>
    </w:p>
    <w:p w:rsidR="000E7387" w:rsidRPr="000E7387" w:rsidRDefault="000E7387" w:rsidP="000E7387">
      <w:pPr>
        <w:spacing w:after="0" w:line="240" w:lineRule="exact"/>
        <w:ind w:firstLine="567"/>
        <w:jc w:val="both"/>
        <w:rPr>
          <w:rFonts w:ascii="Tahoma" w:eastAsia="Times New Roman" w:hAnsi="Tahoma" w:cs="Times New Roman"/>
          <w:sz w:val="18"/>
          <w:szCs w:val="18"/>
          <w:lang w:eastAsia="tr-TR"/>
        </w:rPr>
      </w:pPr>
      <w:r w:rsidRPr="000E7387">
        <w:rPr>
          <w:rFonts w:ascii="Tahoma" w:eastAsia="Times New Roman" w:hAnsi="Tahoma" w:cs="Times New Roman"/>
          <w:sz w:val="18"/>
          <w:szCs w:val="18"/>
          <w:lang w:eastAsia="tr-TR"/>
        </w:rPr>
        <w:t>a)</w:t>
      </w:r>
      <w:r w:rsidRPr="000E7387">
        <w:rPr>
          <w:rFonts w:ascii="Times New Roman" w:eastAsia="Times New Roman" w:hAnsi="Times New Roman" w:cs="Times New Roman"/>
          <w:sz w:val="18"/>
          <w:szCs w:val="18"/>
          <w:lang w:eastAsia="tr-TR"/>
        </w:rPr>
        <w:t xml:space="preserve"> Bu Tebliğin uygulanması amacıyla gerekli düzenlemeleri yapmaya, izinlerin durdurulması, iptali ve sınırlandırılması dâhil her türlü önlemi almaya,</w:t>
      </w:r>
    </w:p>
    <w:p w:rsidR="000E7387" w:rsidRPr="000E7387" w:rsidRDefault="000E7387" w:rsidP="000E7387">
      <w:pPr>
        <w:spacing w:after="0" w:line="240" w:lineRule="exact"/>
        <w:ind w:firstLine="567"/>
        <w:jc w:val="both"/>
        <w:rPr>
          <w:rFonts w:ascii="Tahoma" w:eastAsia="Times New Roman" w:hAnsi="Tahoma" w:cs="Times New Roman"/>
          <w:sz w:val="18"/>
          <w:szCs w:val="18"/>
          <w:lang w:eastAsia="tr-TR"/>
        </w:rPr>
      </w:pPr>
      <w:r w:rsidRPr="000E7387">
        <w:rPr>
          <w:rFonts w:ascii="Tahoma" w:eastAsia="Times New Roman" w:hAnsi="Tahoma" w:cs="Times New Roman"/>
          <w:sz w:val="18"/>
          <w:szCs w:val="18"/>
          <w:lang w:eastAsia="tr-TR"/>
        </w:rPr>
        <w:t xml:space="preserve">b) </w:t>
      </w:r>
      <w:r w:rsidRPr="000E7387">
        <w:rPr>
          <w:rFonts w:ascii="Times New Roman" w:eastAsia="Times New Roman" w:hAnsi="Times New Roman" w:cs="Times New Roman"/>
          <w:sz w:val="18"/>
          <w:szCs w:val="18"/>
          <w:lang w:eastAsia="tr-TR"/>
        </w:rPr>
        <w:t>Kara kapılarının yoğunluğunu ve kapasitesini dikkate alarak bu Tebliğ kapsamındaki taşımaları sınırlandırmaya,</w:t>
      </w:r>
    </w:p>
    <w:p w:rsidR="000E7387" w:rsidRPr="000E7387" w:rsidRDefault="000E7387" w:rsidP="000E7387">
      <w:pPr>
        <w:spacing w:after="0" w:line="240" w:lineRule="exact"/>
        <w:ind w:firstLine="567"/>
        <w:jc w:val="both"/>
        <w:rPr>
          <w:rFonts w:ascii="Times New Roman" w:eastAsia="Times New Roman" w:hAnsi="Times New Roman" w:cs="Times New Roman"/>
          <w:sz w:val="18"/>
          <w:szCs w:val="18"/>
          <w:lang w:eastAsia="tr-TR"/>
        </w:rPr>
      </w:pPr>
      <w:r w:rsidRPr="000E7387">
        <w:rPr>
          <w:rFonts w:ascii="Tahoma" w:eastAsia="Times New Roman" w:hAnsi="Tahoma" w:cs="Times New Roman"/>
          <w:sz w:val="18"/>
          <w:szCs w:val="18"/>
          <w:lang w:eastAsia="tr-TR"/>
        </w:rPr>
        <w:t xml:space="preserve">c) </w:t>
      </w:r>
      <w:r w:rsidRPr="000E7387">
        <w:rPr>
          <w:rFonts w:ascii="Times New Roman" w:eastAsia="Times New Roman" w:hAnsi="Times New Roman" w:cs="Times New Roman"/>
          <w:sz w:val="18"/>
          <w:szCs w:val="18"/>
          <w:lang w:eastAsia="tr-TR"/>
        </w:rPr>
        <w:t>Özel ve zorunlu durumları inceleyip sonuçlandırmaya,</w:t>
      </w:r>
    </w:p>
    <w:p w:rsidR="000E7387" w:rsidRPr="000E7387" w:rsidRDefault="000E7387" w:rsidP="000E7387">
      <w:pPr>
        <w:spacing w:after="0" w:line="240" w:lineRule="exact"/>
        <w:ind w:firstLine="567"/>
        <w:jc w:val="both"/>
        <w:rPr>
          <w:rFonts w:ascii="Times New Roman" w:eastAsia="Times New Roman" w:hAnsi="Times New Roman" w:cs="Times New Roman"/>
          <w:sz w:val="18"/>
          <w:szCs w:val="18"/>
          <w:lang w:eastAsia="tr-TR"/>
        </w:rPr>
      </w:pPr>
      <w:proofErr w:type="gramStart"/>
      <w:r w:rsidRPr="000E7387">
        <w:rPr>
          <w:rFonts w:ascii="Times New Roman" w:eastAsia="Times New Roman" w:hAnsi="Times New Roman" w:cs="Times New Roman"/>
          <w:sz w:val="18"/>
          <w:szCs w:val="18"/>
          <w:lang w:eastAsia="tr-TR"/>
        </w:rPr>
        <w:t>yetkilidir</w:t>
      </w:r>
      <w:proofErr w:type="gramEnd"/>
      <w:r w:rsidRPr="000E7387">
        <w:rPr>
          <w:rFonts w:ascii="Times New Roman" w:eastAsia="Times New Roman" w:hAnsi="Times New Roman" w:cs="Times New Roman"/>
          <w:sz w:val="18"/>
          <w:szCs w:val="18"/>
          <w:lang w:eastAsia="tr-TR"/>
        </w:rPr>
        <w:t>.</w:t>
      </w:r>
    </w:p>
    <w:p w:rsidR="000E7387" w:rsidRPr="000E7387" w:rsidRDefault="000E7387" w:rsidP="000E7387">
      <w:pPr>
        <w:keepNext/>
        <w:spacing w:after="0" w:line="240" w:lineRule="exact"/>
        <w:ind w:firstLine="567"/>
        <w:jc w:val="both"/>
        <w:outlineLvl w:val="5"/>
        <w:rPr>
          <w:rFonts w:ascii="Times New Roman" w:eastAsia="Times New Roman" w:hAnsi="Times New Roman" w:cs="Times New Roman"/>
          <w:b/>
          <w:bCs/>
          <w:sz w:val="18"/>
          <w:szCs w:val="18"/>
          <w:lang w:eastAsia="tr-TR"/>
        </w:rPr>
      </w:pPr>
      <w:r w:rsidRPr="000E7387">
        <w:rPr>
          <w:rFonts w:ascii="Times New Roman" w:eastAsia="Times New Roman" w:hAnsi="Times New Roman" w:cs="Times New Roman"/>
          <w:b/>
          <w:bCs/>
          <w:sz w:val="18"/>
          <w:szCs w:val="18"/>
          <w:lang w:eastAsia="tr-TR"/>
        </w:rPr>
        <w:t>Diğer mevzuat</w:t>
      </w:r>
    </w:p>
    <w:p w:rsidR="000E7387" w:rsidRPr="000E7387" w:rsidRDefault="000E7387" w:rsidP="000E7387">
      <w:pPr>
        <w:spacing w:after="0" w:line="240" w:lineRule="exact"/>
        <w:ind w:firstLine="567"/>
        <w:jc w:val="both"/>
        <w:rPr>
          <w:rFonts w:ascii="Times New Roman" w:eastAsia="Times New Roman" w:hAnsi="Times New Roman" w:cs="Times New Roman"/>
          <w:sz w:val="18"/>
          <w:szCs w:val="18"/>
          <w:lang w:eastAsia="tr-TR"/>
        </w:rPr>
      </w:pPr>
      <w:r w:rsidRPr="000E7387">
        <w:rPr>
          <w:rFonts w:ascii="Times New Roman" w:eastAsia="Times New Roman" w:hAnsi="Times New Roman" w:cs="Times New Roman"/>
          <w:b/>
          <w:bCs/>
          <w:sz w:val="18"/>
          <w:szCs w:val="18"/>
          <w:lang w:eastAsia="tr-TR"/>
        </w:rPr>
        <w:t>MADDE 13-</w:t>
      </w:r>
      <w:r w:rsidRPr="000E7387">
        <w:rPr>
          <w:rFonts w:ascii="Times New Roman" w:eastAsia="Times New Roman" w:hAnsi="Times New Roman" w:cs="Times New Roman"/>
          <w:sz w:val="18"/>
          <w:szCs w:val="18"/>
          <w:lang w:eastAsia="tr-TR"/>
        </w:rPr>
        <w:t xml:space="preserve"> (1) Bu Tebliğde yer almayan hususlarda, 4458 sayılı Kanun ile diğer ilgili mevzuat hükümleri uygulanır.</w:t>
      </w:r>
    </w:p>
    <w:p w:rsidR="000E7387" w:rsidRPr="000E7387" w:rsidRDefault="000E7387" w:rsidP="000E7387">
      <w:pPr>
        <w:spacing w:after="0" w:line="240" w:lineRule="exact"/>
        <w:ind w:firstLine="567"/>
        <w:jc w:val="both"/>
        <w:rPr>
          <w:rFonts w:ascii="Times New Roman" w:eastAsia="Times New Roman" w:hAnsi="Times New Roman" w:cs="Times New Roman"/>
          <w:b/>
          <w:bCs/>
          <w:sz w:val="18"/>
          <w:szCs w:val="18"/>
          <w:lang w:eastAsia="tr-TR"/>
        </w:rPr>
      </w:pPr>
      <w:r w:rsidRPr="000E7387">
        <w:rPr>
          <w:rFonts w:ascii="Times New Roman" w:eastAsia="Times New Roman" w:hAnsi="Times New Roman" w:cs="Times New Roman"/>
          <w:b/>
          <w:bCs/>
          <w:sz w:val="18"/>
          <w:szCs w:val="18"/>
          <w:lang w:eastAsia="tr-TR"/>
        </w:rPr>
        <w:t>Yürürlük</w:t>
      </w:r>
    </w:p>
    <w:p w:rsidR="000E7387" w:rsidRPr="000E7387" w:rsidRDefault="000E7387" w:rsidP="000E7387">
      <w:pPr>
        <w:spacing w:after="0" w:line="240" w:lineRule="exact"/>
        <w:ind w:firstLine="567"/>
        <w:jc w:val="both"/>
        <w:rPr>
          <w:rFonts w:ascii="Times New Roman" w:eastAsia="Times New Roman" w:hAnsi="Times New Roman" w:cs="Times New Roman"/>
          <w:vanish/>
          <w:sz w:val="18"/>
          <w:szCs w:val="18"/>
          <w:lang w:eastAsia="tr-TR"/>
        </w:rPr>
      </w:pPr>
      <w:r w:rsidRPr="000E7387">
        <w:rPr>
          <w:rFonts w:ascii="Times New Roman" w:eastAsia="Times New Roman" w:hAnsi="Times New Roman" w:cs="Times New Roman"/>
          <w:b/>
          <w:bCs/>
          <w:sz w:val="18"/>
          <w:szCs w:val="18"/>
          <w:lang w:eastAsia="tr-TR"/>
        </w:rPr>
        <w:t>MADDE</w:t>
      </w:r>
      <w:r w:rsidRPr="000E7387">
        <w:rPr>
          <w:rFonts w:ascii="Times New Roman" w:eastAsia="Times New Roman" w:hAnsi="Times New Roman" w:cs="Times New Roman"/>
          <w:sz w:val="18"/>
          <w:szCs w:val="18"/>
          <w:lang w:eastAsia="tr-TR"/>
        </w:rPr>
        <w:t xml:space="preserve"> </w:t>
      </w:r>
      <w:r w:rsidRPr="000E7387">
        <w:rPr>
          <w:rFonts w:ascii="Times New Roman" w:eastAsia="Times New Roman" w:hAnsi="Times New Roman" w:cs="Times New Roman"/>
          <w:b/>
          <w:bCs/>
          <w:sz w:val="18"/>
          <w:szCs w:val="18"/>
          <w:lang w:eastAsia="tr-TR"/>
        </w:rPr>
        <w:t>14-</w:t>
      </w:r>
      <w:r w:rsidRPr="000E7387">
        <w:rPr>
          <w:rFonts w:ascii="Times New Roman" w:eastAsia="Times New Roman" w:hAnsi="Times New Roman" w:cs="Times New Roman"/>
          <w:sz w:val="18"/>
          <w:szCs w:val="18"/>
          <w:lang w:eastAsia="tr-TR"/>
        </w:rPr>
        <w:t xml:space="preserve"> Bu Tebliğ yayımı tarihinde yürürlüğe girer.</w:t>
      </w:r>
    </w:p>
    <w:p w:rsidR="000E7387" w:rsidRPr="000E7387" w:rsidRDefault="000E7387" w:rsidP="000E7387">
      <w:pPr>
        <w:spacing w:after="0" w:line="240" w:lineRule="exact"/>
        <w:ind w:firstLine="567"/>
        <w:jc w:val="both"/>
        <w:rPr>
          <w:rFonts w:ascii="Times New Roman" w:eastAsia="Times New Roman" w:hAnsi="Times New Roman" w:cs="Times New Roman"/>
          <w:b/>
          <w:bCs/>
          <w:sz w:val="18"/>
          <w:szCs w:val="18"/>
          <w:lang w:eastAsia="tr-TR"/>
        </w:rPr>
      </w:pPr>
      <w:r w:rsidRPr="000E7387">
        <w:rPr>
          <w:rFonts w:ascii="Times New Roman" w:eastAsia="Times New Roman" w:hAnsi="Times New Roman" w:cs="Times New Roman"/>
          <w:b/>
          <w:bCs/>
          <w:sz w:val="18"/>
          <w:szCs w:val="18"/>
          <w:lang w:eastAsia="tr-TR"/>
        </w:rPr>
        <w:t>Yürütme</w:t>
      </w:r>
    </w:p>
    <w:p w:rsidR="000E7387" w:rsidRPr="000E7387" w:rsidRDefault="000E7387" w:rsidP="000E7387">
      <w:pPr>
        <w:spacing w:after="0" w:line="240" w:lineRule="exact"/>
        <w:ind w:firstLine="567"/>
        <w:jc w:val="both"/>
        <w:rPr>
          <w:rFonts w:ascii="Times New Roman" w:eastAsia="Times New Roman" w:hAnsi="Times New Roman" w:cs="Times New Roman"/>
          <w:sz w:val="18"/>
          <w:szCs w:val="18"/>
          <w:lang w:eastAsia="tr-TR"/>
        </w:rPr>
      </w:pPr>
      <w:r w:rsidRPr="000E7387">
        <w:rPr>
          <w:rFonts w:ascii="Times New Roman" w:eastAsia="Times New Roman" w:hAnsi="Times New Roman" w:cs="Times New Roman"/>
          <w:b/>
          <w:bCs/>
          <w:sz w:val="18"/>
          <w:szCs w:val="18"/>
          <w:lang w:eastAsia="tr-TR"/>
        </w:rPr>
        <w:t>MADDE</w:t>
      </w:r>
      <w:r w:rsidRPr="000E7387">
        <w:rPr>
          <w:rFonts w:ascii="Times New Roman" w:eastAsia="Times New Roman" w:hAnsi="Times New Roman" w:cs="Times New Roman"/>
          <w:sz w:val="18"/>
          <w:szCs w:val="18"/>
          <w:lang w:eastAsia="tr-TR"/>
        </w:rPr>
        <w:t xml:space="preserve"> </w:t>
      </w:r>
      <w:r w:rsidRPr="000E7387">
        <w:rPr>
          <w:rFonts w:ascii="Times New Roman" w:eastAsia="Times New Roman" w:hAnsi="Times New Roman" w:cs="Times New Roman"/>
          <w:b/>
          <w:bCs/>
          <w:sz w:val="18"/>
          <w:szCs w:val="18"/>
          <w:lang w:eastAsia="tr-TR"/>
        </w:rPr>
        <w:t>15-</w:t>
      </w:r>
      <w:r w:rsidRPr="000E7387">
        <w:rPr>
          <w:rFonts w:ascii="Times New Roman" w:eastAsia="Times New Roman" w:hAnsi="Times New Roman" w:cs="Times New Roman"/>
          <w:sz w:val="18"/>
          <w:szCs w:val="18"/>
          <w:lang w:eastAsia="tr-TR"/>
        </w:rPr>
        <w:t xml:space="preserve"> Bu Tebliğ hükümlerini Gümrük ve Ticaret Bakanı yürütür.</w:t>
      </w:r>
    </w:p>
    <w:p w:rsidR="000E7387" w:rsidRPr="000E7387" w:rsidRDefault="000E7387" w:rsidP="000E7387">
      <w:pPr>
        <w:spacing w:after="0" w:line="240" w:lineRule="exact"/>
        <w:jc w:val="both"/>
        <w:rPr>
          <w:rFonts w:ascii="Times New Roman" w:eastAsia="Times New Roman" w:hAnsi="Times New Roman" w:cs="Times New Roman"/>
          <w:sz w:val="18"/>
          <w:szCs w:val="18"/>
          <w:lang w:eastAsia="tr-TR"/>
        </w:rPr>
      </w:pPr>
    </w:p>
    <w:p w:rsidR="000E7387" w:rsidRPr="000E7387" w:rsidRDefault="000E7387" w:rsidP="000E7387">
      <w:pPr>
        <w:spacing w:after="0" w:line="240" w:lineRule="exact"/>
        <w:jc w:val="both"/>
        <w:rPr>
          <w:rFonts w:ascii="Times New Roman" w:eastAsia="Times New Roman" w:hAnsi="Times New Roman" w:cs="Times New Roman"/>
          <w:sz w:val="18"/>
          <w:szCs w:val="18"/>
          <w:lang w:eastAsia="tr-TR"/>
        </w:rPr>
      </w:pPr>
    </w:p>
    <w:p w:rsidR="000E7387" w:rsidRPr="000E7387" w:rsidRDefault="000E7387" w:rsidP="000E7387">
      <w:pPr>
        <w:spacing w:after="0" w:line="240" w:lineRule="exact"/>
        <w:jc w:val="both"/>
        <w:rPr>
          <w:rFonts w:ascii="Times New Roman" w:eastAsia="Times New Roman" w:hAnsi="Times New Roman" w:cs="Times New Roman"/>
          <w:b/>
          <w:sz w:val="18"/>
          <w:szCs w:val="18"/>
          <w:lang w:eastAsia="tr-TR"/>
        </w:rPr>
      </w:pPr>
      <w:hyperlink r:id="rId4" w:history="1">
        <w:r w:rsidRPr="000E7387">
          <w:rPr>
            <w:rFonts w:ascii="Times New Roman" w:eastAsia="Times New Roman" w:hAnsi="Times New Roman" w:cs="Times New Roman"/>
            <w:b/>
            <w:color w:val="0000FF"/>
            <w:sz w:val="18"/>
            <w:u w:val="single"/>
            <w:lang w:eastAsia="tr-TR"/>
          </w:rPr>
          <w:t>Ekleri için tıklayınız.</w:t>
        </w:r>
      </w:hyperlink>
    </w:p>
    <w:p w:rsidR="000E7387" w:rsidRDefault="000E7387">
      <w:pPr>
        <w:rPr>
          <w:rFonts w:ascii="Times New Roman" w:hAnsi="Times New Roman" w:cs="Times New Roman"/>
          <w:b/>
          <w:sz w:val="20"/>
          <w:szCs w:val="20"/>
          <w:u w:val="single"/>
        </w:rPr>
      </w:pPr>
    </w:p>
    <w:sectPr w:rsidR="000E7387"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53DD2"/>
    <w:rsid w:val="00066CA7"/>
    <w:rsid w:val="000C3900"/>
    <w:rsid w:val="000D551C"/>
    <w:rsid w:val="000E7387"/>
    <w:rsid w:val="00107244"/>
    <w:rsid w:val="002673F0"/>
    <w:rsid w:val="00287F1D"/>
    <w:rsid w:val="003061B0"/>
    <w:rsid w:val="005048DF"/>
    <w:rsid w:val="00553DD2"/>
    <w:rsid w:val="00627628"/>
    <w:rsid w:val="006E2913"/>
    <w:rsid w:val="007F3656"/>
    <w:rsid w:val="008628D5"/>
    <w:rsid w:val="00B14E0E"/>
    <w:rsid w:val="00C32A52"/>
    <w:rsid w:val="00E30BEE"/>
    <w:rsid w:val="00ED523B"/>
    <w:rsid w:val="00F840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2/06/20120605-7-1-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970</Words>
  <Characters>5532</Characters>
  <Application>Microsoft Office Word</Application>
  <DocSecurity>0</DocSecurity>
  <Lines>46</Lines>
  <Paragraphs>12</Paragraphs>
  <ScaleCrop>false</ScaleCrop>
  <Company>TURMOB</Company>
  <LinksUpToDate>false</LinksUpToDate>
  <CharactersWithSpaces>6490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19</cp:revision>
  <dcterms:created xsi:type="dcterms:W3CDTF">2012-06-01T06:02:00Z</dcterms:created>
  <dcterms:modified xsi:type="dcterms:W3CDTF">2012-06-05T05:26:00Z</dcterms:modified>
</cp:coreProperties>
</file>