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2" w:rsidRPr="00CF2D7A" w:rsidRDefault="00CF2D7A" w:rsidP="00F17BB7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E04371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Pr="00CF2D7A">
        <w:rPr>
          <w:rFonts w:ascii="Times New Roman" w:hAnsi="Times New Roman" w:cs="Times New Roman"/>
          <w:b/>
          <w:sz w:val="20"/>
          <w:szCs w:val="20"/>
          <w:u w:val="single"/>
        </w:rPr>
        <w:t>Sayı : 28328</w:t>
      </w:r>
      <w:proofErr w:type="gramEnd"/>
    </w:p>
    <w:p w:rsidR="002E3193" w:rsidRDefault="002E319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323BF" w:rsidRDefault="008323BF" w:rsidP="008323B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8323BF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>Türkiye Cumhuriyet Merkez Bankasından</w:t>
      </w:r>
      <w:r w:rsidRPr="008323BF">
        <w:rPr>
          <w:rFonts w:ascii="Times New Roman" w:eastAsia="ヒラギノ明朝 Pro W3" w:hAnsi="Times New Roman" w:cs="Times New Roman"/>
          <w:sz w:val="18"/>
          <w:szCs w:val="18"/>
          <w:u w:val="single"/>
        </w:rPr>
        <w:t>:</w:t>
      </w:r>
    </w:p>
    <w:p w:rsidR="008323BF" w:rsidRPr="008323BF" w:rsidRDefault="008323BF" w:rsidP="008323B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8323BF" w:rsidRDefault="008323BF" w:rsidP="008323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323BF">
        <w:rPr>
          <w:rFonts w:ascii="Times New Roman" w:eastAsia="ヒラギノ明朝 Pro W3" w:hAnsi="Times New Roman" w:cs="Times New Roman"/>
          <w:sz w:val="18"/>
          <w:szCs w:val="18"/>
        </w:rPr>
        <w:t xml:space="preserve">Bankamızca, vadesine en çok 3 ay kalan senetler karşılığında yapılacak </w:t>
      </w:r>
      <w:proofErr w:type="gramStart"/>
      <w:r w:rsidRPr="008323BF">
        <w:rPr>
          <w:rFonts w:ascii="Times New Roman" w:eastAsia="ヒラギノ明朝 Pro W3" w:hAnsi="Times New Roman" w:cs="Times New Roman"/>
          <w:sz w:val="18"/>
          <w:szCs w:val="18"/>
        </w:rPr>
        <w:t>reeskont</w:t>
      </w:r>
      <w:proofErr w:type="gramEnd"/>
      <w:r w:rsidRPr="008323BF">
        <w:rPr>
          <w:rFonts w:ascii="Times New Roman" w:eastAsia="ヒラギノ明朝 Pro W3" w:hAnsi="Times New Roman" w:cs="Times New Roman"/>
          <w:sz w:val="18"/>
          <w:szCs w:val="18"/>
        </w:rPr>
        <w:t xml:space="preserve"> işlemlerinde uygulanacak </w:t>
      </w:r>
      <w:proofErr w:type="spellStart"/>
      <w:r w:rsidRPr="008323BF">
        <w:rPr>
          <w:rFonts w:ascii="Times New Roman" w:eastAsia="ヒラギノ明朝 Pro W3" w:hAnsi="Times New Roman" w:cs="Times New Roman"/>
          <w:sz w:val="18"/>
          <w:szCs w:val="18"/>
        </w:rPr>
        <w:t>iskonto</w:t>
      </w:r>
      <w:proofErr w:type="spellEnd"/>
      <w:r w:rsidRPr="008323BF">
        <w:rPr>
          <w:rFonts w:ascii="Times New Roman" w:eastAsia="ヒラギノ明朝 Pro W3" w:hAnsi="Times New Roman" w:cs="Times New Roman"/>
          <w:sz w:val="18"/>
          <w:szCs w:val="18"/>
        </w:rPr>
        <w:t xml:space="preserve"> faiz oranı yıllık %16, avans işlemlerinde uygulanacak faiz oranı ise yıllık %16,50 olarak tespit edilmiştir.</w:t>
      </w:r>
    </w:p>
    <w:p w:rsidR="008323BF" w:rsidRPr="008323BF" w:rsidRDefault="008323BF" w:rsidP="008323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8323BF" w:rsidRPr="008323BF" w:rsidRDefault="008323BF" w:rsidP="008323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323BF">
        <w:rPr>
          <w:rFonts w:ascii="Times New Roman" w:eastAsia="ヒラギノ明朝 Pro W3" w:hAnsi="Times New Roman" w:cs="Times New Roman"/>
          <w:sz w:val="18"/>
          <w:szCs w:val="18"/>
        </w:rPr>
        <w:t>Belirlenen bu oranlar yayımı tarihinde yürürlüğe girer.</w:t>
      </w:r>
    </w:p>
    <w:p w:rsidR="008323BF" w:rsidRPr="00CF2D7A" w:rsidRDefault="008323B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323BF" w:rsidRPr="00CF2D7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2673F0"/>
    <w:rsid w:val="00287F1D"/>
    <w:rsid w:val="002E3193"/>
    <w:rsid w:val="003061B0"/>
    <w:rsid w:val="003D78AE"/>
    <w:rsid w:val="00430027"/>
    <w:rsid w:val="0044301A"/>
    <w:rsid w:val="004756C6"/>
    <w:rsid w:val="005048DF"/>
    <w:rsid w:val="00553DD2"/>
    <w:rsid w:val="00627628"/>
    <w:rsid w:val="006E2913"/>
    <w:rsid w:val="007F3656"/>
    <w:rsid w:val="008323BF"/>
    <w:rsid w:val="008628D5"/>
    <w:rsid w:val="009729EE"/>
    <w:rsid w:val="009A3F85"/>
    <w:rsid w:val="00A8408E"/>
    <w:rsid w:val="00AD42C3"/>
    <w:rsid w:val="00B14E0E"/>
    <w:rsid w:val="00BE27F2"/>
    <w:rsid w:val="00C32A52"/>
    <w:rsid w:val="00CD3904"/>
    <w:rsid w:val="00CF2D7A"/>
    <w:rsid w:val="00D60BF5"/>
    <w:rsid w:val="00D65D15"/>
    <w:rsid w:val="00D83281"/>
    <w:rsid w:val="00E04371"/>
    <w:rsid w:val="00E30BEE"/>
    <w:rsid w:val="00ED523B"/>
    <w:rsid w:val="00F02AC3"/>
    <w:rsid w:val="00F17BB7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Company>TURMOB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</cp:revision>
  <dcterms:created xsi:type="dcterms:W3CDTF">2012-06-01T06:02:00Z</dcterms:created>
  <dcterms:modified xsi:type="dcterms:W3CDTF">2012-06-19T05:52:00Z</dcterms:modified>
</cp:coreProperties>
</file>