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9" w:type="dxa"/>
        <w:jc w:val="center"/>
        <w:tblLook w:val="01E0"/>
      </w:tblPr>
      <w:tblGrid>
        <w:gridCol w:w="2931"/>
        <w:gridCol w:w="2931"/>
        <w:gridCol w:w="2927"/>
      </w:tblGrid>
      <w:tr w:rsidR="008D496B" w:rsidRPr="008D496B">
        <w:trPr>
          <w:trHeight w:val="317"/>
          <w:jc w:val="center"/>
        </w:trPr>
        <w:tc>
          <w:tcPr>
            <w:tcW w:w="2931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8D496B" w:rsidRPr="008D496B" w:rsidRDefault="008D496B" w:rsidP="008D496B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</w:pPr>
            <w:r w:rsidRPr="008D496B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15 Temmuz 2012 PAZAR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8D496B" w:rsidRPr="008D496B" w:rsidRDefault="008D496B" w:rsidP="008D496B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jc w:val="center"/>
              <w:rPr>
                <w:rFonts w:ascii="Palatino Linotype" w:eastAsia="Times New Roman" w:hAnsi="Palatino Linotype" w:cs="Times New Roman"/>
                <w:b/>
                <w:color w:val="800080"/>
                <w:sz w:val="24"/>
                <w:szCs w:val="24"/>
                <w:lang w:eastAsia="tr-TR"/>
              </w:rPr>
            </w:pP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8D496B" w:rsidRPr="008D496B" w:rsidRDefault="008D496B" w:rsidP="008D496B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</w:pPr>
            <w:proofErr w:type="gramStart"/>
            <w:r w:rsidRPr="008D496B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Sayı : 28354</w:t>
            </w:r>
            <w:proofErr w:type="gramEnd"/>
          </w:p>
        </w:tc>
      </w:tr>
      <w:tr w:rsidR="008D496B" w:rsidRPr="008D496B">
        <w:trPr>
          <w:trHeight w:val="480"/>
          <w:jc w:val="center"/>
        </w:trPr>
        <w:tc>
          <w:tcPr>
            <w:tcW w:w="8789" w:type="dxa"/>
            <w:gridSpan w:val="3"/>
            <w:vAlign w:val="center"/>
            <w:hideMark/>
          </w:tcPr>
          <w:p w:rsidR="008D496B" w:rsidRPr="008D496B" w:rsidRDefault="008D496B" w:rsidP="008D496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18"/>
                <w:szCs w:val="18"/>
                <w:lang w:eastAsia="tr-TR"/>
              </w:rPr>
            </w:pPr>
          </w:p>
        </w:tc>
      </w:tr>
      <w:tr w:rsidR="008D496B" w:rsidRPr="008D496B">
        <w:trPr>
          <w:trHeight w:val="480"/>
          <w:jc w:val="center"/>
        </w:trPr>
        <w:tc>
          <w:tcPr>
            <w:tcW w:w="8789" w:type="dxa"/>
            <w:gridSpan w:val="3"/>
            <w:vAlign w:val="center"/>
            <w:hideMark/>
          </w:tcPr>
          <w:p w:rsidR="008D496B" w:rsidRPr="008D496B" w:rsidRDefault="008D496B" w:rsidP="008D496B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  <w:u w:val="single"/>
              </w:rPr>
            </w:pPr>
            <w:r w:rsidRPr="008D496B">
              <w:rPr>
                <w:rFonts w:ascii="Times New Roman" w:eastAsia="ヒラギノ明朝 Pro W3" w:hAnsi="Times" w:cs="Times New Roman"/>
                <w:sz w:val="18"/>
                <w:szCs w:val="18"/>
                <w:u w:val="single"/>
              </w:rPr>
              <w:t xml:space="preserve">Kamu </w:t>
            </w:r>
            <w:r w:rsidRPr="008D496B">
              <w:rPr>
                <w:rFonts w:ascii="Times New Roman" w:eastAsia="ヒラギノ明朝 Pro W3" w:hAnsi="Times" w:cs="Times New Roman"/>
                <w:sz w:val="18"/>
                <w:szCs w:val="18"/>
                <w:u w:val="single"/>
              </w:rPr>
              <w:t>İ</w:t>
            </w:r>
            <w:r w:rsidRPr="008D496B">
              <w:rPr>
                <w:rFonts w:ascii="Times New Roman" w:eastAsia="ヒラギノ明朝 Pro W3" w:hAnsi="Times" w:cs="Times New Roman"/>
                <w:sz w:val="18"/>
                <w:szCs w:val="18"/>
                <w:u w:val="single"/>
              </w:rPr>
              <w:t>hale Kurumundan:</w:t>
            </w:r>
          </w:p>
          <w:p w:rsidR="008D496B" w:rsidRPr="008D496B" w:rsidRDefault="008D496B" w:rsidP="008D496B">
            <w:pPr>
              <w:spacing w:before="56" w:after="0" w:line="240" w:lineRule="exact"/>
              <w:jc w:val="center"/>
              <w:rPr>
                <w:rFonts w:ascii="Times New Roman" w:eastAsia="ヒラギノ明朝Pro W3" w:hAnsi="Times New Roman" w:cs="Times New Roman"/>
                <w:b/>
                <w:sz w:val="18"/>
                <w:szCs w:val="20"/>
              </w:rPr>
            </w:pPr>
            <w:r w:rsidRPr="008D496B">
              <w:rPr>
                <w:rFonts w:ascii="Times New Roman" w:eastAsia="ヒラギノ明朝Pro W3" w:hAnsi="Times New Roman" w:cs="Times New Roman"/>
                <w:b/>
                <w:sz w:val="18"/>
                <w:lang w:val="en-GB"/>
              </w:rPr>
              <w:t>KAMU İHALE GENEL TEBLİĞİNDE DEĞİŞİKLİK</w:t>
            </w:r>
          </w:p>
          <w:p w:rsidR="008D496B" w:rsidRPr="008D496B" w:rsidRDefault="008D496B" w:rsidP="008D496B">
            <w:pPr>
              <w:spacing w:after="226" w:line="240" w:lineRule="exact"/>
              <w:jc w:val="center"/>
              <w:rPr>
                <w:rFonts w:ascii="Times New Roman" w:eastAsia="ヒラギノ明朝Pro W3" w:hAnsi="Times New Roman" w:cs="Times New Roman"/>
                <w:b/>
                <w:sz w:val="18"/>
                <w:szCs w:val="18"/>
                <w:lang w:val="en-GB"/>
              </w:rPr>
            </w:pPr>
            <w:r w:rsidRPr="008D496B">
              <w:rPr>
                <w:rFonts w:ascii="Times New Roman" w:eastAsia="ヒラギノ明朝Pro W3" w:hAnsi="Times New Roman" w:cs="Times New Roman"/>
                <w:b/>
                <w:sz w:val="18"/>
                <w:lang w:val="en-GB"/>
              </w:rPr>
              <w:t>YAPILMASINA DAİR TEBLİĞ</w:t>
            </w:r>
          </w:p>
          <w:p w:rsidR="008D496B" w:rsidRPr="008D496B" w:rsidRDefault="008D496B" w:rsidP="008D496B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Pro W3" w:hAnsi="Times New Roman" w:cs="Times New Roman"/>
                <w:sz w:val="18"/>
                <w:lang w:val="en-GB"/>
              </w:rPr>
            </w:pPr>
            <w:r w:rsidRPr="008D496B">
              <w:rPr>
                <w:rFonts w:ascii="Times New Roman" w:eastAsia="ヒラギノ明朝Pro W3" w:hAnsi="Times New Roman" w:cs="Times New Roman"/>
                <w:b/>
                <w:sz w:val="18"/>
                <w:lang w:val="en-GB"/>
              </w:rPr>
              <w:t xml:space="preserve">MADDE 1 – </w:t>
            </w:r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22/8/2009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tarihli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ve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27327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sayılı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Resmî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Gazete’de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yayımlanan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Kamu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İhale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Genel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Tebliğinin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74.8. </w:t>
            </w:r>
            <w:proofErr w:type="spellStart"/>
            <w:proofErr w:type="gram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maddesi</w:t>
            </w:r>
            <w:proofErr w:type="spellEnd"/>
            <w:proofErr w:type="gram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aşağıdaki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şekilde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değiştirilmiştir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.</w:t>
            </w:r>
          </w:p>
          <w:p w:rsidR="008D496B" w:rsidRPr="008D496B" w:rsidRDefault="008D496B" w:rsidP="008D496B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Pro W3" w:hAnsi="Times New Roman" w:cs="Times New Roman"/>
                <w:sz w:val="18"/>
                <w:lang w:val="en-GB"/>
              </w:rPr>
            </w:pPr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“74.8. 4734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sayılı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Kanunun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13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üncü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maddesinin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birinci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fıkrasının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(b)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bendinin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(2)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numaralı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alt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bendinde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hizmet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alımları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için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öngörülen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üst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limit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tutarının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dört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katının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altında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kalan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ve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hizmet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alımı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ihalesiyle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gerçekleştirilecek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olan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danışmanlık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hizmeti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alımlarında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kalite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ve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standarda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ilişkin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belgeler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kapsamında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sadece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kalite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yönetim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sistem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belgesi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istenebilecektir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.”</w:t>
            </w:r>
          </w:p>
          <w:p w:rsidR="008D496B" w:rsidRPr="008D496B" w:rsidRDefault="008D496B" w:rsidP="008D496B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Pro W3" w:hAnsi="Times New Roman" w:cs="Times New Roman"/>
                <w:sz w:val="18"/>
                <w:lang w:val="en-GB"/>
              </w:rPr>
            </w:pPr>
            <w:r w:rsidRPr="008D496B">
              <w:rPr>
                <w:rFonts w:ascii="Times New Roman" w:eastAsia="ヒラギノ明朝Pro W3" w:hAnsi="Times New Roman" w:cs="Times New Roman"/>
                <w:b/>
                <w:sz w:val="18"/>
                <w:lang w:val="en-GB"/>
              </w:rPr>
              <w:t xml:space="preserve">MADDE 2 –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Aynı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Tebliğin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84.1. </w:t>
            </w:r>
            <w:proofErr w:type="spellStart"/>
            <w:proofErr w:type="gram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maddesi</w:t>
            </w:r>
            <w:proofErr w:type="spellEnd"/>
            <w:proofErr w:type="gram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aşağıdaki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şekilde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değiştirilmiştir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.</w:t>
            </w:r>
          </w:p>
          <w:p w:rsidR="008D496B" w:rsidRPr="008D496B" w:rsidRDefault="008D496B" w:rsidP="008D496B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Pro W3" w:hAnsi="Times New Roman" w:cs="Times New Roman"/>
                <w:sz w:val="18"/>
                <w:lang w:val="en-GB"/>
              </w:rPr>
            </w:pPr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“84.1. 4734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sayılı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Kanunun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48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inci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maddesinin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ikinci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fıkrası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uyarınca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,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yaklaşık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maliyeti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4734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sayılı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Kanunun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13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üncü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maddesinin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(b)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bendinin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(2)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numaralı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alt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bendinde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hizmet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alımları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için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öngörülen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üst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limit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tutarının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dört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katının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altında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kalan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danışmanlık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hizmetleri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,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Hizmet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Alımı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İhaleleri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Uygulama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Yönetmeliğine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göre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gerçekleştirilebilecektir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.”</w:t>
            </w:r>
          </w:p>
          <w:p w:rsidR="008D496B" w:rsidRPr="008D496B" w:rsidRDefault="008D496B" w:rsidP="008D496B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Pro W3" w:hAnsi="Times New Roman" w:cs="Times New Roman"/>
                <w:sz w:val="18"/>
                <w:lang w:val="en-GB"/>
              </w:rPr>
            </w:pPr>
            <w:r w:rsidRPr="008D496B">
              <w:rPr>
                <w:rFonts w:ascii="Times New Roman" w:eastAsia="ヒラギノ明朝Pro W3" w:hAnsi="Times New Roman" w:cs="Times New Roman"/>
                <w:b/>
                <w:sz w:val="18"/>
                <w:lang w:val="en-GB"/>
              </w:rPr>
              <w:t xml:space="preserve">MADDE 3 –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Aynı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Tebliğin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84.2. </w:t>
            </w:r>
            <w:proofErr w:type="spellStart"/>
            <w:proofErr w:type="gram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maddesi</w:t>
            </w:r>
            <w:proofErr w:type="spellEnd"/>
            <w:proofErr w:type="gram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aşağıdaki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şekilde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değiştirilmiştir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.</w:t>
            </w:r>
          </w:p>
          <w:p w:rsidR="008D496B" w:rsidRPr="008D496B" w:rsidRDefault="008D496B" w:rsidP="008D496B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Pro W3" w:hAnsi="Times New Roman" w:cs="Times New Roman"/>
                <w:sz w:val="18"/>
                <w:lang w:val="en-GB"/>
              </w:rPr>
            </w:pPr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“84.2.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Anılan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Yönetmeliğin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44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üncü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maddesinde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,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Kanunun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13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üncü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maddesinin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birinci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fıkrasının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(b)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bendinin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(2)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numaralı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alt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bendinde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hizmet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alımları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için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öngörülen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üst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limit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tutarının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dört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katının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altında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kalan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danışmanlık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hizmeti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alımı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ihalelerinin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Hizmet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Alımı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İhaleleri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Uygulama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Yönetmeliğine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göre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gerçekleştirilmesi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halinde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,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iş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deneyimini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gösteren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belgelerin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düzenlenmesi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,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verilmesi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ve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değerlendirilmesinde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Danışmanlık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Hizmet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Alımı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İhaleleri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Uygulama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Yönetmeliğinde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yer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alan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hükümlerin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uygulanacağı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belirtilmiştir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.”</w:t>
            </w:r>
          </w:p>
          <w:p w:rsidR="008D496B" w:rsidRPr="008D496B" w:rsidRDefault="008D496B" w:rsidP="008D496B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Pro W3" w:hAnsi="Times New Roman" w:cs="Times New Roman"/>
                <w:sz w:val="18"/>
                <w:lang w:val="en-GB"/>
              </w:rPr>
            </w:pPr>
            <w:r w:rsidRPr="008D496B">
              <w:rPr>
                <w:rFonts w:ascii="Times New Roman" w:eastAsia="ヒラギノ明朝Pro W3" w:hAnsi="Times New Roman" w:cs="Times New Roman"/>
                <w:b/>
                <w:sz w:val="18"/>
                <w:lang w:val="en-GB"/>
              </w:rPr>
              <w:t xml:space="preserve">MADDE 4 –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Aynı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Tebliğin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ekinde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yer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alan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“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Hizmet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Alımı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İhaleleri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Uygulama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Yönetmeliğine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göre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istenilecek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belgeler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”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başlıklı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Ek-H.1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tablosunda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yer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alan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“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Yaklaşık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maliyeti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4734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sayılı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Kanunun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13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üncü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maddesinin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birinci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fıkrasının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(b)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bendinin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(2)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numaralı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alt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bendinde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hizmet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alımları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için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öngörülen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üst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limit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tutarının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altında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kalan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ve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hizmet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alımı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ihalesiyle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gerçekleştirilen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danışmanlık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hizmet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alımlarında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”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ibaresi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, “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Yaklaşık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maliyeti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4734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sayılı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Kanunun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13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üncü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maddesinin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birinci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fıkrasının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(b)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bendinin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(2)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numaralı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alt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bendinde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hizmet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alımları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için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öngörülen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üst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limit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tutarının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dört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katının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altında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kalan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ve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hizmet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alımı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ihalesiyle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gerçekleştirilen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danışmanlık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hizmet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alımlarında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”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şeklinde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değiştirilmiştir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.</w:t>
            </w:r>
          </w:p>
          <w:p w:rsidR="008D496B" w:rsidRPr="008D496B" w:rsidRDefault="008D496B" w:rsidP="008D496B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Pro W3" w:hAnsi="Times New Roman" w:cs="Times New Roman"/>
                <w:sz w:val="18"/>
                <w:lang w:val="en-GB"/>
              </w:rPr>
            </w:pPr>
            <w:r w:rsidRPr="008D496B">
              <w:rPr>
                <w:rFonts w:ascii="Times New Roman" w:eastAsia="ヒラギノ明朝Pro W3" w:hAnsi="Times New Roman" w:cs="Times New Roman"/>
                <w:b/>
                <w:sz w:val="18"/>
                <w:lang w:val="en-GB"/>
              </w:rPr>
              <w:t xml:space="preserve">MADDE 5 – </w:t>
            </w:r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Bu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Tebliğ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yayımı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tarihinde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yürürlüğe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girer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.</w:t>
            </w:r>
          </w:p>
          <w:p w:rsidR="008D496B" w:rsidRPr="008D496B" w:rsidRDefault="008D496B" w:rsidP="008D496B">
            <w:pPr>
              <w:tabs>
                <w:tab w:val="left" w:pos="566"/>
              </w:tabs>
              <w:spacing w:after="56" w:line="240" w:lineRule="exact"/>
              <w:ind w:firstLine="566"/>
              <w:jc w:val="both"/>
              <w:rPr>
                <w:rFonts w:ascii="Times New Roman" w:eastAsia="ヒラギノ明朝Pro W3" w:hAnsi="Times New Roman" w:cs="Times New Roman"/>
                <w:b/>
                <w:sz w:val="18"/>
                <w:lang w:val="en-GB"/>
              </w:rPr>
            </w:pPr>
            <w:r w:rsidRPr="008D496B">
              <w:rPr>
                <w:rFonts w:ascii="Times New Roman" w:eastAsia="ヒラギノ明朝Pro W3" w:hAnsi="Times New Roman" w:cs="Times New Roman"/>
                <w:b/>
                <w:sz w:val="18"/>
                <w:lang w:val="en-GB"/>
              </w:rPr>
              <w:t xml:space="preserve">MADDE 6 – </w:t>
            </w:r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Bu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Tebliğ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hükümlerini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Kamu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İhale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Kurumu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Başkanı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yürütür</w:t>
            </w:r>
            <w:proofErr w:type="spellEnd"/>
            <w:r w:rsidRPr="008D496B">
              <w:rPr>
                <w:rFonts w:ascii="Times New Roman" w:eastAsia="ヒラギノ明朝Pro W3" w:hAnsi="Times New Roman" w:cs="Times New Roman"/>
                <w:sz w:val="18"/>
                <w:lang w:val="en-GB"/>
              </w:rPr>
              <w:t>.</w:t>
            </w:r>
          </w:p>
          <w:p w:rsidR="008D496B" w:rsidRPr="008D496B" w:rsidRDefault="008D496B" w:rsidP="008D496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Pro W3" w:hAnsi="Times New Roman" w:cs="Times New Roman"/>
                <w:b/>
                <w:sz w:val="18"/>
                <w:lang w:val="en-GB"/>
              </w:rPr>
            </w:pPr>
          </w:p>
          <w:tbl>
            <w:tblPr>
              <w:tblW w:w="850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37"/>
              <w:gridCol w:w="3817"/>
              <w:gridCol w:w="4251"/>
            </w:tblGrid>
            <w:tr w:rsidR="008D496B" w:rsidRPr="008D496B">
              <w:trPr>
                <w:jc w:val="center"/>
              </w:trPr>
              <w:tc>
                <w:tcPr>
                  <w:tcW w:w="850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8D496B" w:rsidRPr="008D496B" w:rsidRDefault="008D496B" w:rsidP="008D496B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8D496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8D496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8D496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netmeli</w:t>
                  </w:r>
                  <w:r w:rsidRPr="008D496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8D496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in Yay</w:t>
                  </w:r>
                  <w:r w:rsidRPr="008D496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8D496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mland</w:t>
                  </w:r>
                  <w:r w:rsidRPr="008D496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ığı</w:t>
                  </w:r>
                  <w:r w:rsidRPr="008D496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Resm</w:t>
                  </w:r>
                  <w:r w:rsidRPr="008D496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î</w:t>
                  </w:r>
                  <w:r w:rsidRPr="008D496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Gazete'nin</w:t>
                  </w:r>
                </w:p>
              </w:tc>
            </w:tr>
            <w:tr w:rsidR="008D496B" w:rsidRPr="008D496B">
              <w:trPr>
                <w:jc w:val="center"/>
              </w:trPr>
              <w:tc>
                <w:tcPr>
                  <w:tcW w:w="425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8D496B" w:rsidRPr="008D496B" w:rsidRDefault="008D496B" w:rsidP="008D496B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8D496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Tarihi</w:t>
                  </w:r>
                </w:p>
              </w:tc>
              <w:tc>
                <w:tcPr>
                  <w:tcW w:w="4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496B" w:rsidRPr="008D496B" w:rsidRDefault="008D496B" w:rsidP="008D496B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8D496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Say</w:t>
                  </w:r>
                  <w:r w:rsidRPr="008D496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8D496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</w:t>
                  </w:r>
                  <w:r w:rsidRPr="008D496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</w:tc>
            </w:tr>
            <w:tr w:rsidR="008D496B" w:rsidRPr="008D496B">
              <w:trPr>
                <w:jc w:val="center"/>
              </w:trPr>
              <w:tc>
                <w:tcPr>
                  <w:tcW w:w="42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496B" w:rsidRPr="008D496B" w:rsidRDefault="008D496B" w:rsidP="008D496B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8D496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22/8/2009</w:t>
                  </w:r>
                  <w:proofErr w:type="gramEnd"/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496B" w:rsidRPr="008D496B" w:rsidRDefault="008D496B" w:rsidP="008D496B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D496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27327</w:t>
                  </w:r>
                </w:p>
              </w:tc>
            </w:tr>
            <w:tr w:rsidR="008D496B" w:rsidRPr="008D496B">
              <w:trPr>
                <w:jc w:val="center"/>
              </w:trPr>
              <w:tc>
                <w:tcPr>
                  <w:tcW w:w="850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8D496B" w:rsidRPr="008D496B" w:rsidRDefault="008D496B" w:rsidP="008D496B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8D496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8D496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8D496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netmelikte De</w:t>
                  </w:r>
                  <w:r w:rsidRPr="008D496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8D496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</w:t>
                  </w:r>
                  <w:r w:rsidRPr="008D496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8D496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iklik Yapan Y</w:t>
                  </w:r>
                  <w:r w:rsidRPr="008D496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8D496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netmeliklerin Yay</w:t>
                  </w:r>
                  <w:r w:rsidRPr="008D496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8D496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mland</w:t>
                  </w:r>
                  <w:r w:rsidRPr="008D496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ığı</w:t>
                  </w:r>
                  <w:r w:rsidRPr="008D496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Resm</w:t>
                  </w:r>
                  <w:r w:rsidRPr="008D496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î</w:t>
                  </w:r>
                  <w:r w:rsidRPr="008D496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Gazete'nin</w:t>
                  </w:r>
                </w:p>
              </w:tc>
            </w:tr>
            <w:tr w:rsidR="008D496B" w:rsidRPr="008D496B">
              <w:trPr>
                <w:jc w:val="center"/>
              </w:trPr>
              <w:tc>
                <w:tcPr>
                  <w:tcW w:w="425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8D496B" w:rsidRPr="008D496B" w:rsidRDefault="008D496B" w:rsidP="008D496B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8D496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Tarihi</w:t>
                  </w:r>
                </w:p>
              </w:tc>
              <w:tc>
                <w:tcPr>
                  <w:tcW w:w="4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496B" w:rsidRPr="008D496B" w:rsidRDefault="008D496B" w:rsidP="008D496B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8D496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Say</w:t>
                  </w:r>
                  <w:r w:rsidRPr="008D496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8D496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</w:t>
                  </w:r>
                  <w:r w:rsidRPr="008D496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</w:tc>
            </w:tr>
            <w:tr w:rsidR="008D496B" w:rsidRPr="008D496B">
              <w:trPr>
                <w:jc w:val="center"/>
              </w:trPr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496B" w:rsidRPr="008D496B" w:rsidRDefault="008D496B" w:rsidP="008D496B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D496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496B" w:rsidRPr="008D496B" w:rsidRDefault="008D496B" w:rsidP="008D496B">
                  <w:pPr>
                    <w:tabs>
                      <w:tab w:val="left" w:pos="708"/>
                    </w:tabs>
                    <w:spacing w:after="0" w:line="240" w:lineRule="exact"/>
                    <w:ind w:right="469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8D496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4/3/2010</w:t>
                  </w:r>
                  <w:proofErr w:type="gramEnd"/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496B" w:rsidRPr="008D496B" w:rsidRDefault="008D496B" w:rsidP="008D496B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D496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27511</w:t>
                  </w:r>
                </w:p>
              </w:tc>
            </w:tr>
            <w:tr w:rsidR="008D496B" w:rsidRPr="008D496B">
              <w:trPr>
                <w:jc w:val="center"/>
              </w:trPr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496B" w:rsidRPr="008D496B" w:rsidRDefault="008D496B" w:rsidP="008D496B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D496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496B" w:rsidRPr="008D496B" w:rsidRDefault="008D496B" w:rsidP="008D496B">
                  <w:pPr>
                    <w:tabs>
                      <w:tab w:val="left" w:pos="708"/>
                    </w:tabs>
                    <w:spacing w:after="0" w:line="240" w:lineRule="exact"/>
                    <w:ind w:right="469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8D496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30/7/2010</w:t>
                  </w:r>
                  <w:proofErr w:type="gramEnd"/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496B" w:rsidRPr="008D496B" w:rsidRDefault="008D496B" w:rsidP="008D496B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D496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27657</w:t>
                  </w:r>
                </w:p>
              </w:tc>
            </w:tr>
            <w:tr w:rsidR="008D496B" w:rsidRPr="008D496B">
              <w:trPr>
                <w:jc w:val="center"/>
              </w:trPr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496B" w:rsidRPr="008D496B" w:rsidRDefault="008D496B" w:rsidP="008D496B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D496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496B" w:rsidRPr="008D496B" w:rsidRDefault="008D496B" w:rsidP="008D496B">
                  <w:pPr>
                    <w:tabs>
                      <w:tab w:val="left" w:pos="708"/>
                    </w:tabs>
                    <w:spacing w:after="0" w:line="240" w:lineRule="exact"/>
                    <w:ind w:right="469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8D496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29/12/2010</w:t>
                  </w:r>
                  <w:proofErr w:type="gramEnd"/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496B" w:rsidRPr="008D496B" w:rsidRDefault="008D496B" w:rsidP="008D496B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D496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27800 (6. m</w:t>
                  </w:r>
                  <w:r w:rsidRPr="008D496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496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kerrer)</w:t>
                  </w:r>
                </w:p>
              </w:tc>
            </w:tr>
            <w:tr w:rsidR="008D496B" w:rsidRPr="008D496B">
              <w:trPr>
                <w:jc w:val="center"/>
              </w:trPr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496B" w:rsidRPr="008D496B" w:rsidRDefault="008D496B" w:rsidP="008D496B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D496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496B" w:rsidRPr="008D496B" w:rsidRDefault="008D496B" w:rsidP="008D496B">
                  <w:pPr>
                    <w:tabs>
                      <w:tab w:val="left" w:pos="708"/>
                    </w:tabs>
                    <w:spacing w:after="0" w:line="240" w:lineRule="exact"/>
                    <w:ind w:right="469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8D496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9/2/2011</w:t>
                  </w:r>
                  <w:proofErr w:type="gramEnd"/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496B" w:rsidRPr="008D496B" w:rsidRDefault="008D496B" w:rsidP="008D496B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D496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27841</w:t>
                  </w:r>
                </w:p>
              </w:tc>
            </w:tr>
            <w:tr w:rsidR="008D496B" w:rsidRPr="008D496B">
              <w:trPr>
                <w:jc w:val="center"/>
              </w:trPr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496B" w:rsidRPr="008D496B" w:rsidRDefault="008D496B" w:rsidP="008D496B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D496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496B" w:rsidRPr="008D496B" w:rsidRDefault="008D496B" w:rsidP="008D496B">
                  <w:pPr>
                    <w:tabs>
                      <w:tab w:val="left" w:pos="708"/>
                    </w:tabs>
                    <w:spacing w:after="0" w:line="240" w:lineRule="exact"/>
                    <w:ind w:right="469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8D496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20/4/2011</w:t>
                  </w:r>
                  <w:proofErr w:type="gramEnd"/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496B" w:rsidRPr="008D496B" w:rsidRDefault="008D496B" w:rsidP="008D496B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D496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27911</w:t>
                  </w:r>
                </w:p>
              </w:tc>
            </w:tr>
            <w:tr w:rsidR="008D496B" w:rsidRPr="008D496B">
              <w:trPr>
                <w:jc w:val="center"/>
              </w:trPr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496B" w:rsidRPr="008D496B" w:rsidRDefault="008D496B" w:rsidP="008D496B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D496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496B" w:rsidRPr="008D496B" w:rsidRDefault="008D496B" w:rsidP="008D496B">
                  <w:pPr>
                    <w:tabs>
                      <w:tab w:val="left" w:pos="708"/>
                    </w:tabs>
                    <w:spacing w:after="0" w:line="240" w:lineRule="exact"/>
                    <w:ind w:right="469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8D496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20/8/2011</w:t>
                  </w:r>
                  <w:proofErr w:type="gramEnd"/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496B" w:rsidRPr="008D496B" w:rsidRDefault="008D496B" w:rsidP="008D496B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D496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28031</w:t>
                  </w:r>
                </w:p>
              </w:tc>
            </w:tr>
          </w:tbl>
          <w:p w:rsidR="008D496B" w:rsidRPr="008D496B" w:rsidRDefault="008D496B" w:rsidP="008D4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FD6106" w:rsidRDefault="008D496B"/>
    <w:sectPr w:rsidR="00FD6106" w:rsidSect="005E3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compat/>
  <w:rsids>
    <w:rsidRoot w:val="008D496B"/>
    <w:rsid w:val="005E34AD"/>
    <w:rsid w:val="008639F6"/>
    <w:rsid w:val="008D496B"/>
    <w:rsid w:val="00B33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4A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4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 Yazı"/>
    <w:rsid w:val="008D496B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2-OrtaBaslk">
    <w:name w:val="2-Orta Baslık"/>
    <w:rsid w:val="008D496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8D496B"/>
    <w:rPr>
      <w:rFonts w:ascii="Times New Roman" w:eastAsia="Times New Roman" w:hAnsi="Times New Roman" w:cs="Times New Roman" w:hint="default"/>
      <w:noProof w:val="0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416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</dc:creator>
  <cp:keywords/>
  <dc:description/>
  <cp:lastModifiedBy>ERDEM</cp:lastModifiedBy>
  <cp:revision>2</cp:revision>
  <dcterms:created xsi:type="dcterms:W3CDTF">2012-07-16T07:46:00Z</dcterms:created>
  <dcterms:modified xsi:type="dcterms:W3CDTF">2012-07-16T07:47:00Z</dcterms:modified>
</cp:coreProperties>
</file>