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E0054F" w:rsidRDefault="00E0054F" w:rsidP="00E0054F">
      <w:pPr>
        <w:spacing w:after="0" w:line="280" w:lineRule="atLeast"/>
        <w:rPr>
          <w:rFonts w:ascii="Times New Roman" w:eastAsia="Times New Roman" w:hAnsi="Times New Roman" w:cs="Times New Roman"/>
          <w:sz w:val="20"/>
          <w:szCs w:val="20"/>
          <w:lang w:eastAsia="tr-TR"/>
        </w:rPr>
      </w:pPr>
      <w:r w:rsidRPr="00E0054F">
        <w:rPr>
          <w:rFonts w:ascii="Times New Roman" w:hAnsi="Times New Roman" w:cs="Times New Roman"/>
          <w:b/>
          <w:sz w:val="20"/>
          <w:szCs w:val="20"/>
          <w:u w:val="single"/>
        </w:rPr>
        <w:t>28</w:t>
      </w:r>
      <w:r w:rsidR="002E291B" w:rsidRPr="00E0054F">
        <w:rPr>
          <w:rFonts w:ascii="Times New Roman" w:hAnsi="Times New Roman" w:cs="Times New Roman"/>
          <w:b/>
          <w:sz w:val="20"/>
          <w:szCs w:val="20"/>
          <w:u w:val="single"/>
        </w:rPr>
        <w:t xml:space="preserve"> </w:t>
      </w:r>
      <w:r w:rsidR="00DB4F85" w:rsidRPr="00E0054F">
        <w:rPr>
          <w:rFonts w:ascii="Times New Roman" w:hAnsi="Times New Roman" w:cs="Times New Roman"/>
          <w:b/>
          <w:sz w:val="20"/>
          <w:szCs w:val="20"/>
          <w:u w:val="single"/>
        </w:rPr>
        <w:t xml:space="preserve"> Eylül</w:t>
      </w:r>
      <w:r w:rsidR="00553DD2" w:rsidRPr="00E0054F">
        <w:rPr>
          <w:rFonts w:ascii="Times New Roman" w:hAnsi="Times New Roman" w:cs="Times New Roman"/>
          <w:b/>
          <w:sz w:val="20"/>
          <w:szCs w:val="20"/>
          <w:u w:val="single"/>
        </w:rPr>
        <w:t xml:space="preserve"> 2012</w:t>
      </w:r>
      <w:r w:rsidR="00ED523B"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t xml:space="preserve">    </w:t>
      </w:r>
      <w:r w:rsidR="001E3552" w:rsidRPr="00E0054F">
        <w:rPr>
          <w:rFonts w:ascii="Times New Roman" w:hAnsi="Times New Roman" w:cs="Times New Roman"/>
          <w:b/>
          <w:sz w:val="20"/>
          <w:szCs w:val="20"/>
          <w:u w:val="single"/>
        </w:rPr>
        <w:t xml:space="preserve">   </w:t>
      </w:r>
      <w:r w:rsidR="00F77306" w:rsidRPr="00E0054F">
        <w:rPr>
          <w:rFonts w:ascii="Times New Roman" w:hAnsi="Times New Roman" w:cs="Times New Roman"/>
          <w:b/>
          <w:sz w:val="20"/>
          <w:szCs w:val="20"/>
          <w:u w:val="single"/>
        </w:rPr>
        <w:t xml:space="preserve">   </w:t>
      </w:r>
      <w:r w:rsidR="00583EB9" w:rsidRPr="00E0054F">
        <w:rPr>
          <w:rFonts w:ascii="Times New Roman" w:hAnsi="Times New Roman" w:cs="Times New Roman"/>
          <w:b/>
          <w:sz w:val="20"/>
          <w:szCs w:val="20"/>
          <w:u w:val="single"/>
        </w:rPr>
        <w:tab/>
      </w:r>
      <w:r w:rsidR="00583EB9" w:rsidRPr="00E0054F">
        <w:rPr>
          <w:rFonts w:ascii="Times New Roman" w:hAnsi="Times New Roman" w:cs="Times New Roman"/>
          <w:b/>
          <w:sz w:val="20"/>
          <w:szCs w:val="20"/>
          <w:u w:val="single"/>
        </w:rPr>
        <w:tab/>
      </w:r>
      <w:proofErr w:type="gramStart"/>
      <w:r w:rsidR="00F77306" w:rsidRPr="00E0054F">
        <w:rPr>
          <w:rFonts w:ascii="Times New Roman" w:hAnsi="Times New Roman" w:cs="Times New Roman"/>
          <w:b/>
          <w:sz w:val="20"/>
          <w:szCs w:val="20"/>
          <w:u w:val="single"/>
        </w:rPr>
        <w:t xml:space="preserve">Sayı : </w:t>
      </w:r>
      <w:r w:rsidR="00193638" w:rsidRPr="00E0054F">
        <w:rPr>
          <w:rFonts w:ascii="Times New Roman" w:hAnsi="Times New Roman" w:cs="Times New Roman"/>
          <w:b/>
          <w:sz w:val="20"/>
          <w:szCs w:val="20"/>
          <w:u w:val="single"/>
        </w:rPr>
        <w:t>28</w:t>
      </w:r>
      <w:r w:rsidR="00367DC3" w:rsidRPr="00E0054F">
        <w:rPr>
          <w:rFonts w:ascii="Times New Roman" w:hAnsi="Times New Roman" w:cs="Times New Roman"/>
          <w:b/>
          <w:sz w:val="20"/>
          <w:szCs w:val="20"/>
          <w:u w:val="single"/>
        </w:rPr>
        <w:t>4</w:t>
      </w:r>
      <w:r w:rsidR="0020778F" w:rsidRPr="00E0054F">
        <w:rPr>
          <w:rFonts w:ascii="Times New Roman" w:hAnsi="Times New Roman" w:cs="Times New Roman"/>
          <w:b/>
          <w:sz w:val="20"/>
          <w:szCs w:val="20"/>
          <w:u w:val="single"/>
        </w:rPr>
        <w:t>2</w:t>
      </w:r>
      <w:r w:rsidRPr="00E0054F">
        <w:rPr>
          <w:rFonts w:ascii="Times New Roman" w:hAnsi="Times New Roman" w:cs="Times New Roman"/>
          <w:b/>
          <w:sz w:val="20"/>
          <w:szCs w:val="20"/>
          <w:u w:val="single"/>
        </w:rPr>
        <w:t>5</w:t>
      </w:r>
      <w:proofErr w:type="gramEnd"/>
    </w:p>
    <w:p w:rsidR="005204A6" w:rsidRPr="00E0054F" w:rsidRDefault="005204A6" w:rsidP="00E0054F">
      <w:pPr>
        <w:spacing w:after="0" w:line="280" w:lineRule="atLeast"/>
        <w:jc w:val="right"/>
        <w:rPr>
          <w:rFonts w:ascii="Times New Roman" w:eastAsia="ヒラギノ明朝 Pro W3" w:hAnsi="Times New Roman" w:cs="Times New Roman"/>
          <w:sz w:val="20"/>
          <w:szCs w:val="20"/>
          <w:u w:val="single"/>
        </w:rPr>
      </w:pPr>
    </w:p>
    <w:p w:rsidR="007D49FC" w:rsidRPr="00E0054F" w:rsidRDefault="007D49FC" w:rsidP="00E0054F">
      <w:pPr>
        <w:spacing w:after="0" w:line="280" w:lineRule="atLeast"/>
        <w:jc w:val="right"/>
        <w:rPr>
          <w:rFonts w:ascii="Times New Roman" w:eastAsia="Times New Roman" w:hAnsi="Times New Roman" w:cs="Times New Roman"/>
          <w:sz w:val="20"/>
          <w:szCs w:val="20"/>
          <w:lang w:eastAsia="tr-TR"/>
        </w:rPr>
      </w:pPr>
    </w:p>
    <w:p w:rsidR="00E0054F" w:rsidRPr="00E0054F" w:rsidRDefault="00E0054F" w:rsidP="00E0054F">
      <w:pPr>
        <w:pStyle w:val="NormalWeb"/>
        <w:spacing w:before="0" w:beforeAutospacing="0" w:after="0" w:afterAutospacing="0" w:line="280" w:lineRule="atLeast"/>
        <w:rPr>
          <w:b/>
          <w:sz w:val="20"/>
          <w:szCs w:val="20"/>
        </w:rPr>
      </w:pPr>
      <w:r w:rsidRPr="00E0054F">
        <w:rPr>
          <w:b/>
          <w:sz w:val="20"/>
          <w:szCs w:val="20"/>
        </w:rPr>
        <w:t>Başbakanlık (Hazine Müsteşarlığı)’tan:</w:t>
      </w:r>
    </w:p>
    <w:p w:rsidR="00E0054F" w:rsidRPr="00E0054F" w:rsidRDefault="00E0054F" w:rsidP="00E0054F">
      <w:pPr>
        <w:pStyle w:val="NormalWeb"/>
        <w:spacing w:before="0" w:beforeAutospacing="0" w:after="0" w:afterAutospacing="0" w:line="280" w:lineRule="atLeast"/>
        <w:rPr>
          <w:sz w:val="20"/>
          <w:szCs w:val="20"/>
        </w:rPr>
      </w:pPr>
      <w:r w:rsidRPr="00E0054F">
        <w:rPr>
          <w:sz w:val="20"/>
          <w:szCs w:val="20"/>
        </w:rPr>
        <w:t> </w:t>
      </w:r>
    </w:p>
    <w:p w:rsidR="00E0054F" w:rsidRPr="00E0054F" w:rsidRDefault="00E0054F" w:rsidP="00E0054F">
      <w:pPr>
        <w:pStyle w:val="NormalWeb"/>
        <w:spacing w:before="0" w:beforeAutospacing="0" w:after="0" w:afterAutospacing="0" w:line="280" w:lineRule="atLeast"/>
        <w:jc w:val="center"/>
        <w:rPr>
          <w:sz w:val="20"/>
          <w:szCs w:val="20"/>
        </w:rPr>
      </w:pPr>
      <w:r w:rsidRPr="00E0054F">
        <w:rPr>
          <w:b/>
          <w:bCs/>
          <w:sz w:val="20"/>
          <w:szCs w:val="20"/>
        </w:rPr>
        <w:t>AKTÜERLER YÖNETMELİĞİNDE DEĞİŞİKLİK YAPILMASINA DAİR YÖNETMELİK</w:t>
      </w:r>
    </w:p>
    <w:p w:rsidR="00E0054F" w:rsidRPr="00E0054F" w:rsidRDefault="00E0054F" w:rsidP="00E0054F">
      <w:pPr>
        <w:pStyle w:val="NormalWeb"/>
        <w:spacing w:before="0" w:beforeAutospacing="0" w:after="0" w:afterAutospacing="0" w:line="280" w:lineRule="atLeast"/>
        <w:jc w:val="center"/>
        <w:rPr>
          <w:sz w:val="20"/>
          <w:szCs w:val="20"/>
        </w:rPr>
      </w:pPr>
      <w:r w:rsidRPr="00E0054F">
        <w:rPr>
          <w:b/>
          <w:bCs/>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Style w:val="Gl"/>
          <w:rFonts w:ascii="Times New Roman" w:hAnsi="Times New Roman" w:cs="Times New Roman"/>
          <w:sz w:val="20"/>
          <w:szCs w:val="20"/>
        </w:rPr>
        <w:t xml:space="preserve">MADDE 1 – </w:t>
      </w:r>
      <w:proofErr w:type="gramStart"/>
      <w:r w:rsidRPr="00E0054F">
        <w:rPr>
          <w:rFonts w:ascii="Times New Roman" w:hAnsi="Times New Roman" w:cs="Times New Roman"/>
          <w:sz w:val="20"/>
          <w:szCs w:val="20"/>
        </w:rPr>
        <w:t>15/8/2007</w:t>
      </w:r>
      <w:proofErr w:type="gramEnd"/>
      <w:r w:rsidRPr="00E0054F">
        <w:rPr>
          <w:rFonts w:ascii="Times New Roman" w:hAnsi="Times New Roman" w:cs="Times New Roman"/>
          <w:sz w:val="20"/>
          <w:szCs w:val="20"/>
        </w:rPr>
        <w:t xml:space="preserve"> tarihli ve 26614 sayılı Resmî Gazete’de yayımlanan Aktüerler Yönetmeliğinin 5 inci maddesinin birinci fıkrasının (b) bendinde yer alan “suçtan kaynaklanan malvarlığı değerlerini aklama,” ibaresinden sonra gelmek üzere “terörün finansmanı” ibaresi eklenmiş ve (c) bendi yürürlükten kaldırılmıştır.</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Style w:val="Gl"/>
          <w:rFonts w:ascii="Times New Roman" w:hAnsi="Times New Roman" w:cs="Times New Roman"/>
          <w:sz w:val="20"/>
          <w:szCs w:val="20"/>
        </w:rPr>
        <w:t xml:space="preserve">MADDE 2 – </w:t>
      </w:r>
      <w:r w:rsidRPr="00E0054F">
        <w:rPr>
          <w:rFonts w:ascii="Times New Roman" w:hAnsi="Times New Roman" w:cs="Times New Roman"/>
          <w:sz w:val="20"/>
          <w:szCs w:val="20"/>
        </w:rPr>
        <w:t>Aynı Yönetmeliğin 9 uncu maddesinin birinci ve üçüncü fıkraları aşağıdaki şekilde değiştirilmiş ve aynı maddeye aşağıdaki fıkra eklenmiştir.</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xml:space="preserve">“(1) Sınavlara ilişkin usul ve esaslar Kurulun önerisi üzerine Müsteşarlıkça belirlenerek Merkez tarafından her bir sınavdan en az iki ay önce Türkiye genelinde basım ve dağıtımı yapılan en yüksek </w:t>
      </w:r>
      <w:proofErr w:type="spellStart"/>
      <w:r w:rsidRPr="00E0054F">
        <w:rPr>
          <w:rFonts w:ascii="Times New Roman" w:hAnsi="Times New Roman" w:cs="Times New Roman"/>
          <w:sz w:val="20"/>
          <w:szCs w:val="20"/>
        </w:rPr>
        <w:t>tirajlıbeş</w:t>
      </w:r>
      <w:proofErr w:type="spellEnd"/>
      <w:r w:rsidRPr="00E0054F">
        <w:rPr>
          <w:rFonts w:ascii="Times New Roman" w:hAnsi="Times New Roman" w:cs="Times New Roman"/>
          <w:sz w:val="20"/>
          <w:szCs w:val="20"/>
        </w:rPr>
        <w:t xml:space="preserve"> gazetenin ikisinde ilan edilir. Ayrıca söz konusu usul ve esaslar; Müsteşarlık, Birlik ve Merkezin internet sayfalarında duyurulur.”</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xml:space="preserve">“(3) Sınavlar Türkçe yapılır. Müsteşarlık, her bir seviye altında belirlenen sınavları, kendi içlerinde, birleştirebilir. Sınavlarla ilgili tüm bilgi ve belgeler yazılı ve elektronik ortamda Merkezce muhafaza edilir. Soru kitapçıkları ve cevap anahtarları, Müsteşarlığın uygun görüşü üzerine, her bir seviye sınavının tamamlanmasını müteakip üç iş günü içerisinde </w:t>
      </w:r>
      <w:proofErr w:type="spellStart"/>
      <w:r w:rsidRPr="00E0054F">
        <w:rPr>
          <w:rFonts w:ascii="Times New Roman" w:hAnsi="Times New Roman" w:cs="Times New Roman"/>
          <w:sz w:val="20"/>
          <w:szCs w:val="20"/>
        </w:rPr>
        <w:t>onbeşgün</w:t>
      </w:r>
      <w:proofErr w:type="spellEnd"/>
      <w:r w:rsidRPr="00E0054F">
        <w:rPr>
          <w:rFonts w:ascii="Times New Roman" w:hAnsi="Times New Roman" w:cs="Times New Roman"/>
          <w:sz w:val="20"/>
          <w:szCs w:val="20"/>
        </w:rPr>
        <w:t xml:space="preserve"> süreyle Merkezin internet sayfasında ilan edilir.”</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“(6) Kurul; sınav usul ve esasları hakkında Müsteşarlığa önerilerde bulunmak, soru standartlarını belirlemek, Merkez nezdinde tutulan soru bankasına soru temin etmek, sınavlarda kullanılacak soruları seçmek, sınavları gerçekleştirmek ve Müsteşarlıkça verilen diğer görevleri yerine getirmek üzere Merkez nezdinde faaliyet gösterir. Sınavlara ilişkin mali kararlar, Kurulun görüş ve önerileri dikkate alınarak Merkezce belirlenir. Müsteşarlık, sınavlarda sorulabilecek soruların temini için Alt Komiteler kurabilir. Alt Komitelerin çalışma usul ve esasları Müsteşarlıkça belirlenir.”</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Style w:val="Gl"/>
          <w:rFonts w:ascii="Times New Roman" w:hAnsi="Times New Roman" w:cs="Times New Roman"/>
          <w:sz w:val="20"/>
          <w:szCs w:val="20"/>
        </w:rPr>
        <w:t xml:space="preserve">MADDE 3 – </w:t>
      </w:r>
      <w:r w:rsidRPr="00E0054F">
        <w:rPr>
          <w:rFonts w:ascii="Times New Roman" w:hAnsi="Times New Roman" w:cs="Times New Roman"/>
          <w:sz w:val="20"/>
          <w:szCs w:val="20"/>
        </w:rPr>
        <w:t>Aynı Yönetmeliğin 11 inci maddesi başlığı ile birlikte aşağıdaki şekilde değiştirilmiştir.</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Style w:val="Gl"/>
          <w:rFonts w:ascii="Times New Roman" w:hAnsi="Times New Roman" w:cs="Times New Roman"/>
          <w:sz w:val="20"/>
          <w:szCs w:val="20"/>
        </w:rPr>
        <w:t>“Yetki ve sorumluluklar</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Style w:val="Gl"/>
          <w:rFonts w:ascii="Times New Roman" w:hAnsi="Times New Roman" w:cs="Times New Roman"/>
          <w:sz w:val="20"/>
          <w:szCs w:val="20"/>
        </w:rPr>
        <w:t>MADDE 11 –</w:t>
      </w:r>
      <w:r w:rsidRPr="00E0054F">
        <w:rPr>
          <w:rFonts w:ascii="Times New Roman" w:hAnsi="Times New Roman" w:cs="Times New Roman"/>
          <w:sz w:val="20"/>
          <w:szCs w:val="20"/>
        </w:rPr>
        <w:t xml:space="preserve"> (1) Aktüer, Müsteşarlıkça belirlenen belgeleri onaylamak, malî bünyeleri açısından şirket veya diğer kurum ve kuruluşa ilişkin öngörülerde bulunmak ve yükümlülüklerini karşılama durumunu sürekli olarak izlemek zorundadır. Yardımcı aktüer ve stajyer aktüer, Müsteşarlıkça tespit edilen yetkiler kapsamında kendilerine verilen görevleri yerine getirmek zorundadır.</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(2) Aktüer, yardımcı aktüer ve stajyer aktüer, yaptığı işlemlere ilişkin kullandığı hesap tahminlerini bir raporla adına iş yaptığı şirket veya diğer kurum ve kuruluşun yönetim kuruluna açıklamak zorundadır.</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(3) Şirket veya diğer kurum ve kuruluşun yöneticileri, aktüer, yardımcı aktüer ve stajyer aktüere, görevini yasalara uygun olarak yerine getirmesi için gerekli her türlü bilgi ve belgeyi vermekle yükümlüdür.</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(4) Aktüer, yardımcı aktüer ve stajyer aktüer, görevi itibarıyla tespit etmiş olduğu yanlış uygulamalarla birlikte, onaylamayacağı veya kısmen ya da şerhli onaylayacağı belgeleri, gerekçeli olarak adına iş yaptığı şirket veya diğer kurum ve kuruluşun yönetim kurulu başkanlığı ile Müsteşarlığa yazılı olarak bildirmek zorundadır.</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lastRenderedPageBreak/>
        <w:t xml:space="preserve">(5) Aktüer, kapsamı ve gönderiliş biçimi Müsteşarlıkça belirlenen </w:t>
      </w:r>
      <w:proofErr w:type="spellStart"/>
      <w:r w:rsidRPr="00E0054F">
        <w:rPr>
          <w:rFonts w:ascii="Times New Roman" w:hAnsi="Times New Roman" w:cs="Times New Roman"/>
          <w:sz w:val="20"/>
          <w:szCs w:val="20"/>
        </w:rPr>
        <w:t>aktüerya</w:t>
      </w:r>
      <w:proofErr w:type="spellEnd"/>
      <w:r w:rsidRPr="00E0054F">
        <w:rPr>
          <w:rFonts w:ascii="Times New Roman" w:hAnsi="Times New Roman" w:cs="Times New Roman"/>
          <w:sz w:val="20"/>
          <w:szCs w:val="20"/>
        </w:rPr>
        <w:t xml:space="preserve"> raporunu her yılın nisan ayı sonuna kadar Müsteşarlığa gönderir. Birden fazla aktüerle çalışılması hâlinde, </w:t>
      </w:r>
      <w:proofErr w:type="spellStart"/>
      <w:r w:rsidRPr="00E0054F">
        <w:rPr>
          <w:rFonts w:ascii="Times New Roman" w:hAnsi="Times New Roman" w:cs="Times New Roman"/>
          <w:sz w:val="20"/>
          <w:szCs w:val="20"/>
        </w:rPr>
        <w:t>aktüerya</w:t>
      </w:r>
      <w:proofErr w:type="spellEnd"/>
      <w:r w:rsidRPr="00E0054F">
        <w:rPr>
          <w:rFonts w:ascii="Times New Roman" w:hAnsi="Times New Roman" w:cs="Times New Roman"/>
          <w:sz w:val="20"/>
          <w:szCs w:val="20"/>
        </w:rPr>
        <w:t xml:space="preserve"> raporunun ve Müsteşarlıkça talep edilebilecek diğer rapor ve bildirimlerin hazırlanması için aktüerlerden biri şirket tarafından görevlendirilir.”</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Style w:val="Gl"/>
          <w:rFonts w:ascii="Times New Roman" w:hAnsi="Times New Roman" w:cs="Times New Roman"/>
          <w:sz w:val="20"/>
          <w:szCs w:val="20"/>
        </w:rPr>
        <w:t>MADDE 4 –</w:t>
      </w:r>
      <w:r w:rsidRPr="00E0054F">
        <w:rPr>
          <w:rFonts w:ascii="Times New Roman" w:hAnsi="Times New Roman" w:cs="Times New Roman"/>
          <w:sz w:val="20"/>
          <w:szCs w:val="20"/>
        </w:rPr>
        <w:t xml:space="preserve"> Aynı Yönetmeliğin 12 </w:t>
      </w:r>
      <w:proofErr w:type="spellStart"/>
      <w:r w:rsidRPr="00E0054F">
        <w:rPr>
          <w:rFonts w:ascii="Times New Roman" w:hAnsi="Times New Roman" w:cs="Times New Roman"/>
          <w:sz w:val="20"/>
          <w:szCs w:val="20"/>
        </w:rPr>
        <w:t>nci</w:t>
      </w:r>
      <w:proofErr w:type="spellEnd"/>
      <w:r w:rsidRPr="00E0054F">
        <w:rPr>
          <w:rFonts w:ascii="Times New Roman" w:hAnsi="Times New Roman" w:cs="Times New Roman"/>
          <w:sz w:val="20"/>
          <w:szCs w:val="20"/>
        </w:rPr>
        <w:t xml:space="preserve"> maddesinin birinci fıkrasında yer alan “aktüerler” ibaresi “aktüer, yardımcı aktüer ve stajyer aktüer” olarak değiştirilmiştir.</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Style w:val="Gl"/>
          <w:rFonts w:ascii="Times New Roman" w:hAnsi="Times New Roman" w:cs="Times New Roman"/>
          <w:sz w:val="20"/>
          <w:szCs w:val="20"/>
        </w:rPr>
        <w:t>MADDE 5 –</w:t>
      </w:r>
      <w:r w:rsidRPr="00E0054F">
        <w:rPr>
          <w:rFonts w:ascii="Times New Roman" w:hAnsi="Times New Roman" w:cs="Times New Roman"/>
          <w:sz w:val="20"/>
          <w:szCs w:val="20"/>
        </w:rPr>
        <w:t xml:space="preserve"> Aynı Yönetmeliğin 13 üncü maddesi başlığı ile birlikte aşağıdaki şekilde değiştirilmiştir.</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Style w:val="Gl"/>
          <w:rFonts w:ascii="Times New Roman" w:hAnsi="Times New Roman" w:cs="Times New Roman"/>
          <w:sz w:val="20"/>
          <w:szCs w:val="20"/>
        </w:rPr>
        <w:t>“Çalışma esasları</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Style w:val="Gl"/>
          <w:rFonts w:ascii="Times New Roman" w:hAnsi="Times New Roman" w:cs="Times New Roman"/>
          <w:sz w:val="20"/>
          <w:szCs w:val="20"/>
        </w:rPr>
        <w:t>MADDE 13 –</w:t>
      </w:r>
      <w:r w:rsidRPr="00E0054F">
        <w:rPr>
          <w:rFonts w:ascii="Times New Roman" w:hAnsi="Times New Roman" w:cs="Times New Roman"/>
          <w:sz w:val="20"/>
          <w:szCs w:val="20"/>
        </w:rPr>
        <w:t xml:space="preserve"> (1) Aktüer, yardımcı aktüer ve stajyer aktüer, mevzuata, mesleğin icaplarına ve iyi niyet kurallarına uygun hareket etmek, şirket veya diğer kurum ve kuruluşlar ile ilgili kişilerin hak ve menfaatlerini korumak zorundadır.”</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Style w:val="Gl"/>
          <w:rFonts w:ascii="Times New Roman" w:hAnsi="Times New Roman" w:cs="Times New Roman"/>
          <w:sz w:val="20"/>
          <w:szCs w:val="20"/>
        </w:rPr>
        <w:t xml:space="preserve">MADDE 6 – </w:t>
      </w:r>
      <w:r w:rsidRPr="00E0054F">
        <w:rPr>
          <w:rFonts w:ascii="Times New Roman" w:hAnsi="Times New Roman" w:cs="Times New Roman"/>
          <w:sz w:val="20"/>
          <w:szCs w:val="20"/>
        </w:rPr>
        <w:t>Aynı Yönetmeliğin 14 üncü maddesinin birinci ve ikinci fıkralarında yer alan “Aktüer,” ibaresinden sonra gelmek üzere “yardımcı aktüer ve stajyer aktüer,” ibaresi eklenmiştir.</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Style w:val="Gl"/>
          <w:rFonts w:ascii="Times New Roman" w:hAnsi="Times New Roman" w:cs="Times New Roman"/>
          <w:sz w:val="20"/>
          <w:szCs w:val="20"/>
        </w:rPr>
        <w:t xml:space="preserve">MADDE 7 – </w:t>
      </w:r>
      <w:r w:rsidRPr="00E0054F">
        <w:rPr>
          <w:rFonts w:ascii="Times New Roman" w:hAnsi="Times New Roman" w:cs="Times New Roman"/>
          <w:sz w:val="20"/>
          <w:szCs w:val="20"/>
        </w:rPr>
        <w:t>Aynı Yönetmeliğin 15 inci maddesi aşağıdaki şekilde değiştirilmiştir.</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Style w:val="Gl"/>
          <w:rFonts w:ascii="Times New Roman" w:hAnsi="Times New Roman" w:cs="Times New Roman"/>
          <w:sz w:val="20"/>
          <w:szCs w:val="20"/>
        </w:rPr>
        <w:t>“MADDE 15 –</w:t>
      </w:r>
      <w:r w:rsidRPr="00E0054F">
        <w:rPr>
          <w:rFonts w:ascii="Times New Roman" w:hAnsi="Times New Roman" w:cs="Times New Roman"/>
          <w:sz w:val="20"/>
          <w:szCs w:val="20"/>
        </w:rPr>
        <w:t xml:space="preserve"> (1) Aktüer, yaptığı işlemlere ilişkin her türlü yazışmada ve onayladığı belgede imzası ile birlikte sicil numarasını belirtir. Yardımcı aktüer ve stajyer aktüer ise yaptığı işlemlere ilişkin her türlü yazışmada ve onayladığı belgede imzası ile birlikte unvanını belirtir.</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(2) Müsteşarlık, Sicile veya Listeye kayıtlı kişiler için aynı dönemde çalışabilecekleri şirket ve/veya diğer kurum ve kuruluşun azami sayısını belirlemeye yetkilidir. Aktüer, yardımcı aktüer ve stajyer aktüer, çalışmakta oldukları şirketler ile diğer kurum ve kuruluşların listesini her takvim yılının başında Merkeze yazılı veya elektronik ortamda gönderir. Söz konusu listedeki değişiklikler, değişiklik tarihinden itibaren on iş günü içinde Merkeze aynı usul ile bildirilir.</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(3) Aktüer, üç yılda bir olmak ve toplam beş günden az olmamak üzere, meslekle ilgili son gelişmeleri içeren Merkez nezdinde düzenlenecek ve içeriği Müsteşarlıkça uygun görülecek eğitim faaliyetlerine katılır.</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xml:space="preserve">(4) Aktüer, yardımcı aktüer ve stajyer aktüer; aktüerlikle ilgili görevlerinin devamı süresince acente, broker veya sigorta </w:t>
      </w:r>
      <w:proofErr w:type="gramStart"/>
      <w:r w:rsidRPr="00E0054F">
        <w:rPr>
          <w:rFonts w:ascii="Times New Roman" w:hAnsi="Times New Roman" w:cs="Times New Roman"/>
          <w:sz w:val="20"/>
          <w:szCs w:val="20"/>
        </w:rPr>
        <w:t>eksperi</w:t>
      </w:r>
      <w:proofErr w:type="gramEnd"/>
      <w:r w:rsidRPr="00E0054F">
        <w:rPr>
          <w:rFonts w:ascii="Times New Roman" w:hAnsi="Times New Roman" w:cs="Times New Roman"/>
          <w:sz w:val="20"/>
          <w:szCs w:val="20"/>
        </w:rPr>
        <w:t xml:space="preserve"> olarak çalışamaz.</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proofErr w:type="gramStart"/>
      <w:r w:rsidRPr="00E0054F">
        <w:rPr>
          <w:rFonts w:ascii="Times New Roman" w:hAnsi="Times New Roman" w:cs="Times New Roman"/>
          <w:sz w:val="20"/>
          <w:szCs w:val="20"/>
        </w:rPr>
        <w:t xml:space="preserve">(5) Şirket ve/veya diğer kurum ve kuruluşun yönetim kurulu üyesi, genel müdürü, genel müdür yardımcısı veya denetçisi olarak çalışan aktüer, yardımcı aktüer ve stajyer aktüer; aktüerlikle ilgili unvanlar altında ilgili şirket ve/veya diğer kurum ve kuruluş adına iş yapamayacağı gibi başka bir şirket ve/veya diğer kurum ve kuruluştan da iş kabul edemez. </w:t>
      </w:r>
      <w:proofErr w:type="gramEnd"/>
      <w:r w:rsidRPr="00E0054F">
        <w:rPr>
          <w:rFonts w:ascii="Times New Roman" w:hAnsi="Times New Roman" w:cs="Times New Roman"/>
          <w:sz w:val="20"/>
          <w:szCs w:val="20"/>
        </w:rPr>
        <w:t>Başka unvanlarla istihdam edilseler dahi, yetki ve görevleri itibarıyla genel müdür yardımcısına denk veya daha üst konumlarda görev yapan diğer yöneticiler de aynı hükme tâbidir.</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(6) Aktüer, yardımcı aktüer ve stajyer aktüer, ilan ve reklamlarında mesleğin vakar ve ciddiyetine uygun olmayan ifadelere yer veremez.</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(7) Listeye veya Sicile kayıtlı olmadan ya da Listedeki veya Sicildeki kayıtlara aykırı olarak stajyer aktüer, yardımcı aktüer veya aktüer unvanları kullanılamaz.”</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Style w:val="Gl"/>
          <w:rFonts w:ascii="Times New Roman" w:hAnsi="Times New Roman" w:cs="Times New Roman"/>
          <w:sz w:val="20"/>
          <w:szCs w:val="20"/>
        </w:rPr>
        <w:t>MADDE 8 –</w:t>
      </w:r>
      <w:r w:rsidRPr="00E0054F">
        <w:rPr>
          <w:rFonts w:ascii="Times New Roman" w:hAnsi="Times New Roman" w:cs="Times New Roman"/>
          <w:sz w:val="20"/>
          <w:szCs w:val="20"/>
        </w:rPr>
        <w:t xml:space="preserve"> Aynı Yönetmeliğin 16 </w:t>
      </w:r>
      <w:proofErr w:type="spellStart"/>
      <w:r w:rsidRPr="00E0054F">
        <w:rPr>
          <w:rFonts w:ascii="Times New Roman" w:hAnsi="Times New Roman" w:cs="Times New Roman"/>
          <w:sz w:val="20"/>
          <w:szCs w:val="20"/>
        </w:rPr>
        <w:t>ncı</w:t>
      </w:r>
      <w:proofErr w:type="spellEnd"/>
      <w:r w:rsidRPr="00E0054F">
        <w:rPr>
          <w:rFonts w:ascii="Times New Roman" w:hAnsi="Times New Roman" w:cs="Times New Roman"/>
          <w:sz w:val="20"/>
          <w:szCs w:val="20"/>
        </w:rPr>
        <w:t xml:space="preserve"> maddesinin ikinci fıkrası aşağıdaki şekilde değiştirilmiştir.</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lastRenderedPageBreak/>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“(2) Şirketler istihdam ettiği ve/veya hizmet aldığı aktüerlerin, yardımcı aktüerlerin ve stajyer aktüerlerin listesini her takvim yılının başında Merkeze yazılı veya elektronik ortamda gönderir. Söz konusu listedeki değişiklikler, değişiklik tarihinden itibaren on iş günü içinde şirketlerce Merkeze aynı usul ile bildirilir.”</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Style w:val="Gl"/>
          <w:rFonts w:ascii="Times New Roman" w:hAnsi="Times New Roman" w:cs="Times New Roman"/>
          <w:sz w:val="20"/>
          <w:szCs w:val="20"/>
        </w:rPr>
        <w:t>MADDE 9 –</w:t>
      </w:r>
      <w:r w:rsidRPr="00E0054F">
        <w:rPr>
          <w:rFonts w:ascii="Times New Roman" w:hAnsi="Times New Roman" w:cs="Times New Roman"/>
          <w:sz w:val="20"/>
          <w:szCs w:val="20"/>
        </w:rPr>
        <w:t xml:space="preserve"> Bu Yönetmelik yayımı tarihinde yürürlüğe girer.</w:t>
      </w:r>
    </w:p>
    <w:p w:rsidR="00E0054F" w:rsidRPr="00E0054F" w:rsidRDefault="00E0054F" w:rsidP="00E0054F">
      <w:pPr>
        <w:spacing w:after="0" w:line="280" w:lineRule="atLeast"/>
        <w:jc w:val="both"/>
        <w:rPr>
          <w:rFonts w:ascii="Times New Roman" w:hAnsi="Times New Roman" w:cs="Times New Roman"/>
          <w:sz w:val="20"/>
          <w:szCs w:val="20"/>
        </w:rPr>
      </w:pPr>
      <w:r w:rsidRPr="00E0054F">
        <w:rPr>
          <w:rFonts w:ascii="Times New Roman" w:hAnsi="Times New Roman" w:cs="Times New Roman"/>
          <w:sz w:val="20"/>
          <w:szCs w:val="20"/>
        </w:rPr>
        <w:t> </w:t>
      </w:r>
    </w:p>
    <w:p w:rsidR="00E0054F" w:rsidRPr="00E0054F" w:rsidRDefault="00E0054F" w:rsidP="00E0054F">
      <w:pPr>
        <w:spacing w:after="0" w:line="280" w:lineRule="atLeast"/>
        <w:jc w:val="both"/>
        <w:rPr>
          <w:rFonts w:ascii="Times New Roman" w:hAnsi="Times New Roman" w:cs="Times New Roman"/>
          <w:sz w:val="20"/>
          <w:szCs w:val="20"/>
        </w:rPr>
      </w:pPr>
      <w:r w:rsidRPr="00E0054F">
        <w:rPr>
          <w:rStyle w:val="Gl"/>
          <w:rFonts w:ascii="Times New Roman" w:hAnsi="Times New Roman" w:cs="Times New Roman"/>
          <w:sz w:val="20"/>
          <w:szCs w:val="20"/>
        </w:rPr>
        <w:t xml:space="preserve">MADDE 10 – </w:t>
      </w:r>
      <w:r w:rsidRPr="00E0054F">
        <w:rPr>
          <w:rFonts w:ascii="Times New Roman" w:hAnsi="Times New Roman" w:cs="Times New Roman"/>
          <w:sz w:val="20"/>
          <w:szCs w:val="20"/>
        </w:rPr>
        <w:t>Bu Yönetmelik hükümlerini Hazine Müsteşarlığının bağlı bulunduğu Bakan yürütür.</w:t>
      </w:r>
    </w:p>
    <w:p w:rsidR="00E0054F" w:rsidRPr="00E0054F" w:rsidRDefault="00E0054F" w:rsidP="00E0054F">
      <w:pPr>
        <w:pStyle w:val="NormalWeb"/>
        <w:spacing w:before="0" w:beforeAutospacing="0" w:after="0" w:afterAutospacing="0" w:line="280" w:lineRule="atLeast"/>
        <w:rPr>
          <w:sz w:val="20"/>
          <w:szCs w:val="20"/>
        </w:rPr>
      </w:pPr>
      <w:r w:rsidRPr="00E0054F">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60"/>
        <w:gridCol w:w="4245"/>
      </w:tblGrid>
      <w:tr w:rsidR="00E0054F" w:rsidRPr="00E0054F">
        <w:trPr>
          <w:tblCellSpacing w:w="0" w:type="dxa"/>
          <w:jc w:val="center"/>
        </w:trPr>
        <w:tc>
          <w:tcPr>
            <w:tcW w:w="8505" w:type="dxa"/>
            <w:gridSpan w:val="2"/>
            <w:tcBorders>
              <w:top w:val="outset" w:sz="6" w:space="0" w:color="auto"/>
              <w:left w:val="outset" w:sz="6" w:space="0" w:color="auto"/>
              <w:bottom w:val="outset" w:sz="6" w:space="0" w:color="auto"/>
              <w:right w:val="outset" w:sz="6" w:space="0" w:color="auto"/>
            </w:tcBorders>
            <w:hideMark/>
          </w:tcPr>
          <w:p w:rsidR="00E0054F" w:rsidRPr="00E0054F" w:rsidRDefault="00E0054F" w:rsidP="00E0054F">
            <w:pPr>
              <w:pStyle w:val="NormalWeb"/>
              <w:spacing w:before="0" w:beforeAutospacing="0" w:after="0" w:afterAutospacing="0" w:line="280" w:lineRule="atLeast"/>
              <w:jc w:val="center"/>
              <w:rPr>
                <w:sz w:val="20"/>
                <w:szCs w:val="20"/>
              </w:rPr>
            </w:pPr>
            <w:r w:rsidRPr="00E0054F">
              <w:rPr>
                <w:rStyle w:val="Gl"/>
                <w:sz w:val="20"/>
                <w:szCs w:val="20"/>
              </w:rPr>
              <w:t>Yönetmeliğin Yayımlandığı Resmî Gazete'nin</w:t>
            </w:r>
          </w:p>
        </w:tc>
      </w:tr>
      <w:tr w:rsidR="00E0054F" w:rsidRPr="00E0054F">
        <w:trPr>
          <w:tblCellSpacing w:w="0" w:type="dxa"/>
          <w:jc w:val="center"/>
        </w:trPr>
        <w:tc>
          <w:tcPr>
            <w:tcW w:w="4260" w:type="dxa"/>
            <w:tcBorders>
              <w:top w:val="outset" w:sz="6" w:space="0" w:color="auto"/>
              <w:left w:val="outset" w:sz="6" w:space="0" w:color="auto"/>
              <w:bottom w:val="outset" w:sz="6" w:space="0" w:color="auto"/>
              <w:right w:val="outset" w:sz="6" w:space="0" w:color="auto"/>
            </w:tcBorders>
            <w:hideMark/>
          </w:tcPr>
          <w:p w:rsidR="00E0054F" w:rsidRPr="00E0054F" w:rsidRDefault="00E0054F" w:rsidP="00E0054F">
            <w:pPr>
              <w:pStyle w:val="NormalWeb"/>
              <w:spacing w:before="0" w:beforeAutospacing="0" w:after="0" w:afterAutospacing="0" w:line="280" w:lineRule="atLeast"/>
              <w:jc w:val="center"/>
              <w:rPr>
                <w:sz w:val="20"/>
                <w:szCs w:val="20"/>
              </w:rPr>
            </w:pPr>
            <w:r w:rsidRPr="00E0054F">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hideMark/>
          </w:tcPr>
          <w:p w:rsidR="00E0054F" w:rsidRPr="00E0054F" w:rsidRDefault="00E0054F" w:rsidP="00E0054F">
            <w:pPr>
              <w:pStyle w:val="NormalWeb"/>
              <w:spacing w:before="0" w:beforeAutospacing="0" w:after="0" w:afterAutospacing="0" w:line="280" w:lineRule="atLeast"/>
              <w:jc w:val="center"/>
              <w:rPr>
                <w:sz w:val="20"/>
                <w:szCs w:val="20"/>
              </w:rPr>
            </w:pPr>
            <w:r w:rsidRPr="00E0054F">
              <w:rPr>
                <w:rStyle w:val="Gl"/>
                <w:sz w:val="20"/>
                <w:szCs w:val="20"/>
              </w:rPr>
              <w:t>Sayısı</w:t>
            </w:r>
          </w:p>
        </w:tc>
      </w:tr>
      <w:tr w:rsidR="00E0054F" w:rsidRPr="00E0054F">
        <w:trPr>
          <w:tblCellSpacing w:w="0" w:type="dxa"/>
          <w:jc w:val="center"/>
        </w:trPr>
        <w:tc>
          <w:tcPr>
            <w:tcW w:w="4260" w:type="dxa"/>
            <w:tcBorders>
              <w:top w:val="outset" w:sz="6" w:space="0" w:color="auto"/>
              <w:left w:val="outset" w:sz="6" w:space="0" w:color="auto"/>
              <w:bottom w:val="outset" w:sz="6" w:space="0" w:color="auto"/>
              <w:right w:val="outset" w:sz="6" w:space="0" w:color="auto"/>
            </w:tcBorders>
            <w:hideMark/>
          </w:tcPr>
          <w:p w:rsidR="00E0054F" w:rsidRPr="00E0054F" w:rsidRDefault="00E0054F" w:rsidP="00E0054F">
            <w:pPr>
              <w:pStyle w:val="NormalWeb"/>
              <w:spacing w:before="0" w:beforeAutospacing="0" w:after="0" w:afterAutospacing="0" w:line="280" w:lineRule="atLeast"/>
              <w:jc w:val="center"/>
              <w:rPr>
                <w:sz w:val="20"/>
                <w:szCs w:val="20"/>
              </w:rPr>
            </w:pPr>
            <w:proofErr w:type="gramStart"/>
            <w:r w:rsidRPr="00E0054F">
              <w:rPr>
                <w:sz w:val="20"/>
                <w:szCs w:val="20"/>
              </w:rPr>
              <w:t>15/8/2007</w:t>
            </w:r>
            <w:proofErr w:type="gramEnd"/>
          </w:p>
        </w:tc>
        <w:tc>
          <w:tcPr>
            <w:tcW w:w="4245" w:type="dxa"/>
            <w:tcBorders>
              <w:top w:val="outset" w:sz="6" w:space="0" w:color="auto"/>
              <w:left w:val="outset" w:sz="6" w:space="0" w:color="auto"/>
              <w:bottom w:val="outset" w:sz="6" w:space="0" w:color="auto"/>
              <w:right w:val="outset" w:sz="6" w:space="0" w:color="auto"/>
            </w:tcBorders>
            <w:hideMark/>
          </w:tcPr>
          <w:p w:rsidR="00E0054F" w:rsidRPr="00E0054F" w:rsidRDefault="00E0054F" w:rsidP="00E0054F">
            <w:pPr>
              <w:pStyle w:val="NormalWeb"/>
              <w:spacing w:before="0" w:beforeAutospacing="0" w:after="0" w:afterAutospacing="0" w:line="280" w:lineRule="atLeast"/>
              <w:jc w:val="center"/>
              <w:rPr>
                <w:sz w:val="20"/>
                <w:szCs w:val="20"/>
              </w:rPr>
            </w:pPr>
            <w:r w:rsidRPr="00E0054F">
              <w:rPr>
                <w:sz w:val="20"/>
                <w:szCs w:val="20"/>
              </w:rPr>
              <w:t>26614</w:t>
            </w:r>
          </w:p>
        </w:tc>
      </w:tr>
    </w:tbl>
    <w:p w:rsidR="00E0054F" w:rsidRPr="00E0054F" w:rsidRDefault="00E0054F" w:rsidP="00E0054F">
      <w:pPr>
        <w:spacing w:after="0" w:line="280" w:lineRule="atLeast"/>
        <w:jc w:val="right"/>
        <w:rPr>
          <w:rFonts w:ascii="Times New Roman" w:eastAsia="Times New Roman" w:hAnsi="Times New Roman" w:cs="Times New Roman"/>
          <w:sz w:val="20"/>
          <w:szCs w:val="20"/>
          <w:lang w:eastAsia="tr-TR"/>
        </w:rPr>
      </w:pPr>
    </w:p>
    <w:sectPr w:rsidR="00E0054F" w:rsidRPr="00E0054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5E2C"/>
    <w:rsid w:val="000125E0"/>
    <w:rsid w:val="00016B90"/>
    <w:rsid w:val="00027FCC"/>
    <w:rsid w:val="000369A2"/>
    <w:rsid w:val="00066CA7"/>
    <w:rsid w:val="000A177A"/>
    <w:rsid w:val="000A58F2"/>
    <w:rsid w:val="000B01CF"/>
    <w:rsid w:val="000B0671"/>
    <w:rsid w:val="000B3665"/>
    <w:rsid w:val="000B62A2"/>
    <w:rsid w:val="000B6EF9"/>
    <w:rsid w:val="000C0282"/>
    <w:rsid w:val="000C3900"/>
    <w:rsid w:val="000D551C"/>
    <w:rsid w:val="000E7387"/>
    <w:rsid w:val="000F4B5F"/>
    <w:rsid w:val="000F4D1C"/>
    <w:rsid w:val="000F59E0"/>
    <w:rsid w:val="00107244"/>
    <w:rsid w:val="001320F3"/>
    <w:rsid w:val="00140F37"/>
    <w:rsid w:val="00193638"/>
    <w:rsid w:val="00193B5D"/>
    <w:rsid w:val="001E3552"/>
    <w:rsid w:val="001F58A4"/>
    <w:rsid w:val="0020778F"/>
    <w:rsid w:val="00227AB8"/>
    <w:rsid w:val="00227D8A"/>
    <w:rsid w:val="00265949"/>
    <w:rsid w:val="002673F0"/>
    <w:rsid w:val="00276593"/>
    <w:rsid w:val="00287F1D"/>
    <w:rsid w:val="002E291B"/>
    <w:rsid w:val="002E3193"/>
    <w:rsid w:val="00301E05"/>
    <w:rsid w:val="003061B0"/>
    <w:rsid w:val="00321F59"/>
    <w:rsid w:val="00347E76"/>
    <w:rsid w:val="003604BD"/>
    <w:rsid w:val="00360556"/>
    <w:rsid w:val="00367DC3"/>
    <w:rsid w:val="003802F6"/>
    <w:rsid w:val="003C0428"/>
    <w:rsid w:val="003D78AE"/>
    <w:rsid w:val="00430027"/>
    <w:rsid w:val="00433266"/>
    <w:rsid w:val="0044301A"/>
    <w:rsid w:val="00464C00"/>
    <w:rsid w:val="00470FC3"/>
    <w:rsid w:val="004756C6"/>
    <w:rsid w:val="0048152B"/>
    <w:rsid w:val="004A0E72"/>
    <w:rsid w:val="004D205D"/>
    <w:rsid w:val="004E34EC"/>
    <w:rsid w:val="005048DF"/>
    <w:rsid w:val="005204A6"/>
    <w:rsid w:val="00543B62"/>
    <w:rsid w:val="00553DD2"/>
    <w:rsid w:val="00560B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D1349"/>
    <w:rsid w:val="006E2913"/>
    <w:rsid w:val="006E69E8"/>
    <w:rsid w:val="006F4FCB"/>
    <w:rsid w:val="007124C5"/>
    <w:rsid w:val="00716CA8"/>
    <w:rsid w:val="00723DE2"/>
    <w:rsid w:val="00746DB5"/>
    <w:rsid w:val="00756AE6"/>
    <w:rsid w:val="00757B0B"/>
    <w:rsid w:val="007616B2"/>
    <w:rsid w:val="007735F2"/>
    <w:rsid w:val="00780E1E"/>
    <w:rsid w:val="00786031"/>
    <w:rsid w:val="007D05A8"/>
    <w:rsid w:val="007D3A13"/>
    <w:rsid w:val="007D49FC"/>
    <w:rsid w:val="007D5AEE"/>
    <w:rsid w:val="007F3656"/>
    <w:rsid w:val="00801527"/>
    <w:rsid w:val="008323BF"/>
    <w:rsid w:val="008339D6"/>
    <w:rsid w:val="008459A1"/>
    <w:rsid w:val="008628D5"/>
    <w:rsid w:val="008A355A"/>
    <w:rsid w:val="008B1207"/>
    <w:rsid w:val="008C1EF5"/>
    <w:rsid w:val="008D5F14"/>
    <w:rsid w:val="008F147E"/>
    <w:rsid w:val="00910ABC"/>
    <w:rsid w:val="00913002"/>
    <w:rsid w:val="00921161"/>
    <w:rsid w:val="00935012"/>
    <w:rsid w:val="009357F0"/>
    <w:rsid w:val="00951574"/>
    <w:rsid w:val="009729EE"/>
    <w:rsid w:val="00973BD5"/>
    <w:rsid w:val="00985F05"/>
    <w:rsid w:val="009A3F85"/>
    <w:rsid w:val="009A6044"/>
    <w:rsid w:val="009B11DF"/>
    <w:rsid w:val="009B4354"/>
    <w:rsid w:val="009C7909"/>
    <w:rsid w:val="009E07FA"/>
    <w:rsid w:val="009F4A7B"/>
    <w:rsid w:val="00A34026"/>
    <w:rsid w:val="00A36600"/>
    <w:rsid w:val="00A402CF"/>
    <w:rsid w:val="00A724C5"/>
    <w:rsid w:val="00A73CD3"/>
    <w:rsid w:val="00A77DDB"/>
    <w:rsid w:val="00A8408E"/>
    <w:rsid w:val="00A924C1"/>
    <w:rsid w:val="00AA3AED"/>
    <w:rsid w:val="00AC66E2"/>
    <w:rsid w:val="00AD42C3"/>
    <w:rsid w:val="00AF0ED2"/>
    <w:rsid w:val="00B0678C"/>
    <w:rsid w:val="00B14E0E"/>
    <w:rsid w:val="00B34093"/>
    <w:rsid w:val="00B35E9D"/>
    <w:rsid w:val="00B3603A"/>
    <w:rsid w:val="00B60D3F"/>
    <w:rsid w:val="00B861C0"/>
    <w:rsid w:val="00BA73C0"/>
    <w:rsid w:val="00BB5601"/>
    <w:rsid w:val="00BB7BD5"/>
    <w:rsid w:val="00BC2896"/>
    <w:rsid w:val="00BD25BC"/>
    <w:rsid w:val="00BD6D9D"/>
    <w:rsid w:val="00BE0641"/>
    <w:rsid w:val="00BE27F2"/>
    <w:rsid w:val="00BF0554"/>
    <w:rsid w:val="00C11232"/>
    <w:rsid w:val="00C21E41"/>
    <w:rsid w:val="00C32A52"/>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5D15"/>
    <w:rsid w:val="00D736B6"/>
    <w:rsid w:val="00D81860"/>
    <w:rsid w:val="00D81C58"/>
    <w:rsid w:val="00D83281"/>
    <w:rsid w:val="00DB4F85"/>
    <w:rsid w:val="00DB51D0"/>
    <w:rsid w:val="00DB6A3C"/>
    <w:rsid w:val="00DC00AC"/>
    <w:rsid w:val="00DC33CA"/>
    <w:rsid w:val="00E0054F"/>
    <w:rsid w:val="00E04371"/>
    <w:rsid w:val="00E15B50"/>
    <w:rsid w:val="00E27B2A"/>
    <w:rsid w:val="00E30BEE"/>
    <w:rsid w:val="00E43105"/>
    <w:rsid w:val="00E471B6"/>
    <w:rsid w:val="00E55223"/>
    <w:rsid w:val="00E618AB"/>
    <w:rsid w:val="00ED35F8"/>
    <w:rsid w:val="00ED3CF3"/>
    <w:rsid w:val="00ED523B"/>
    <w:rsid w:val="00EE7054"/>
    <w:rsid w:val="00EE77AB"/>
    <w:rsid w:val="00F01175"/>
    <w:rsid w:val="00F02AC3"/>
    <w:rsid w:val="00F17BB7"/>
    <w:rsid w:val="00F43558"/>
    <w:rsid w:val="00F51D60"/>
    <w:rsid w:val="00F60837"/>
    <w:rsid w:val="00F77306"/>
    <w:rsid w:val="00F840B6"/>
    <w:rsid w:val="00F91DDC"/>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1045</Words>
  <Characters>5961</Characters>
  <Application>Microsoft Office Word</Application>
  <DocSecurity>0</DocSecurity>
  <Lines>49</Lines>
  <Paragraphs>13</Paragraphs>
  <ScaleCrop>false</ScaleCrop>
  <Company>TURMOB</Company>
  <LinksUpToDate>false</LinksUpToDate>
  <CharactersWithSpaces>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207</cp:revision>
  <cp:lastPrinted>2012-08-29T06:03:00Z</cp:lastPrinted>
  <dcterms:created xsi:type="dcterms:W3CDTF">2012-06-01T06:02:00Z</dcterms:created>
  <dcterms:modified xsi:type="dcterms:W3CDTF">2012-09-28T05:23:00Z</dcterms:modified>
</cp:coreProperties>
</file>