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F804AF" w:rsidRDefault="00191281" w:rsidP="00F804AF">
      <w:pPr>
        <w:spacing w:after="0" w:line="280" w:lineRule="atLeast"/>
        <w:rPr>
          <w:rFonts w:ascii="Times New Roman" w:eastAsia="Times New Roman" w:hAnsi="Times New Roman" w:cs="Times New Roman"/>
          <w:sz w:val="20"/>
          <w:szCs w:val="20"/>
          <w:lang w:eastAsia="tr-TR"/>
        </w:rPr>
      </w:pPr>
      <w:r w:rsidRPr="00F804AF">
        <w:rPr>
          <w:rFonts w:ascii="Times New Roman" w:hAnsi="Times New Roman" w:cs="Times New Roman"/>
          <w:b/>
          <w:sz w:val="20"/>
          <w:szCs w:val="20"/>
          <w:u w:val="single"/>
        </w:rPr>
        <w:t>23</w:t>
      </w:r>
      <w:r w:rsidR="001D4159" w:rsidRPr="00F804AF">
        <w:rPr>
          <w:rFonts w:ascii="Times New Roman" w:hAnsi="Times New Roman" w:cs="Times New Roman"/>
          <w:b/>
          <w:sz w:val="20"/>
          <w:szCs w:val="20"/>
          <w:u w:val="single"/>
        </w:rPr>
        <w:t xml:space="preserve"> Ekim</w:t>
      </w:r>
      <w:r w:rsidR="00553DD2" w:rsidRPr="00F804AF">
        <w:rPr>
          <w:rFonts w:ascii="Times New Roman" w:hAnsi="Times New Roman" w:cs="Times New Roman"/>
          <w:b/>
          <w:sz w:val="20"/>
          <w:szCs w:val="20"/>
          <w:u w:val="single"/>
        </w:rPr>
        <w:t xml:space="preserve"> 2012</w:t>
      </w:r>
      <w:r w:rsidR="00ED523B" w:rsidRPr="00F804AF">
        <w:rPr>
          <w:rFonts w:ascii="Times New Roman" w:hAnsi="Times New Roman" w:cs="Times New Roman"/>
          <w:b/>
          <w:sz w:val="20"/>
          <w:szCs w:val="20"/>
          <w:u w:val="single"/>
        </w:rPr>
        <w:tab/>
      </w:r>
      <w:r w:rsidR="00F77306" w:rsidRPr="00F804AF">
        <w:rPr>
          <w:rFonts w:ascii="Times New Roman" w:hAnsi="Times New Roman" w:cs="Times New Roman"/>
          <w:b/>
          <w:sz w:val="20"/>
          <w:szCs w:val="20"/>
          <w:u w:val="single"/>
        </w:rPr>
        <w:tab/>
      </w:r>
      <w:r w:rsidR="00F77306" w:rsidRPr="00F804AF">
        <w:rPr>
          <w:rFonts w:ascii="Times New Roman" w:hAnsi="Times New Roman" w:cs="Times New Roman"/>
          <w:b/>
          <w:sz w:val="20"/>
          <w:szCs w:val="20"/>
          <w:u w:val="single"/>
        </w:rPr>
        <w:tab/>
      </w:r>
      <w:r w:rsidR="00F77306" w:rsidRPr="00F804AF">
        <w:rPr>
          <w:rFonts w:ascii="Times New Roman" w:hAnsi="Times New Roman" w:cs="Times New Roman"/>
          <w:b/>
          <w:sz w:val="20"/>
          <w:szCs w:val="20"/>
          <w:u w:val="single"/>
        </w:rPr>
        <w:tab/>
      </w:r>
      <w:r w:rsidR="00F77306" w:rsidRPr="00F804AF">
        <w:rPr>
          <w:rFonts w:ascii="Times New Roman" w:hAnsi="Times New Roman" w:cs="Times New Roman"/>
          <w:b/>
          <w:sz w:val="20"/>
          <w:szCs w:val="20"/>
          <w:u w:val="single"/>
        </w:rPr>
        <w:tab/>
      </w:r>
      <w:r w:rsidR="00F77306" w:rsidRPr="00F804AF">
        <w:rPr>
          <w:rFonts w:ascii="Times New Roman" w:hAnsi="Times New Roman" w:cs="Times New Roman"/>
          <w:b/>
          <w:sz w:val="20"/>
          <w:szCs w:val="20"/>
          <w:u w:val="single"/>
        </w:rPr>
        <w:tab/>
      </w:r>
      <w:r w:rsidR="00F77306" w:rsidRPr="00F804AF">
        <w:rPr>
          <w:rFonts w:ascii="Times New Roman" w:hAnsi="Times New Roman" w:cs="Times New Roman"/>
          <w:b/>
          <w:sz w:val="20"/>
          <w:szCs w:val="20"/>
          <w:u w:val="single"/>
        </w:rPr>
        <w:tab/>
        <w:t xml:space="preserve">    </w:t>
      </w:r>
      <w:r w:rsidR="001E3552" w:rsidRPr="00F804AF">
        <w:rPr>
          <w:rFonts w:ascii="Times New Roman" w:hAnsi="Times New Roman" w:cs="Times New Roman"/>
          <w:b/>
          <w:sz w:val="20"/>
          <w:szCs w:val="20"/>
          <w:u w:val="single"/>
        </w:rPr>
        <w:t xml:space="preserve">   </w:t>
      </w:r>
      <w:r w:rsidR="00F77306" w:rsidRPr="00F804AF">
        <w:rPr>
          <w:rFonts w:ascii="Times New Roman" w:hAnsi="Times New Roman" w:cs="Times New Roman"/>
          <w:b/>
          <w:sz w:val="20"/>
          <w:szCs w:val="20"/>
          <w:u w:val="single"/>
        </w:rPr>
        <w:t xml:space="preserve">   </w:t>
      </w:r>
      <w:r w:rsidR="00072B43" w:rsidRPr="00F804AF">
        <w:rPr>
          <w:rFonts w:ascii="Times New Roman" w:hAnsi="Times New Roman" w:cs="Times New Roman"/>
          <w:b/>
          <w:sz w:val="20"/>
          <w:szCs w:val="20"/>
          <w:u w:val="single"/>
        </w:rPr>
        <w:t xml:space="preserve">    </w:t>
      </w:r>
      <w:r w:rsidR="00174AD4" w:rsidRPr="00F804AF">
        <w:rPr>
          <w:rFonts w:ascii="Times New Roman" w:hAnsi="Times New Roman" w:cs="Times New Roman"/>
          <w:b/>
          <w:sz w:val="20"/>
          <w:szCs w:val="20"/>
          <w:u w:val="single"/>
        </w:rPr>
        <w:tab/>
      </w:r>
      <w:r w:rsidR="00174AD4" w:rsidRPr="00F804AF">
        <w:rPr>
          <w:rFonts w:ascii="Times New Roman" w:hAnsi="Times New Roman" w:cs="Times New Roman"/>
          <w:b/>
          <w:sz w:val="20"/>
          <w:szCs w:val="20"/>
          <w:u w:val="single"/>
        </w:rPr>
        <w:tab/>
      </w:r>
      <w:r w:rsidR="00072B43" w:rsidRPr="00F804AF">
        <w:rPr>
          <w:rFonts w:ascii="Times New Roman" w:hAnsi="Times New Roman" w:cs="Times New Roman"/>
          <w:b/>
          <w:sz w:val="20"/>
          <w:szCs w:val="20"/>
          <w:u w:val="single"/>
        </w:rPr>
        <w:t xml:space="preserve"> </w:t>
      </w:r>
      <w:proofErr w:type="gramStart"/>
      <w:r w:rsidR="00F77306" w:rsidRPr="00F804AF">
        <w:rPr>
          <w:rFonts w:ascii="Times New Roman" w:hAnsi="Times New Roman" w:cs="Times New Roman"/>
          <w:b/>
          <w:sz w:val="20"/>
          <w:szCs w:val="20"/>
          <w:u w:val="single"/>
        </w:rPr>
        <w:t xml:space="preserve">Sayı : </w:t>
      </w:r>
      <w:r w:rsidR="00193638" w:rsidRPr="00F804AF">
        <w:rPr>
          <w:rFonts w:ascii="Times New Roman" w:hAnsi="Times New Roman" w:cs="Times New Roman"/>
          <w:b/>
          <w:sz w:val="20"/>
          <w:szCs w:val="20"/>
          <w:u w:val="single"/>
        </w:rPr>
        <w:t>28</w:t>
      </w:r>
      <w:r w:rsidR="00367DC3" w:rsidRPr="00F804AF">
        <w:rPr>
          <w:rFonts w:ascii="Times New Roman" w:hAnsi="Times New Roman" w:cs="Times New Roman"/>
          <w:b/>
          <w:sz w:val="20"/>
          <w:szCs w:val="20"/>
          <w:u w:val="single"/>
        </w:rPr>
        <w:t>4</w:t>
      </w:r>
      <w:r w:rsidRPr="00F804AF">
        <w:rPr>
          <w:rFonts w:ascii="Times New Roman" w:hAnsi="Times New Roman" w:cs="Times New Roman"/>
          <w:b/>
          <w:sz w:val="20"/>
          <w:szCs w:val="20"/>
          <w:u w:val="single"/>
        </w:rPr>
        <w:t>50</w:t>
      </w:r>
      <w:proofErr w:type="gramEnd"/>
    </w:p>
    <w:p w:rsidR="00984D22" w:rsidRPr="00F804AF" w:rsidRDefault="00984D22" w:rsidP="00F804AF">
      <w:pPr>
        <w:tabs>
          <w:tab w:val="left" w:pos="566"/>
        </w:tabs>
        <w:spacing w:after="0" w:line="280" w:lineRule="atLeast"/>
        <w:ind w:firstLine="566"/>
        <w:rPr>
          <w:rFonts w:ascii="Times New Roman" w:eastAsia="ヒラギノ明朝 Pro W3" w:hAnsi="Times New Roman" w:cs="Times New Roman"/>
          <w:sz w:val="20"/>
          <w:szCs w:val="20"/>
          <w:u w:val="single"/>
        </w:rPr>
      </w:pPr>
    </w:p>
    <w:p w:rsidR="00174AD4" w:rsidRPr="00F804AF" w:rsidRDefault="00174AD4" w:rsidP="00F804AF">
      <w:pPr>
        <w:spacing w:after="0" w:line="280" w:lineRule="atLeast"/>
        <w:jc w:val="right"/>
        <w:rPr>
          <w:rFonts w:ascii="Times New Roman" w:eastAsia="Times New Roman" w:hAnsi="Times New Roman" w:cs="Times New Roman"/>
          <w:sz w:val="20"/>
          <w:szCs w:val="20"/>
          <w:lang w:eastAsia="tr-TR"/>
        </w:rPr>
      </w:pPr>
    </w:p>
    <w:p w:rsidR="003D7D78" w:rsidRPr="00F804AF" w:rsidRDefault="003D7D78" w:rsidP="00F804AF">
      <w:pPr>
        <w:spacing w:after="0" w:line="280" w:lineRule="atLeast"/>
        <w:jc w:val="right"/>
        <w:rPr>
          <w:rFonts w:ascii="Times New Roman" w:eastAsia="Times New Roman" w:hAnsi="Times New Roman" w:cs="Times New Roman"/>
          <w:sz w:val="20"/>
          <w:szCs w:val="20"/>
          <w:lang w:eastAsia="tr-TR"/>
        </w:rPr>
      </w:pPr>
    </w:p>
    <w:p w:rsidR="00F804AF" w:rsidRDefault="00F804AF" w:rsidP="00F804AF">
      <w:pPr>
        <w:pStyle w:val="NormalWeb"/>
        <w:spacing w:before="0" w:beforeAutospacing="0" w:after="0" w:afterAutospacing="0" w:line="280" w:lineRule="atLeast"/>
        <w:rPr>
          <w:b/>
          <w:sz w:val="20"/>
          <w:szCs w:val="20"/>
        </w:rPr>
      </w:pPr>
      <w:r w:rsidRPr="00F804AF">
        <w:rPr>
          <w:b/>
          <w:sz w:val="20"/>
          <w:szCs w:val="20"/>
        </w:rPr>
        <w:t>Ulaştırma, Denizcilik ve Haberleşme Bakanlığından:</w:t>
      </w:r>
    </w:p>
    <w:p w:rsidR="00F804AF" w:rsidRPr="00F804AF" w:rsidRDefault="00F804AF" w:rsidP="00F804AF">
      <w:pPr>
        <w:pStyle w:val="NormalWeb"/>
        <w:spacing w:before="0" w:beforeAutospacing="0" w:after="0" w:afterAutospacing="0" w:line="280" w:lineRule="atLeast"/>
        <w:rPr>
          <w:b/>
          <w:sz w:val="20"/>
          <w:szCs w:val="20"/>
        </w:rPr>
      </w:pPr>
    </w:p>
    <w:p w:rsidR="00F804AF" w:rsidRDefault="00F804AF" w:rsidP="00F804AF">
      <w:pPr>
        <w:pStyle w:val="NormalWeb"/>
        <w:spacing w:before="0" w:beforeAutospacing="0" w:after="0" w:afterAutospacing="0" w:line="280" w:lineRule="atLeast"/>
        <w:jc w:val="center"/>
        <w:rPr>
          <w:rStyle w:val="Gl"/>
          <w:sz w:val="20"/>
          <w:szCs w:val="20"/>
        </w:rPr>
      </w:pPr>
      <w:r w:rsidRPr="00F804AF">
        <w:rPr>
          <w:rStyle w:val="Gl"/>
          <w:sz w:val="20"/>
          <w:szCs w:val="20"/>
        </w:rPr>
        <w:t>KARAYOLU TAŞIMA YÖNETMELİĞİNDE DEĞİŞİKLİK YAPILMASINA DAİR YÖNETMELİK</w:t>
      </w:r>
    </w:p>
    <w:p w:rsidR="00F804AF" w:rsidRDefault="00F804AF" w:rsidP="00F804AF">
      <w:pPr>
        <w:pStyle w:val="NormalWeb"/>
        <w:spacing w:before="0" w:beforeAutospacing="0" w:after="0" w:afterAutospacing="0" w:line="280" w:lineRule="atLeast"/>
        <w:jc w:val="center"/>
        <w:rPr>
          <w:rStyle w:val="Gl"/>
          <w:sz w:val="20"/>
          <w:szCs w:val="20"/>
        </w:rPr>
      </w:pPr>
    </w:p>
    <w:p w:rsidR="00F804AF" w:rsidRPr="00F804AF" w:rsidRDefault="00F804AF" w:rsidP="00F804AF">
      <w:pPr>
        <w:pStyle w:val="NormalWeb"/>
        <w:spacing w:before="0" w:beforeAutospacing="0" w:after="0" w:afterAutospacing="0" w:line="280" w:lineRule="atLeast"/>
        <w:jc w:val="center"/>
        <w:rPr>
          <w:sz w:val="20"/>
          <w:szCs w:val="20"/>
        </w:rPr>
      </w:pP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 – </w:t>
      </w:r>
      <w:proofErr w:type="gramStart"/>
      <w:r w:rsidRPr="00F804AF">
        <w:rPr>
          <w:rFonts w:ascii="Times New Roman" w:hAnsi="Times New Roman" w:cs="Times New Roman"/>
          <w:sz w:val="20"/>
          <w:szCs w:val="20"/>
        </w:rPr>
        <w:t>11/6/2009</w:t>
      </w:r>
      <w:proofErr w:type="gramEnd"/>
      <w:r w:rsidRPr="00F804AF">
        <w:rPr>
          <w:rFonts w:ascii="Times New Roman" w:hAnsi="Times New Roman" w:cs="Times New Roman"/>
          <w:sz w:val="20"/>
          <w:szCs w:val="20"/>
        </w:rPr>
        <w:t xml:space="preserve"> tarihli ve 27255 sayılı Resmî Gazete’de yayımlanan Karayolu Taşıma Yönetmeliğinin 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üçüncü fıkrasına aşağıdaki (f) bendi eklenmiştir.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“f) Araç tescil belgesinde cenaze aracı, ambulans veya naklen yayın aracı olarak tescil edilmiş olan araçlarla tescil amacına uygun olarak yapılan taşımalar.”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 – </w:t>
      </w:r>
      <w:r w:rsidRPr="00F804AF">
        <w:rPr>
          <w:rFonts w:ascii="Times New Roman" w:hAnsi="Times New Roman" w:cs="Times New Roman"/>
          <w:sz w:val="20"/>
          <w:szCs w:val="20"/>
        </w:rPr>
        <w:t>Aynı Yönetmeliğin 4 üncü maddesinin birinci fıkrasının (e) ve (</w:t>
      </w:r>
      <w:proofErr w:type="spellStart"/>
      <w:r w:rsidRPr="00F804AF">
        <w:rPr>
          <w:rFonts w:ascii="Times New Roman" w:hAnsi="Times New Roman" w:cs="Times New Roman"/>
          <w:sz w:val="20"/>
          <w:szCs w:val="20"/>
        </w:rPr>
        <w:t>jj</w:t>
      </w:r>
      <w:proofErr w:type="spellEnd"/>
      <w:r w:rsidRPr="00F804AF">
        <w:rPr>
          <w:rFonts w:ascii="Times New Roman" w:hAnsi="Times New Roman" w:cs="Times New Roman"/>
          <w:sz w:val="20"/>
          <w:szCs w:val="20"/>
        </w:rPr>
        <w:t>) bentleri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“e) Birim taşıt: Yarı römorkuyla veya römorkuyla birlikte çekiciyi veya araç tescil belgesinde “römork takabilir” ifadesi varsa römorkuyla birlikte veya tek başına kamyonu veya tek başına kamyoneti,</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spellStart"/>
      <w:r w:rsidRPr="00F804AF">
        <w:rPr>
          <w:rFonts w:ascii="Times New Roman" w:hAnsi="Times New Roman" w:cs="Times New Roman"/>
          <w:sz w:val="20"/>
          <w:szCs w:val="20"/>
        </w:rPr>
        <w:t>jj</w:t>
      </w:r>
      <w:proofErr w:type="spellEnd"/>
      <w:r w:rsidRPr="00F804AF">
        <w:rPr>
          <w:rFonts w:ascii="Times New Roman" w:hAnsi="Times New Roman" w:cs="Times New Roman"/>
          <w:sz w:val="20"/>
          <w:szCs w:val="20"/>
        </w:rPr>
        <w:t xml:space="preserve">) </w:t>
      </w:r>
      <w:proofErr w:type="spellStart"/>
      <w:r w:rsidRPr="00F804AF">
        <w:rPr>
          <w:rFonts w:ascii="Times New Roman" w:hAnsi="Times New Roman" w:cs="Times New Roman"/>
          <w:sz w:val="20"/>
          <w:szCs w:val="20"/>
        </w:rPr>
        <w:t>Şehiriçi</w:t>
      </w:r>
      <w:proofErr w:type="spellEnd"/>
      <w:r w:rsidRPr="00F804AF">
        <w:rPr>
          <w:rFonts w:ascii="Times New Roman" w:hAnsi="Times New Roman" w:cs="Times New Roman"/>
          <w:sz w:val="20"/>
          <w:szCs w:val="20"/>
        </w:rPr>
        <w:t>: Bir şehrin belediye sınırları içinde kalan alanı,”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MADDE 3 –</w:t>
      </w:r>
      <w:r w:rsidRPr="00F804AF">
        <w:rPr>
          <w:rFonts w:ascii="Times New Roman" w:hAnsi="Times New Roman" w:cs="Times New Roman"/>
          <w:sz w:val="20"/>
          <w:szCs w:val="20"/>
        </w:rPr>
        <w:t xml:space="preserve"> Aynı Yönetmeliğin 6 </w:t>
      </w:r>
      <w:proofErr w:type="spellStart"/>
      <w:r w:rsidRPr="00F804AF">
        <w:rPr>
          <w:rFonts w:ascii="Times New Roman" w:hAnsi="Times New Roman" w:cs="Times New Roman"/>
          <w:sz w:val="20"/>
          <w:szCs w:val="20"/>
        </w:rPr>
        <w:t>ncı</w:t>
      </w:r>
      <w:proofErr w:type="spellEnd"/>
      <w:r w:rsidRPr="00F804AF">
        <w:rPr>
          <w:rFonts w:ascii="Times New Roman" w:hAnsi="Times New Roman" w:cs="Times New Roman"/>
          <w:sz w:val="20"/>
          <w:szCs w:val="20"/>
        </w:rPr>
        <w:t xml:space="preserve"> maddesinin birinci fıkrası, dördüncü fıkrasının (ç) bendi ve </w:t>
      </w:r>
      <w:proofErr w:type="spellStart"/>
      <w:r w:rsidRPr="00F804AF">
        <w:rPr>
          <w:rFonts w:ascii="Times New Roman" w:hAnsi="Times New Roman" w:cs="Times New Roman"/>
          <w:sz w:val="20"/>
          <w:szCs w:val="20"/>
        </w:rPr>
        <w:t>onüçüncü</w:t>
      </w:r>
      <w:proofErr w:type="spellEnd"/>
      <w:r w:rsidRPr="00F804AF">
        <w:rPr>
          <w:rFonts w:ascii="Times New Roman" w:hAnsi="Times New Roman" w:cs="Times New Roman"/>
          <w:sz w:val="20"/>
          <w:szCs w:val="20"/>
        </w:rPr>
        <w:t xml:space="preserve"> fıkrası aşağıdaki şekilde değiştirilmiş ve dördüncü fıkrasının (ç) bendinden sonraki “verilir” ibaresinden sonra gelmek üzere aşağıdaki cümle eklenmiştir.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“(1) A türü yetki belgesi: Ticari amaçla otomobille yurtiçi veya uluslararası yolcu taşımacılığı yapacak gerçek ve tüzel kişilere verilir. Taşımanın şekline göre aşağıdaki türlere ayrılır: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a) A1 Yetki Belgesi: Yurtiçi tarifesiz yolcu taşımacılığı yapacaklara,</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b) A2 Yetki Belgesi: Uluslararası tarifesiz yolcu taşımacılığı yapacaklara,</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verilir</w:t>
      </w:r>
      <w:proofErr w:type="gramEnd"/>
      <w:r w:rsidRPr="00F804AF">
        <w:rPr>
          <w:rFonts w:ascii="Times New Roman" w:hAnsi="Times New Roman" w:cs="Times New Roman"/>
          <w:sz w:val="20"/>
          <w:szCs w:val="20"/>
        </w:rPr>
        <w:t>.”</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“ç) D4 yetki belgesi: Taşıma mesafesine bakılmaksızın </w:t>
      </w:r>
      <w:proofErr w:type="spellStart"/>
      <w:r w:rsidRPr="00F804AF">
        <w:rPr>
          <w:rFonts w:ascii="Times New Roman" w:hAnsi="Times New Roman" w:cs="Times New Roman"/>
          <w:sz w:val="20"/>
          <w:szCs w:val="20"/>
        </w:rPr>
        <w:t>iliçi</w:t>
      </w:r>
      <w:proofErr w:type="spellEnd"/>
      <w:r w:rsidRPr="00F804AF">
        <w:rPr>
          <w:rFonts w:ascii="Times New Roman" w:hAnsi="Times New Roman" w:cs="Times New Roman"/>
          <w:sz w:val="20"/>
          <w:szCs w:val="20"/>
        </w:rPr>
        <w:t xml:space="preserve"> ve 100 kilometreye kadar olan şehirlerarası tarifeli ve tarifesiz olarak ticari yolcu taşımacılığı yapacaklara,”</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“(13) R türü yetki belgesi: Ticari amaçla eşya taşımacılığı alanında taşıma işleri organizatörlüğü yapacak gerçek ve tüzel kişilere verilir. Faaliyetin şekline göre aşağıdaki türlere ayrılır:</w:t>
      </w:r>
    </w:p>
    <w:p w:rsidR="00F804AF" w:rsidRPr="00F804AF" w:rsidRDefault="00F804AF" w:rsidP="00F804AF">
      <w:pPr>
        <w:pStyle w:val="NormalWeb"/>
        <w:spacing w:before="0" w:beforeAutospacing="0" w:after="0" w:afterAutospacing="0" w:line="280" w:lineRule="atLeast"/>
        <w:rPr>
          <w:sz w:val="20"/>
          <w:szCs w:val="20"/>
        </w:rPr>
      </w:pPr>
      <w:r w:rsidRPr="00F804AF">
        <w:rPr>
          <w:sz w:val="20"/>
          <w:szCs w:val="20"/>
        </w:rPr>
        <w:t>a) R1 yetki belgesi: Yurtiçi taşıma işleri organizatörlüğü yapacaklara,</w:t>
      </w:r>
    </w:p>
    <w:p w:rsidR="00F804AF" w:rsidRPr="00F804AF" w:rsidRDefault="00F804AF" w:rsidP="00F804AF">
      <w:pPr>
        <w:pStyle w:val="NormalWeb"/>
        <w:spacing w:before="0" w:beforeAutospacing="0" w:after="0" w:afterAutospacing="0" w:line="280" w:lineRule="atLeast"/>
        <w:rPr>
          <w:sz w:val="20"/>
          <w:szCs w:val="20"/>
        </w:rPr>
      </w:pPr>
      <w:r w:rsidRPr="00F804AF">
        <w:rPr>
          <w:sz w:val="20"/>
          <w:szCs w:val="20"/>
        </w:rPr>
        <w:t>b) R2 yetki belgesi: Uluslararası ve yurtiçi taşıma işleri organizatörlüğü yapacaklara,</w:t>
      </w:r>
    </w:p>
    <w:p w:rsidR="00F804AF" w:rsidRPr="00F804AF" w:rsidRDefault="00F804AF" w:rsidP="00F804AF">
      <w:pPr>
        <w:pStyle w:val="NormalWeb"/>
        <w:spacing w:before="0" w:beforeAutospacing="0" w:after="0" w:afterAutospacing="0" w:line="280" w:lineRule="atLeast"/>
        <w:rPr>
          <w:sz w:val="20"/>
          <w:szCs w:val="20"/>
        </w:rPr>
      </w:pPr>
      <w:proofErr w:type="gramStart"/>
      <w:r w:rsidRPr="00F804AF">
        <w:rPr>
          <w:sz w:val="20"/>
          <w:szCs w:val="20"/>
        </w:rPr>
        <w:t>verilir</w:t>
      </w:r>
      <w:proofErr w:type="gramEnd"/>
      <w:r w:rsidRPr="00F804AF">
        <w:rPr>
          <w:sz w:val="20"/>
          <w:szCs w:val="20"/>
        </w:rPr>
        <w:t>.”</w:t>
      </w:r>
    </w:p>
    <w:p w:rsidR="00F804AF" w:rsidRPr="00F804AF" w:rsidRDefault="00F804AF" w:rsidP="00F804AF">
      <w:pPr>
        <w:pStyle w:val="NormalWeb"/>
        <w:spacing w:before="0" w:beforeAutospacing="0" w:after="0" w:afterAutospacing="0" w:line="280" w:lineRule="atLeast"/>
        <w:rPr>
          <w:sz w:val="20"/>
          <w:szCs w:val="20"/>
        </w:rPr>
      </w:pPr>
      <w:r w:rsidRPr="00F804AF">
        <w:rPr>
          <w:sz w:val="20"/>
          <w:szCs w:val="20"/>
        </w:rPr>
        <w:t>“Sadece tarifesiz taşımacılık yapmak üzere D4 yetki belgesi düzenlenmez.”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4 – </w:t>
      </w:r>
      <w:r w:rsidRPr="00F804AF">
        <w:rPr>
          <w:rFonts w:ascii="Times New Roman" w:hAnsi="Times New Roman" w:cs="Times New Roman"/>
          <w:sz w:val="20"/>
          <w:szCs w:val="20"/>
        </w:rPr>
        <w:t>Aynı Yönetmeliğin 8 inci maddesinin birinci fıkrasına aşağıdaki (h) bendi eklenmiş ve ikinci fıkrası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“h) A1 yetki belgesiyle yapılan taşımalarda; yolculuğun başlangıç (kalkış noktası) veya bitiş (varış noktası) yerinin yetki belgesi sahibinin merkezi adresinin bulunduğu il olması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lastRenderedPageBreak/>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“(2) Birinci fıkranın (a), (b), (c), (ç), (ğ) ve (h) bentlerine aykırı hareket edenlere her bent için Kanunun 26 </w:t>
      </w:r>
      <w:proofErr w:type="spellStart"/>
      <w:r w:rsidRPr="00F804AF">
        <w:rPr>
          <w:rFonts w:ascii="Times New Roman" w:hAnsi="Times New Roman" w:cs="Times New Roman"/>
          <w:sz w:val="20"/>
          <w:szCs w:val="20"/>
        </w:rPr>
        <w:t>ncımaddesinin</w:t>
      </w:r>
      <w:proofErr w:type="spellEnd"/>
      <w:r w:rsidRPr="00F804AF">
        <w:rPr>
          <w:rFonts w:ascii="Times New Roman" w:hAnsi="Times New Roman" w:cs="Times New Roman"/>
          <w:sz w:val="20"/>
          <w:szCs w:val="20"/>
        </w:rPr>
        <w:t xml:space="preserve"> birinci fıkrasının (a) bendinin birinci cümlesinde belirtilen; (d) ve (e) bentlerine aykırı hareket edenlere her bent için Kanunun 26 </w:t>
      </w:r>
      <w:proofErr w:type="spellStart"/>
      <w:r w:rsidRPr="00F804AF">
        <w:rPr>
          <w:rFonts w:ascii="Times New Roman" w:hAnsi="Times New Roman" w:cs="Times New Roman"/>
          <w:sz w:val="20"/>
          <w:szCs w:val="20"/>
        </w:rPr>
        <w:t>ncımaddesinin</w:t>
      </w:r>
      <w:proofErr w:type="spellEnd"/>
      <w:r w:rsidRPr="00F804AF">
        <w:rPr>
          <w:rFonts w:ascii="Times New Roman" w:hAnsi="Times New Roman" w:cs="Times New Roman"/>
          <w:sz w:val="20"/>
          <w:szCs w:val="20"/>
        </w:rPr>
        <w:t xml:space="preserve"> birinci fıkrasının (e) bendinde belirtilen idari para cezaları uygulanır. Ancak Emniyet Genel Müdürlüğünün elektronik kayıtlarında geçerli bir Araç Tesciline İlişkin Geçici Belgesi olan taşıtlar için; taşıma yapmamaları kaydıyla trafiğe çıkmaları halinde Kanunun 26 </w:t>
      </w:r>
      <w:proofErr w:type="spellStart"/>
      <w:r w:rsidRPr="00F804AF">
        <w:rPr>
          <w:rFonts w:ascii="Times New Roman" w:hAnsi="Times New Roman" w:cs="Times New Roman"/>
          <w:sz w:val="20"/>
          <w:szCs w:val="20"/>
        </w:rPr>
        <w:t>ncımaddesinin</w:t>
      </w:r>
      <w:proofErr w:type="spellEnd"/>
      <w:r w:rsidRPr="00F804AF">
        <w:rPr>
          <w:rFonts w:ascii="Times New Roman" w:hAnsi="Times New Roman" w:cs="Times New Roman"/>
          <w:sz w:val="20"/>
          <w:szCs w:val="20"/>
        </w:rPr>
        <w:t xml:space="preserve"> birinci fıkrasının (a) bendinde belirtilen idari para cezası uygulanmaz.”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5 – </w:t>
      </w:r>
      <w:r w:rsidRPr="00F804AF">
        <w:rPr>
          <w:rFonts w:ascii="Times New Roman" w:hAnsi="Times New Roman" w:cs="Times New Roman"/>
          <w:sz w:val="20"/>
          <w:szCs w:val="20"/>
        </w:rPr>
        <w:t xml:space="preserve">Aynı Yönetmeliğin 12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birinci fıkrasının (ç) bendinin (1) numaralı alt bendi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“1) B3, C1, D3 ve K2 yetki belgesi talep eden gerçek kişiler hariç vergi sistemine kayıtlı olmaları,”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6 – </w:t>
      </w:r>
      <w:r w:rsidRPr="00F804AF">
        <w:rPr>
          <w:rFonts w:ascii="Times New Roman" w:hAnsi="Times New Roman" w:cs="Times New Roman"/>
          <w:sz w:val="20"/>
          <w:szCs w:val="20"/>
        </w:rPr>
        <w:t>Aynı Yönetmeliğin 13 üncü maddesinin birinci fıkrası, üçüncü fıkrası, beşinci fıkrasının (a) ve (b) bentleri, altıncı fıkrasının (a), (b), (c) ve (ç) bentleri, sekizinci fıkrası, dokuzuncu fıkrası aşağıdaki şekilde değiştirilmiş ve dördüncü fıkrasının sonuna aşağıdaki (d) bendi eklenmiştir.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“(1) A türü yetki belgeleri için;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a) A1 yetki belgesi için başvuranların, ticari olarak kayıt ve tescil edilmiş en az 4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otomobil ile 20.000 Türk Lirası sermaye veya işletme sermayesine sahip olmaları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b) A2 yetki belgesi için başvuranların, ticari olarak kayıt ve tescil edilmiş en az 5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otomobil ile 40.000 Türk Lirası sermaye veya işletme sermayesine sahip olmaları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c) A1 veya A2 yetki belgesi için başvuranların, taşımacılık faaliyetlerinin yürütüleceği merkez adresinin veya varsa şubesinin bulunduğu imarlı yapı/bina/tesis’in bu işe elverişli, sıcağa ve soğuğa karşı korunmuş, en az 4 yolcunun/müşterinin rahatça oturabileceği, telefonu, tuvaleti ve en az 30 m²’</w:t>
      </w:r>
      <w:proofErr w:type="spellStart"/>
      <w:r w:rsidRPr="00F804AF">
        <w:rPr>
          <w:rFonts w:ascii="Times New Roman" w:hAnsi="Times New Roman" w:cs="Times New Roman"/>
          <w:sz w:val="20"/>
          <w:szCs w:val="20"/>
        </w:rPr>
        <w:t>lik</w:t>
      </w:r>
      <w:proofErr w:type="spellEnd"/>
      <w:r w:rsidRPr="00F804AF">
        <w:rPr>
          <w:rFonts w:ascii="Times New Roman" w:hAnsi="Times New Roman" w:cs="Times New Roman"/>
          <w:sz w:val="20"/>
          <w:szCs w:val="20"/>
        </w:rPr>
        <w:t xml:space="preserve"> kapalı alanı bulunan bağımsız bir taşınmaz olması ve yetki belgesi için başvuranların söz konusu taşınmazın kullanım hakkına sahip olmaları şarttır.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ç) A1 veya A2 yetki belgesi için başvuranların, merkezi adresi ve/veya varsa şubelerinin yer aldığı imarlı yapı/bina/tesis’in bulunduğu ilçe/belde sınırları içerisinde sahip olduğu taşıt sayısının asgari yarısı kadar taşıtın park edebileceği park alanına veya bu yerin kullanım hakkına sahip olmaları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d) A1 veya A2 yetki belgesi için başvuranların, (c) bendinde belirtilen taşınmazda yürütecekleri taşımacılık faaliyetinin arz/talep dengesi ve taşıma düzeni bakımından sakıncası olmadığına dair büyükşehir belediye sınırları içerisinde ilgili Ulaşım Koordinasyon Merkezi (UKOME)’</w:t>
      </w:r>
      <w:proofErr w:type="spellStart"/>
      <w:r w:rsidRPr="00F804AF">
        <w:rPr>
          <w:rFonts w:ascii="Times New Roman" w:hAnsi="Times New Roman" w:cs="Times New Roman"/>
          <w:sz w:val="20"/>
          <w:szCs w:val="20"/>
        </w:rPr>
        <w:t>nden</w:t>
      </w:r>
      <w:proofErr w:type="spellEnd"/>
      <w:r w:rsidRPr="00F804AF">
        <w:rPr>
          <w:rFonts w:ascii="Times New Roman" w:hAnsi="Times New Roman" w:cs="Times New Roman"/>
          <w:sz w:val="20"/>
          <w:szCs w:val="20"/>
        </w:rPr>
        <w:t xml:space="preserve">, diğer yerlerde ise ilgili il trafik komisyonundan alınmış kararı Bakanlığa sunmaları şarttır. Ancak bir kamu kurum/kuruluşuyla yapılan geçerli bir taşıma hizmet alımı sözleşmesine sahip olanlardan A1 yetki belgesi başvurusu sırasında sözleşme süresi sonuna kadar bu şart aranmaz. Sözleşme süresinin bitiminden itibaren 90 gün içerisinde </w:t>
      </w:r>
      <w:proofErr w:type="spellStart"/>
      <w:r w:rsidRPr="00F804AF">
        <w:rPr>
          <w:rFonts w:ascii="Times New Roman" w:hAnsi="Times New Roman" w:cs="Times New Roman"/>
          <w:sz w:val="20"/>
          <w:szCs w:val="20"/>
        </w:rPr>
        <w:t>sözkonusuşartın</w:t>
      </w:r>
      <w:proofErr w:type="spellEnd"/>
      <w:r w:rsidRPr="00F804AF">
        <w:rPr>
          <w:rFonts w:ascii="Times New Roman" w:hAnsi="Times New Roman" w:cs="Times New Roman"/>
          <w:sz w:val="20"/>
          <w:szCs w:val="20"/>
        </w:rPr>
        <w:t xml:space="preserve"> gereği olan ilgili Ulaşım Koordinasyon Merkezi (UKOME) veya ilgili il trafik komisyonu kararının Bakanlığa sunulmaması halinde bu kapsamda düzenlenen yetki belgeleri iptal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e) Bu fıkranın (c) ve (ç) bentlerine uygunluğun sağlandığına dair Bakanlığın ilgili Bölge Müdürlüğünce düzenlenmiş denetim tutanağının bulunması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“(3) C Türü yetki belgeleri için;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lastRenderedPageBreak/>
        <w:t xml:space="preserve">a) C1 yetki belgesi için başvuranların, ticari veya hususi olarak kayıt ve tescil edilmiş eşya taşımaya mahsus en az 1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olmaları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 xml:space="preserve">b) C2 yetki belgesi için başvuranların, ticari olarak kayıt ve tescil edilmiş eşya taşımaya mahsus en az 11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olması,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cinsi taşıtlarının azami yüklü ağırlıkları toplamının 440 tondan az olmaması ve 100.000 Türk Lirası sermaye veya işletme sermayesine sahip olmaları şarttır.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 xml:space="preserve">c) C3 yetki belgesi için başvuranların, ticari olarak kayıt ve tescil edilmiş eşya taşımaya mahsus en az 3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olması,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cinsi taşıtlarının azami yüklü ağırlıkları toplamının 75 tondan az olmaması ve 25.000 Türk Lirası sermaye veya işletme sermayesine sahip olmaları şarttır.”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 xml:space="preserve">“a) F1 yetki belgesi için başvuranların, faaliyet gösterilen yer ilçe ise 2.000 Türk Lirası, il ise 6.000 Türk Lirası sermaye veya işletme sermayesi ile acentelik hizmetine elverişli müstakil bir büroya veya faaliyette bulunduğu yerleşim biriminde kalkış yerindeki terminaller birleştirilmiş ise bu terminallerdeki bürolardan birinde yeterli bir alanın kullanım hakkına sahip olmaları şarttır. </w:t>
      </w:r>
      <w:proofErr w:type="gramEnd"/>
      <w:r w:rsidRPr="00F804AF">
        <w:rPr>
          <w:rFonts w:ascii="Times New Roman" w:hAnsi="Times New Roman" w:cs="Times New Roman"/>
          <w:sz w:val="20"/>
          <w:szCs w:val="20"/>
        </w:rPr>
        <w:t>F1 yetki belgesi sahipleri sadece D1, D2, D4 yetki belgesi sahipleriyle acentelik sözleşmesi yapabilir.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b) F2 yetki belgesi için başvuranların, 6.000 Türk Lirası sermaye veya işletme sermayesi ile acentelik hizmetine elverişli müstakil bir büroya veya faaliyette bulunduğu yerleşim biriminde kalkış yerindeki terminaller birleştirilmiş ise bu terminallerdeki bürolardan birinde yeterli bir alanın kullanım hakkına sahip olmaları şarttır. F2 yetki belgesi sahipleri sadece B1, B2, D1, D2, D4 yetki belgesi sahipleriyle acentelik sözleşmesi yapabilir.”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“a) G1 yetki belgesi için başvuranların, 20.000 Türk Lirası sermaye veya işletme sermayesine sahip olmaları şarttır. G1 yetki belgesi sahipleri sadece L1, N1, N2, K1 yetki belgesi sahipleriyle acentelik sözleşmesi yapabilir.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b) G2 yetki belgesi için başvuranların, 30.000 Türk Lirası sermaye veya işletme sermayesine sahip olmaları şarttır. G2 yetki belgesi sahipleri sadece C2, L2 yetki belgesi sahipleriyle acentelik sözleşmesi yapabilir.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c) G3 yetki belgesi için başvuranların, 20.000 Türk Lirası sermaye veya işletme sermayesine sahip olmaları şarttır. G3 yetki belgesi sahipleri sadece M2, P1, P2 yetki belgesi sahipleriyle acentelik sözleşmesi yapabilir.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ç) G4 yetki belgesi için başvuranların, 30.000 Türk Lirası sermaye veya işletme sermayesine sahip olmaları şarttır. G4 yetki belgesi sahipleri sadece M3 yetki belgesi sahipleriyle acentelik sözleşmesi yapabilir.”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“(8) K türü yetki belgeleri için;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 xml:space="preserve">a) K1 yetki belgesi için başvuran gerçek kişilerin, ticari olarak kayıt ve tescil edilmiş eşya taşımaya mahsus en az 1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olması,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ve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kamyonet cinsi taşıtlarının azami yüklü ağırlıkları toplamının 35 tondan az olmaması ve 10.000 Türk Lirası sermaye veya işletme sermayesine sahip olmaları şarttır. </w:t>
      </w:r>
      <w:proofErr w:type="gramEnd"/>
      <w:r w:rsidRPr="00F804AF">
        <w:rPr>
          <w:rFonts w:ascii="Times New Roman" w:hAnsi="Times New Roman" w:cs="Times New Roman"/>
          <w:sz w:val="20"/>
          <w:szCs w:val="20"/>
        </w:rPr>
        <w:t xml:space="preserve">Sadece kamyonetlerle </w:t>
      </w:r>
      <w:proofErr w:type="spellStart"/>
      <w:r w:rsidRPr="00F804AF">
        <w:rPr>
          <w:rFonts w:ascii="Times New Roman" w:hAnsi="Times New Roman" w:cs="Times New Roman"/>
          <w:sz w:val="20"/>
          <w:szCs w:val="20"/>
        </w:rPr>
        <w:t>iliçi</w:t>
      </w:r>
      <w:proofErr w:type="spellEnd"/>
      <w:r w:rsidRPr="00F804AF">
        <w:rPr>
          <w:rFonts w:ascii="Times New Roman" w:hAnsi="Times New Roman" w:cs="Times New Roman"/>
          <w:sz w:val="20"/>
          <w:szCs w:val="20"/>
        </w:rPr>
        <w:t xml:space="preserve"> ve/veya </w:t>
      </w:r>
      <w:proofErr w:type="spellStart"/>
      <w:r w:rsidRPr="00F804AF">
        <w:rPr>
          <w:rFonts w:ascii="Times New Roman" w:hAnsi="Times New Roman" w:cs="Times New Roman"/>
          <w:sz w:val="20"/>
          <w:szCs w:val="20"/>
        </w:rPr>
        <w:t>şehiriçi</w:t>
      </w:r>
      <w:proofErr w:type="spellEnd"/>
      <w:r w:rsidRPr="00F804AF">
        <w:rPr>
          <w:rFonts w:ascii="Times New Roman" w:hAnsi="Times New Roman" w:cs="Times New Roman"/>
          <w:sz w:val="20"/>
          <w:szCs w:val="20"/>
        </w:rPr>
        <w:t xml:space="preserve"> taşımacılık yapmak üzere başvuran gerçek kişilerden 1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 dışında asgari kapasite ve sermaye şartı aranmaz ve bunların yetki belgesi ücretlerinde % 75 indirim uygulanır. </w:t>
      </w:r>
      <w:proofErr w:type="gramStart"/>
      <w:r w:rsidRPr="00F804AF">
        <w:rPr>
          <w:rFonts w:ascii="Times New Roman" w:hAnsi="Times New Roman" w:cs="Times New Roman"/>
          <w:sz w:val="20"/>
          <w:szCs w:val="20"/>
        </w:rPr>
        <w:t xml:space="preserve">Bu şekilde yetki belgesi alanlar, yetki belgesi eki taşıt belgesine azami yüklü ağırlığı3.500 kilogram’dan fazla olan ve eşya taşımak için imal </w:t>
      </w:r>
      <w:proofErr w:type="spellStart"/>
      <w:r w:rsidRPr="00F804AF">
        <w:rPr>
          <w:rFonts w:ascii="Times New Roman" w:hAnsi="Times New Roman" w:cs="Times New Roman"/>
          <w:sz w:val="20"/>
          <w:szCs w:val="20"/>
        </w:rPr>
        <w:t>edilmiştaşıt</w:t>
      </w:r>
      <w:proofErr w:type="spellEnd"/>
      <w:r w:rsidRPr="00F804AF">
        <w:rPr>
          <w:rFonts w:ascii="Times New Roman" w:hAnsi="Times New Roman" w:cs="Times New Roman"/>
          <w:sz w:val="20"/>
          <w:szCs w:val="20"/>
        </w:rPr>
        <w:t>/</w:t>
      </w:r>
      <w:proofErr w:type="spellStart"/>
      <w:r w:rsidRPr="00F804AF">
        <w:rPr>
          <w:rFonts w:ascii="Times New Roman" w:hAnsi="Times New Roman" w:cs="Times New Roman"/>
          <w:sz w:val="20"/>
          <w:szCs w:val="20"/>
        </w:rPr>
        <w:t>taşıtlarıkaydettirerek</w:t>
      </w:r>
      <w:proofErr w:type="spellEnd"/>
      <w:r w:rsidRPr="00F804AF">
        <w:rPr>
          <w:rFonts w:ascii="Times New Roman" w:hAnsi="Times New Roman" w:cs="Times New Roman"/>
          <w:sz w:val="20"/>
          <w:szCs w:val="20"/>
        </w:rPr>
        <w:t xml:space="preserve"> yurtiçi faaliyette bulunmak istemeleri halinde; K1 yetki belgesi için bu Yönetmelikte gerçek kişiler için öngörülen asgari kapasite ve sermaye şartlarını sağlarlar ve geçerli tam ücret üzerinden % 75 fark öderler.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lastRenderedPageBreak/>
        <w:t xml:space="preserve">b) K1 yetki belgesi için başvuran kooperatifler </w:t>
      </w:r>
      <w:proofErr w:type="gramStart"/>
      <w:r w:rsidRPr="00F804AF">
        <w:rPr>
          <w:rFonts w:ascii="Times New Roman" w:hAnsi="Times New Roman" w:cs="Times New Roman"/>
          <w:sz w:val="20"/>
          <w:szCs w:val="20"/>
        </w:rPr>
        <w:t>dahil</w:t>
      </w:r>
      <w:proofErr w:type="gramEnd"/>
      <w:r w:rsidRPr="00F804AF">
        <w:rPr>
          <w:rFonts w:ascii="Times New Roman" w:hAnsi="Times New Roman" w:cs="Times New Roman"/>
          <w:sz w:val="20"/>
          <w:szCs w:val="20"/>
        </w:rPr>
        <w:t xml:space="preserve"> tüzel kişilerin, ticari olarak kayıt ve tescil edilmiş eşya taşımaya mahsus en az 3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olması,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ve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kamyonet cinsi taşıtlarının azami yüklü ağırlıkları toplamının 110 tondan az olmaması ve 10.000 Türk Lirası sermaye veya işletme sermayesine sahip olmaları şarttır. Sadece kamyonetlerle </w:t>
      </w:r>
      <w:proofErr w:type="spellStart"/>
      <w:r w:rsidRPr="00F804AF">
        <w:rPr>
          <w:rFonts w:ascii="Times New Roman" w:hAnsi="Times New Roman" w:cs="Times New Roman"/>
          <w:sz w:val="20"/>
          <w:szCs w:val="20"/>
        </w:rPr>
        <w:t>iliçi</w:t>
      </w:r>
      <w:proofErr w:type="spellEnd"/>
      <w:r w:rsidRPr="00F804AF">
        <w:rPr>
          <w:rFonts w:ascii="Times New Roman" w:hAnsi="Times New Roman" w:cs="Times New Roman"/>
          <w:sz w:val="20"/>
          <w:szCs w:val="20"/>
        </w:rPr>
        <w:t xml:space="preserve"> ve/veya </w:t>
      </w:r>
      <w:proofErr w:type="spellStart"/>
      <w:r w:rsidRPr="00F804AF">
        <w:rPr>
          <w:rFonts w:ascii="Times New Roman" w:hAnsi="Times New Roman" w:cs="Times New Roman"/>
          <w:sz w:val="20"/>
          <w:szCs w:val="20"/>
        </w:rPr>
        <w:t>şehiriçi</w:t>
      </w:r>
      <w:proofErr w:type="spellEnd"/>
      <w:r w:rsidRPr="00F804AF">
        <w:rPr>
          <w:rFonts w:ascii="Times New Roman" w:hAnsi="Times New Roman" w:cs="Times New Roman"/>
          <w:sz w:val="20"/>
          <w:szCs w:val="20"/>
        </w:rPr>
        <w:t xml:space="preserve"> taşımacılık yapmak üzere başvuran tüzel kişilerden 1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 dışında asgari kapasite ve sermaye şartı ile 43 üncü maddenin </w:t>
      </w:r>
      <w:proofErr w:type="spellStart"/>
      <w:r w:rsidRPr="00F804AF">
        <w:rPr>
          <w:rFonts w:ascii="Times New Roman" w:hAnsi="Times New Roman" w:cs="Times New Roman"/>
          <w:sz w:val="20"/>
          <w:szCs w:val="20"/>
        </w:rPr>
        <w:t>onbeşinci</w:t>
      </w:r>
      <w:proofErr w:type="spellEnd"/>
      <w:r w:rsidRPr="00F804AF">
        <w:rPr>
          <w:rFonts w:ascii="Times New Roman" w:hAnsi="Times New Roman" w:cs="Times New Roman"/>
          <w:sz w:val="20"/>
          <w:szCs w:val="20"/>
        </w:rPr>
        <w:t xml:space="preserve"> fıkrasının (b) bendinde yer alan şart aranmaz ve bunların yetki belgesi ücretlerinde % 75 indirim uygulanır. </w:t>
      </w:r>
      <w:proofErr w:type="gramStart"/>
      <w:r w:rsidRPr="00F804AF">
        <w:rPr>
          <w:rFonts w:ascii="Times New Roman" w:hAnsi="Times New Roman" w:cs="Times New Roman"/>
          <w:sz w:val="20"/>
          <w:szCs w:val="20"/>
        </w:rPr>
        <w:t xml:space="preserve">Bu şekilde yetki belgesi alanlar, yetki belgesi eki taşıt belgesine azami yüklü ağırlığı3.500 kilogram’dan fazla olan ve eşya taşımak için imal </w:t>
      </w:r>
      <w:proofErr w:type="spellStart"/>
      <w:r w:rsidRPr="00F804AF">
        <w:rPr>
          <w:rFonts w:ascii="Times New Roman" w:hAnsi="Times New Roman" w:cs="Times New Roman"/>
          <w:sz w:val="20"/>
          <w:szCs w:val="20"/>
        </w:rPr>
        <w:t>edilmiştaşıt</w:t>
      </w:r>
      <w:proofErr w:type="spellEnd"/>
      <w:r w:rsidRPr="00F804AF">
        <w:rPr>
          <w:rFonts w:ascii="Times New Roman" w:hAnsi="Times New Roman" w:cs="Times New Roman"/>
          <w:sz w:val="20"/>
          <w:szCs w:val="20"/>
        </w:rPr>
        <w:t>/</w:t>
      </w:r>
      <w:proofErr w:type="spellStart"/>
      <w:r w:rsidRPr="00F804AF">
        <w:rPr>
          <w:rFonts w:ascii="Times New Roman" w:hAnsi="Times New Roman" w:cs="Times New Roman"/>
          <w:sz w:val="20"/>
          <w:szCs w:val="20"/>
        </w:rPr>
        <w:t>taşıtlarıkaydettirerek</w:t>
      </w:r>
      <w:proofErr w:type="spellEnd"/>
      <w:r w:rsidRPr="00F804AF">
        <w:rPr>
          <w:rFonts w:ascii="Times New Roman" w:hAnsi="Times New Roman" w:cs="Times New Roman"/>
          <w:sz w:val="20"/>
          <w:szCs w:val="20"/>
        </w:rPr>
        <w:t xml:space="preserve"> yurtiçi faaliyette bulunmak istemeleri halinde; K1 yetki belgesi için bu Yönetmelikte tüzel kişiler için öngörülen asgari kapasite ve sermaye şartları ile 43 üncü maddenin </w:t>
      </w:r>
      <w:proofErr w:type="spellStart"/>
      <w:r w:rsidRPr="00F804AF">
        <w:rPr>
          <w:rFonts w:ascii="Times New Roman" w:hAnsi="Times New Roman" w:cs="Times New Roman"/>
          <w:sz w:val="20"/>
          <w:szCs w:val="20"/>
        </w:rPr>
        <w:t>onbeşinci</w:t>
      </w:r>
      <w:proofErr w:type="spellEnd"/>
      <w:r w:rsidRPr="00F804AF">
        <w:rPr>
          <w:rFonts w:ascii="Times New Roman" w:hAnsi="Times New Roman" w:cs="Times New Roman"/>
          <w:sz w:val="20"/>
          <w:szCs w:val="20"/>
        </w:rPr>
        <w:t xml:space="preserve"> fıkrasının (b) bendinde yer alan şartı sağlarlar ve geçerli tam ücret üzerinden % 75 fark öderler.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c) K2 yetki belgesi için başvuranların, ticari veya hususi olarak kayıt ve tescil edilmiş en az 1 adet eşya taşımaya mahsus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olmaları şarttır. Sadece kamyonetlerle taşımacılık yapmak üzere başvuran kişilerin yetki belgesi ücretlerinde % 75 indirim uygulanır. Bu şekilde yetki belgesi alanlar, yetki belgesi eki taşıt belgesine azami yüklü ağırlığı 3.500 kilogram’dan fazla olan ve eşya taşımak için imal edilmiş taşıt/taşıtları kaydettirmek istemeleri halinde; K2 yetki belgesi geçerli tam ücreti üzerinden % 75 fark öderler.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 xml:space="preserve">ç) K3 yetki belgesi için başvuranların, ticari olarak kayıt ve tescil edilmiş eşya taşımaya mahsus en az 2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olması,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ve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kamyonet cinsi taşıtlarının azami yüklü ağırlıkları toplamının 45 tondan az olmaması ve 5.000 Türk Lirası sermaye veya işletme sermayesine sahip olmaları şarttır.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(9) L türü yetki belgeleri için;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a) L1 yetki belgesi için başvuranların;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 Ticari olarak kayıt ve tescil edilmiş eşya taşımaya mahsus en az 4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olmaları,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ve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kamyonet cinsi taşıtlarının azami yüklü ağırlıkları toplamının 145 tondan az olmaması,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2) Merkezinde veya merkezinin bulunduğu il sınırları içinde şube olarak tescil edilmiş bu işe elverişli, en az 1.000 m2’lik kapalı ve/veya açık alana sahip ve yükleme, boşaltma, depolama, istifleme, paketleme, tasnif, etiketleme, satış veya pazarlama, sipariş planlaması, dağıtım, nakliye gibi hizmetlere elverişli yapı ve donanımda, trafiği engellemeyen ve eşya taşımaya mahsus taşıtların yanaşıp yükleme, boşaltma yapabileceği bağımsız bir taşınmazın kullanım hakkına sahip olmaları,</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3) Her bir şube için (2) numaralı alt bentte belirtilen nitelikleri haiz 200 m2’lik kapalı ve/veya açık alana sahip bir taşınmazın kullanım hakkına sahip olmaları,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4) 150.000 Türk Lirası sermaye veya işletme sermayesine sahip olmaları,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şarttır</w:t>
      </w:r>
      <w:proofErr w:type="gramEnd"/>
      <w:r w:rsidRPr="00F804AF">
        <w:rPr>
          <w:rFonts w:ascii="Times New Roman" w:hAnsi="Times New Roman" w:cs="Times New Roman"/>
          <w:sz w:val="20"/>
          <w:szCs w:val="20"/>
        </w:rPr>
        <w:t>.</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b) L2 yetki belgesi için başvuranların;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 Ticari olarak kayıt ve tescil edilmiş eşya taşımaya mahsus en az 6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birim taşıta sahip olmaları,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çekici cinsi taşıtlarının katar ağırlıkları ile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 ve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kamyonet cinsi taşıtlarının azami yüklü ağırlıkları toplamının 220 tondan az olmaması,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lastRenderedPageBreak/>
        <w:t>2) Merkezinde veya merkezinin bulunduğu il sınırları içinde şube olarak tescil edilmiş bu işe elverişli, en az 2.000 m2’lik kapalı ve/veya açık alanı haiz ve yükleme, boşaltma, depolama, istifleme, paketleme, tasnif, etiketleme, satış veya pazarlama, sipariş planlaması, dağıtım, nakliye gibi hizmetlere elverişli yapı ve donanımda, trafiği engellemeyen ve eşya taşımaya mahsus taşıtların yanaşıp yükleme, boşaltma yapabileceği bağımsız bir taşınmazın kullanım hakkına sahip olmaları,</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3) Her bir şube için (2) numaralı alt bentte belirtilen nitelikleri haiz 200 m2’lik kapalı ve/veya açık alanı haiz bir taşınmazın kullanım hakkına sahip olmaları,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4) 300.000 Türk Lirası sermaye veya işletme sermayesine sahip olmaları,</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şarttır</w:t>
      </w:r>
      <w:proofErr w:type="gramEnd"/>
      <w:r w:rsidRPr="00F804AF">
        <w:rPr>
          <w:rFonts w:ascii="Times New Roman" w:hAnsi="Times New Roman" w:cs="Times New Roman"/>
          <w:sz w:val="20"/>
          <w:szCs w:val="20"/>
        </w:rPr>
        <w:t>.”</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“d) D4 yetki belgesi düzenlenebilmesi için;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 </w:t>
      </w:r>
      <w:proofErr w:type="spellStart"/>
      <w:r w:rsidRPr="00F804AF">
        <w:rPr>
          <w:rFonts w:ascii="Times New Roman" w:hAnsi="Times New Roman" w:cs="Times New Roman"/>
          <w:sz w:val="20"/>
          <w:szCs w:val="20"/>
        </w:rPr>
        <w:t>İliçi</w:t>
      </w:r>
      <w:proofErr w:type="spellEnd"/>
      <w:r w:rsidRPr="00F804AF">
        <w:rPr>
          <w:rFonts w:ascii="Times New Roman" w:hAnsi="Times New Roman" w:cs="Times New Roman"/>
          <w:sz w:val="20"/>
          <w:szCs w:val="20"/>
        </w:rPr>
        <w:t xml:space="preserve"> taşımalarda; talep sahibinin merkezi adresinin bulunduğu ilin İl Trafik Komisyonundan alınacak D4 yetki belgesi düzenlenmesinin o ildeki mevcut arz/talep dengesi ve taşıma düzeni bakımından bir sakıncası olmadığına dair İl Trafik Komisyonu kararının Bakanlığa sunulması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2) Yüz kilometreye kadar şehirlerarası taşımalarda; ilgili illerin trafik komisyonlarından (bu illerden birinin veya her ikisinin il sınırları ile belediye sınırları aynı/çakışık olan bir il veya iller olması halinde ise ilgili Büyükşehir Belediyesi/Belediyeleri Ulaşım Koordinasyon Merkezi/Merkezleri (UKOME)’</w:t>
      </w:r>
      <w:proofErr w:type="spellStart"/>
      <w:r w:rsidRPr="00F804AF">
        <w:rPr>
          <w:rFonts w:ascii="Times New Roman" w:hAnsi="Times New Roman" w:cs="Times New Roman"/>
          <w:sz w:val="20"/>
          <w:szCs w:val="20"/>
        </w:rPr>
        <w:t>nden</w:t>
      </w:r>
      <w:proofErr w:type="spellEnd"/>
      <w:r w:rsidRPr="00F804AF">
        <w:rPr>
          <w:rFonts w:ascii="Times New Roman" w:hAnsi="Times New Roman" w:cs="Times New Roman"/>
          <w:sz w:val="20"/>
          <w:szCs w:val="20"/>
        </w:rPr>
        <w:t>) alınacak D4 yetki belgesi düzenlenmesinin o illerdeki mevcut arz/talep dengesi ve taşıma düzeni bakımından bir sakıncası olmadığına dair ilgili İl Trafik Komisyonu (veya UKOME) kararlarının Bakanlığa sunulması şarttır.</w:t>
      </w:r>
      <w:proofErr w:type="gramEnd"/>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3) UKOME ve İl Trafik Komisyonu kararlarında düzenlenecek D4 yetki belgesi için kullandırılacak taşıma hatları ve taşıma </w:t>
      </w:r>
      <w:proofErr w:type="gramStart"/>
      <w:r w:rsidRPr="00F804AF">
        <w:rPr>
          <w:rFonts w:ascii="Times New Roman" w:hAnsi="Times New Roman" w:cs="Times New Roman"/>
          <w:sz w:val="20"/>
          <w:szCs w:val="20"/>
        </w:rPr>
        <w:t>güzergahları</w:t>
      </w:r>
      <w:proofErr w:type="gramEnd"/>
      <w:r w:rsidRPr="00F804AF">
        <w:rPr>
          <w:rFonts w:ascii="Times New Roman" w:hAnsi="Times New Roman" w:cs="Times New Roman"/>
          <w:sz w:val="20"/>
          <w:szCs w:val="20"/>
        </w:rPr>
        <w:t xml:space="preserve"> ile taşıt belgesine kaydedilecek taşıtların sayısı ve koltuk kapasiteleri belirtilir.”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7 – </w:t>
      </w:r>
      <w:r w:rsidRPr="00F804AF">
        <w:rPr>
          <w:rFonts w:ascii="Times New Roman" w:hAnsi="Times New Roman" w:cs="Times New Roman"/>
          <w:sz w:val="20"/>
          <w:szCs w:val="20"/>
        </w:rPr>
        <w:t>Aynı Yönetmeliğin 14 üncü maddesinin birinci fıkrasına aşağıdaki (f) bendi eklenmiş ve ikinci fıkrası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“f) 12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ve 13 üncü maddelerde yer alan ve sahip olunması zorunlu/şart olan hususlara ilişkin diğer belgeler.”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“(2) Yetki belgesi almak için müracaat eden kamu kurum ve kuruluşlarından sadece birinci fıkranın (a), (e) ve (f) bentlerinde belirtilen belgeler istenir.”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8 – </w:t>
      </w:r>
      <w:r w:rsidRPr="00F804AF">
        <w:rPr>
          <w:rFonts w:ascii="Times New Roman" w:hAnsi="Times New Roman" w:cs="Times New Roman"/>
          <w:sz w:val="20"/>
          <w:szCs w:val="20"/>
        </w:rPr>
        <w:t>Aynı Yönetmeliğin 18 inci maddesinin üçüncü fıkrasının sonuna aşağıdaki cümle eklenmiştir.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“Yetki belgesi yenilemeleri esnasında; yenilenecek yetki belgesi için daha önceden bu Yönetmeliğin 20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22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ve 23 üncü maddeleri kapsamında verilmiş süreler var ise bu sürelerin kalan kısımları yenilenen yetki belgesi için de geçerli olur ve yenileme işlemi buna göre gerçekleştirilir.”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9 – </w:t>
      </w:r>
      <w:r w:rsidRPr="00F804AF">
        <w:rPr>
          <w:rFonts w:ascii="Times New Roman" w:hAnsi="Times New Roman" w:cs="Times New Roman"/>
          <w:sz w:val="20"/>
          <w:szCs w:val="20"/>
        </w:rPr>
        <w:t>Aynı Yönetmeliğin 19 uncu maddesinin ikinci fıkrasının (a) bendi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“a) 18 inci maddede belirtilen sürelerin aşılmaması ve 78 inci maddeye göre iptal durumuna gelmemiş </w:t>
      </w:r>
      <w:proofErr w:type="spellStart"/>
      <w:r w:rsidRPr="00F804AF">
        <w:rPr>
          <w:rFonts w:ascii="Times New Roman" w:hAnsi="Times New Roman" w:cs="Times New Roman"/>
          <w:sz w:val="20"/>
          <w:szCs w:val="20"/>
        </w:rPr>
        <w:t>olmas</w:t>
      </w:r>
      <w:proofErr w:type="spellEnd"/>
      <w:r w:rsidRPr="00F804AF">
        <w:rPr>
          <w:rFonts w:ascii="Times New Roman" w:hAnsi="Times New Roman" w:cs="Times New Roman"/>
          <w:sz w:val="20"/>
          <w:szCs w:val="20"/>
        </w:rPr>
        <w:t>,”</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10 – </w:t>
      </w:r>
      <w:r w:rsidRPr="00F804AF">
        <w:rPr>
          <w:rFonts w:ascii="Times New Roman" w:hAnsi="Times New Roman" w:cs="Times New Roman"/>
          <w:sz w:val="20"/>
          <w:szCs w:val="20"/>
        </w:rPr>
        <w:t xml:space="preserve">Aynı Yönetmeliğin 20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 başlığıyla birlikte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“Gerçek kişinin ölümü halinde yetki belgesinin veraset yoluyla intikali</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lastRenderedPageBreak/>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20 – </w:t>
      </w:r>
      <w:r w:rsidRPr="00F804AF">
        <w:rPr>
          <w:rFonts w:ascii="Times New Roman" w:hAnsi="Times New Roman" w:cs="Times New Roman"/>
          <w:sz w:val="20"/>
          <w:szCs w:val="20"/>
        </w:rPr>
        <w:t>(1) Gerçek kişinin ölüm tarihinin yetki belgesi geçerlilik süresinin bitim tarihinden önce veya 18 inci maddenin ikinci fıkrasında belirtilen yetki belgesi yenileme süresi içinde gerçekleşmiş olması kaydıyla;</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a) Ölen yetki belgesi sahibi gerçek kişinin kanuni mirasçıları veya onlar adına yetkili olanlar, bu durumu 1 yıl içinde Bakanlığa bildirmek zorundadırlar.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b) 1 yıllık süre içinde bildirimde bulunan kanuni mirasçılar, yetki belgesi sahibi sıfatını devam ettirmek isterlerse, gerçek kişinin ölüm tarihinden başlamak üzere 2 yıl içinde durumlarını bu Yönetmelikte belirtilen şartlara uygun hale getirmek zorundadırlar.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c) Yetki belgesinin geçerlilik süresinin bitim tarihi 1 yıllık bildirim süresinin bitim tarihinden önce ise; yetki belgesinin geçerlilik süresinin bitim tarihi yenilenme süresi bakımından gerçek kişinin ölüm tarihinden itibaren 1 yıl olarak kabul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ç) Gerçek kişinin ölüm tarihinden itibaren 1 yıl içinde yetki belgesinin geçerlilik süresinin bitim tarihine bakılmaksızın yenileme işlemi geçerli yenileme ücreti alınarak gerçekleştirilir.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d) 1 yıllık bildirim süresinin bitim tarihi, 18 inci maddenin ikinci fıkrasında belirtilen sürelerden önce bitiyor ise bu sürelerin kalan kısımları 18 inci madde hükümleri çerçevesinde kullandırılır.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(2) Birinci fıkraya göre faaliyette bulunan kanuni mirasçılar faaliyetleri süresince bu Yönetmeliğin öngördüğü yükümlülük ve sorumlulukları üstlenmiş sayılırlar.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(3) Birinci fıkrada verilen yetki belgesi yenileme hakkı bu durumdaki kişilere yetki belgesinin geçerlilik süresinin bitiminden sonra faaliyette bulunma hakkı vermez.”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11 – </w:t>
      </w:r>
      <w:r w:rsidRPr="00F804AF">
        <w:rPr>
          <w:rFonts w:ascii="Times New Roman" w:hAnsi="Times New Roman" w:cs="Times New Roman"/>
          <w:sz w:val="20"/>
          <w:szCs w:val="20"/>
        </w:rPr>
        <w:t xml:space="preserve">Aynı Yönetmeliğin 22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ikinci fıkrasının (c) bendi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“c) Gerçek kişilerde, yetki belgesi sahibinin talebi üzerine; gerçek kişi adına düzenlenmiş olan yetki belgesi, yetki belgesi sahibi gerçek kişinin ticaret siciline tescil edilmiş bir tüzel kişilik içinde asgari % 25 hisseye sahip olması kaydıyla söz konusu tüzel kişi adına düzenlenebilir. Eğer gerçek kişi yetki belgesi sahibine bu Yönetmeliğin geçici maddeleri ile tanınmış muafiyetler varsa; bu muafiyetler yeni yetki belgesi sahibi tüzel kişi için geçerli olmaz. Yetki belgesinin yeni sahibi tüzel kişi, bu değişikliğin meydana geldiği tarihten itibaren 90 gün içinde bu Yönetmelikte öngörülen şartları sağlar.”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12 – </w:t>
      </w:r>
      <w:r w:rsidRPr="00F804AF">
        <w:rPr>
          <w:rFonts w:ascii="Times New Roman" w:hAnsi="Times New Roman" w:cs="Times New Roman"/>
          <w:sz w:val="20"/>
          <w:szCs w:val="20"/>
        </w:rPr>
        <w:t>Aynı Yönetmeliğin 23 üncü maddesinin birinci fıkrasının (c) bendinde yer alan “60 gün” ibaresi “90 gün” olarak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13 – </w:t>
      </w:r>
      <w:r w:rsidRPr="00F804AF">
        <w:rPr>
          <w:rFonts w:ascii="Times New Roman" w:hAnsi="Times New Roman" w:cs="Times New Roman"/>
          <w:sz w:val="20"/>
          <w:szCs w:val="20"/>
        </w:rPr>
        <w:t>Aynı Yönetmeliğin 24 üncü maddesinin birinci fıkrasının (a) bendinin (5) numaralı alt bendi aşağıdaki şekilde değiştirilmiş ve aynı bendin sonuna aşağıdaki (13) ve (14) numaralı alt bentler eklenmiş ve dördüncü fıkrasının (ç) bendi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“5) B2 yetki belgesi eki taşıt belgelerine en az 10 koltuk kapasitesine sahip ticari otobüsler kaydedilir.”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“13) D4 yetki belgesi eki taşıt belgelerine resmi taşıt veya resmi ticari taşıtlar kaydedilmez.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14) A1 yetki belgesi sahiplerinin bir kamu kurumu/kuruluşu ile yapılmış asgari bir yıllık hizmet sözleşmesi kapsamında kullanılması gereken taşıt ihtiyacının 20 adetten fazla olması halinde; 20 </w:t>
      </w:r>
      <w:proofErr w:type="gramStart"/>
      <w:r w:rsidRPr="00F804AF">
        <w:rPr>
          <w:rFonts w:ascii="Times New Roman" w:hAnsi="Times New Roman" w:cs="Times New Roman"/>
          <w:sz w:val="20"/>
          <w:szCs w:val="20"/>
        </w:rPr>
        <w:t>adetin</w:t>
      </w:r>
      <w:proofErr w:type="gramEnd"/>
      <w:r w:rsidRPr="00F804AF">
        <w:rPr>
          <w:rFonts w:ascii="Times New Roman" w:hAnsi="Times New Roman" w:cs="Times New Roman"/>
          <w:sz w:val="20"/>
          <w:szCs w:val="20"/>
        </w:rPr>
        <w:t xml:space="preserve"> üzerindeki taşıtlar </w:t>
      </w:r>
      <w:r w:rsidRPr="00F804AF">
        <w:rPr>
          <w:rFonts w:ascii="Times New Roman" w:hAnsi="Times New Roman" w:cs="Times New Roman"/>
          <w:sz w:val="20"/>
          <w:szCs w:val="20"/>
        </w:rPr>
        <w:lastRenderedPageBreak/>
        <w:t>için ikinci alt bentteki sınırlama dikkate alınmaksızın sözleşmede belirtilen sayıyla ve sözleşme süresiyle sınırlı olmak üzere, taşıt belgelerine taşıt kaydedilebilir.”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“ç) Asgari kapasitenin hesaplanmasında tonaj değerleri belirlenirken sadece motorlu taşıtlar dikkate alınır. Çekici cinsi taşıtlardan katar ağırlığı 40 tondan fazla olanların katar ağırlıkları 40 ton, kamyon cinsi taşıtlardan azami yüklü ağırlığı 32 tondan fazla olanların azami yüklü ağırlıkları 32 ton kabul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14 – </w:t>
      </w:r>
      <w:r w:rsidRPr="00F804AF">
        <w:rPr>
          <w:rFonts w:ascii="Times New Roman" w:hAnsi="Times New Roman" w:cs="Times New Roman"/>
          <w:sz w:val="20"/>
          <w:szCs w:val="20"/>
        </w:rPr>
        <w:t>Aynı Yönetmeliğin 25 inci maddesinin birinci fıkrasına aşağıdaki (c) ve (ç) bentleri eklenmiştir.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“c) Birden fazla sahibi bulunan taşıtlar, yetki belgeleri eki taşıt belgelerine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taşıt olarak kaydedilmez. Bu durumdaki taşıtlar bu Yönetmelikte belirtilen esaslar çerçevesinde yetki belgeleri eki taşıt belgelerine sözleşmeli taşıt olarak kaydedilebilir.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ç) Sözleşmeli taşıt kullanım oranı hesabında; her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taşıta karşılık aynı cinsten taşıt/taşıtlar dikkate alınır.”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15 – </w:t>
      </w:r>
      <w:r w:rsidRPr="00F804AF">
        <w:rPr>
          <w:rFonts w:ascii="Times New Roman" w:hAnsi="Times New Roman" w:cs="Times New Roman"/>
          <w:sz w:val="20"/>
          <w:szCs w:val="20"/>
        </w:rPr>
        <w:t>Aynı Yönetmeliğin 28 inci maddesi başlığıyla birlikte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“Taşıtlara unvan veya kısa unvan yazdırma zorunluluğu</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MADDE 28 –</w:t>
      </w:r>
      <w:r w:rsidRPr="00F804AF">
        <w:rPr>
          <w:rFonts w:ascii="Times New Roman" w:hAnsi="Times New Roman" w:cs="Times New Roman"/>
          <w:sz w:val="20"/>
          <w:szCs w:val="20"/>
        </w:rPr>
        <w:t xml:space="preserve"> (1) A, B1, B2, C2, C3, D1, D2, L, M, N ve P türü yetki belgesi sahipleri, unvan veya varsa kısa unvanlarını faaliyetlerinde kullanacakları 4 veya daha fazla tekerlekli olan taşıtlarının en az bir yerine görülebilecek şekilde yazdırmak zorundadırlar.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(2) Unvan ve/veya kısa unvanlarda kullanılacak sıfatların yetki belgesinin kapsamına uygun olması şarttır.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(3) Yetki belgesi sahipleri bir yetki belgesi için birden fazla kısa unvan kullanamazlar.”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16 – </w:t>
      </w:r>
      <w:r w:rsidRPr="00F804AF">
        <w:rPr>
          <w:rFonts w:ascii="Times New Roman" w:hAnsi="Times New Roman" w:cs="Times New Roman"/>
          <w:sz w:val="20"/>
          <w:szCs w:val="20"/>
        </w:rPr>
        <w:t xml:space="preserve">Aynı Yönetmeliğin 42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beşinci fıkrası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“(5) Yolcu taşımacıları, duraklamalar </w:t>
      </w:r>
      <w:proofErr w:type="gramStart"/>
      <w:r w:rsidRPr="00F804AF">
        <w:rPr>
          <w:rFonts w:ascii="Times New Roman" w:hAnsi="Times New Roman" w:cs="Times New Roman"/>
          <w:sz w:val="20"/>
          <w:szCs w:val="20"/>
        </w:rPr>
        <w:t>dahil</w:t>
      </w:r>
      <w:proofErr w:type="gramEnd"/>
      <w:r w:rsidRPr="00F804AF">
        <w:rPr>
          <w:rFonts w:ascii="Times New Roman" w:hAnsi="Times New Roman" w:cs="Times New Roman"/>
          <w:sz w:val="20"/>
          <w:szCs w:val="20"/>
        </w:rPr>
        <w:t xml:space="preserve"> olmak üzere taşıtın kalkış noktasından varış noktasına kadar olan seyahati süresince meydana gelebilecek bir kaza nedeniyle yolcular ile sürücüler ve bunların yardımcılarının ölümü, yaralanması ya da eşyasının zarara uğramasından dolayı sorumludurlar.”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17 – </w:t>
      </w:r>
      <w:r w:rsidRPr="00F804AF">
        <w:rPr>
          <w:rFonts w:ascii="Times New Roman" w:hAnsi="Times New Roman" w:cs="Times New Roman"/>
          <w:sz w:val="20"/>
          <w:szCs w:val="20"/>
        </w:rPr>
        <w:t xml:space="preserve">Aynı Yönetmeliğin 47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birinci fıkrası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 Yolcu taşımalarında, yetki belgesi sahipleri; yolcular ile sürücüler ve bunların yardımcılarına gelebilecek bedeni zararlar için bu Yönetmeliğin 42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beşinci fıkrasından doğan sorumluluklarını sigorta ettirmek zorundadırlar.”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18 – </w:t>
      </w:r>
      <w:r w:rsidRPr="00F804AF">
        <w:rPr>
          <w:rFonts w:ascii="Times New Roman" w:hAnsi="Times New Roman" w:cs="Times New Roman"/>
          <w:sz w:val="20"/>
          <w:szCs w:val="20"/>
        </w:rPr>
        <w:t>Aynı Yönetmeliğin 48 inci maddesi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“MADDE 48 –</w:t>
      </w:r>
      <w:r w:rsidRPr="00F804AF">
        <w:rPr>
          <w:rFonts w:ascii="Times New Roman" w:hAnsi="Times New Roman" w:cs="Times New Roman"/>
          <w:sz w:val="20"/>
          <w:szCs w:val="20"/>
        </w:rPr>
        <w:t xml:space="preserve"> (1) Bu Yönetmelik kapsamındaki yolcu taşımalarında; Kanunun 18 inci maddesinde tanımlanan Zorunlu Karayolu Taşımacılık Mali Sorumluluk Sigortası ile 5684 sayılı Sigortacılık Kanununa dayanılarak çıkarılan Karayolu Yolcu Taşımacılığı Zorunlu Koltuk Ferdi Kaza Sigortası yaptırılması zorunlu olan sigortalardır.”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19 – </w:t>
      </w:r>
      <w:r w:rsidRPr="00F804AF">
        <w:rPr>
          <w:rFonts w:ascii="Times New Roman" w:hAnsi="Times New Roman" w:cs="Times New Roman"/>
          <w:sz w:val="20"/>
          <w:szCs w:val="20"/>
        </w:rPr>
        <w:t>Aynı Yönetmeliğin 55 inci maddesinin ikinci fıkrası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“(2) Yetki belgesi sahiplerinin, birinci fıkraya 1 takvim yılı içerisinde 2 kez aykırı hareket ettiklerinin tespiti halinde, ilgili taşıma hattındaki faaliyeti 1 yıl süreyle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lastRenderedPageBreak/>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20 – </w:t>
      </w:r>
      <w:r w:rsidRPr="00F804AF">
        <w:rPr>
          <w:rFonts w:ascii="Times New Roman" w:hAnsi="Times New Roman" w:cs="Times New Roman"/>
          <w:sz w:val="20"/>
          <w:szCs w:val="20"/>
        </w:rPr>
        <w:t xml:space="preserve">Aynı Yönetmeliğin 56 </w:t>
      </w:r>
      <w:proofErr w:type="spellStart"/>
      <w:r w:rsidRPr="00F804AF">
        <w:rPr>
          <w:rFonts w:ascii="Times New Roman" w:hAnsi="Times New Roman" w:cs="Times New Roman"/>
          <w:sz w:val="20"/>
          <w:szCs w:val="20"/>
        </w:rPr>
        <w:t>ncı</w:t>
      </w:r>
      <w:proofErr w:type="spellEnd"/>
      <w:r w:rsidRPr="00F804AF">
        <w:rPr>
          <w:rFonts w:ascii="Times New Roman" w:hAnsi="Times New Roman" w:cs="Times New Roman"/>
          <w:sz w:val="20"/>
          <w:szCs w:val="20"/>
        </w:rPr>
        <w:t xml:space="preserve"> maddesinin birinci ve ikinci fıkralarının (ğ) bentleri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“ğ) 1500 adetten fazla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koltuk kapasitesine sahip olanlara; 20 adet hatta ilave olarak her 100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koltuk için ilave 1 adet,”</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“ğ) 1500 adetten fazla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koltuk kapasitesine sahip olanlara; 20 adet hatta ilave olarak her 100 adet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koltuk için ilave 1 adet,”</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21 – </w:t>
      </w:r>
      <w:r w:rsidRPr="00F804AF">
        <w:rPr>
          <w:rFonts w:ascii="Times New Roman" w:hAnsi="Times New Roman" w:cs="Times New Roman"/>
          <w:sz w:val="20"/>
          <w:szCs w:val="20"/>
        </w:rPr>
        <w:t xml:space="preserve">Aynı Yönetmeliğin 57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maddesinin beşinci fıkrası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“(5) Yetki belgesi sahipleri tespit edilmiş ücret tarifelerinin üzerinde ücret alamaz ve % 30’dan fazla indirim uygulayamazlar. Ancak, tarifeli yolcu taşımacıları önceden Bakanlıktan izin almak suretiyle yılda bir kez ve 4 ayı geçmemek üzere, sefere çıkardığı taşıtın toplam koltuk sayısının % 10’unu aşmayacak sayıdaki koltuk için % 30 indirim sınırlamasına tabi olmaksızın özel indirim uygulayabilirler.”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22 – </w:t>
      </w:r>
      <w:r w:rsidRPr="00F804AF">
        <w:rPr>
          <w:rFonts w:ascii="Times New Roman" w:hAnsi="Times New Roman" w:cs="Times New Roman"/>
          <w:sz w:val="20"/>
          <w:szCs w:val="20"/>
        </w:rPr>
        <w:t>Aynı Yönetmeliğin 75 inci maddesinin birinci fıkrasının (c) bendi aşağıdaki şekilde değiştirilmiştir.</w:t>
      </w:r>
    </w:p>
    <w:p w:rsidR="00F804AF" w:rsidRPr="00F804AF" w:rsidRDefault="00F804AF" w:rsidP="00F804AF">
      <w:pPr>
        <w:pStyle w:val="NormalWeb"/>
        <w:spacing w:before="0" w:beforeAutospacing="0" w:after="0" w:afterAutospacing="0" w:line="280" w:lineRule="atLeast"/>
        <w:rPr>
          <w:sz w:val="20"/>
          <w:szCs w:val="20"/>
        </w:rPr>
      </w:pPr>
      <w:r w:rsidRPr="00F804AF">
        <w:rPr>
          <w:sz w:val="20"/>
          <w:szCs w:val="20"/>
        </w:rPr>
        <w:t xml:space="preserve">“c) 18 inci maddenin dördüncü ve 20 </w:t>
      </w:r>
      <w:proofErr w:type="spellStart"/>
      <w:r w:rsidRPr="00F804AF">
        <w:rPr>
          <w:sz w:val="20"/>
          <w:szCs w:val="20"/>
        </w:rPr>
        <w:t>nci</w:t>
      </w:r>
      <w:proofErr w:type="spellEnd"/>
      <w:r w:rsidRPr="00F804AF">
        <w:rPr>
          <w:sz w:val="20"/>
          <w:szCs w:val="20"/>
        </w:rPr>
        <w:t xml:space="preserve"> maddenin üçüncü fıkralarına,”</w:t>
      </w:r>
    </w:p>
    <w:p w:rsidR="00F804AF" w:rsidRPr="00F804AF" w:rsidRDefault="00F804AF" w:rsidP="00F804AF">
      <w:pPr>
        <w:pStyle w:val="NormalWeb"/>
        <w:spacing w:before="0" w:beforeAutospacing="0" w:after="0" w:afterAutospacing="0" w:line="280" w:lineRule="atLeast"/>
        <w:rPr>
          <w:sz w:val="20"/>
          <w:szCs w:val="20"/>
        </w:rPr>
      </w:pPr>
      <w:r w:rsidRPr="00F804AF">
        <w:rPr>
          <w:rStyle w:val="Gl"/>
          <w:sz w:val="20"/>
          <w:szCs w:val="20"/>
        </w:rPr>
        <w:t xml:space="preserve">MADDE 23 – </w:t>
      </w:r>
      <w:r w:rsidRPr="00F804AF">
        <w:rPr>
          <w:sz w:val="20"/>
          <w:szCs w:val="20"/>
        </w:rPr>
        <w:t xml:space="preserve">Aynı Yönetmeliğin 77 </w:t>
      </w:r>
      <w:proofErr w:type="spellStart"/>
      <w:r w:rsidRPr="00F804AF">
        <w:rPr>
          <w:sz w:val="20"/>
          <w:szCs w:val="20"/>
        </w:rPr>
        <w:t>nci</w:t>
      </w:r>
      <w:proofErr w:type="spellEnd"/>
      <w:r w:rsidRPr="00F804AF">
        <w:rPr>
          <w:sz w:val="20"/>
          <w:szCs w:val="20"/>
        </w:rPr>
        <w:t xml:space="preserve"> maddesi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“MADDE 77 –</w:t>
      </w:r>
      <w:r w:rsidRPr="00F804AF">
        <w:rPr>
          <w:rFonts w:ascii="Times New Roman" w:hAnsi="Times New Roman" w:cs="Times New Roman"/>
          <w:sz w:val="20"/>
          <w:szCs w:val="20"/>
        </w:rPr>
        <w:t xml:space="preserve"> (1) Bu Yönetmelik hükümleri ile Bakanlık talimatlarına göre verilen süre içinde Bakanlığa verilmesi gereken bilgi ve belgeleri zamanında vermeyen yetki belgesi sahiplerinden aynı mahiyetteki bilgi ve belgeler ikinci kez istenilir. Buna rağmen istenilen bilgi ve belgelerin süresi içinde verilmemesi halinde, yetki belgesi sahiplerinin yetki belgesi kapsamında izin verilen faaliyetleri geçici olarak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(2) Birinci fıkraya göre haklarında geçici durdurma işlemi tesis edilen yetki belgesi sahiplerinin, kendilerinden istenilen bilgi ve belgeleri işlem tarihinden sonra Bakanlığa vermeleri halinde; durdurma işleminin fiilen gerçekleştiği tarihi takip eden dördüncü günden itibaren faaliyetlerine izin verilir.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(3) 30 uncu maddenin birinci fıkrasına aykırı hareket ederek 1 takvim yılı içinde 3 kez uyarma alan yetki belgesi sahibinin, yetki belgesi kapsamındaki faaliyetleri 10 gün süreyle geçici olarak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(4) 35 inci maddenin birinci fıkrasının (a) bendine aykırı olarak, hizmet akdi olmadan personel istihdamının 1 takvim yılı içinde 3 kez tespit edilmesi halinde yetki belgesi sahibinin, yetki belgesi kapsamındaki faaliyetleri 10 gün süreyle geçici olarak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(5) Yetki belgesi sahipleri 43 üncü maddenin </w:t>
      </w:r>
      <w:proofErr w:type="spellStart"/>
      <w:r w:rsidRPr="00F804AF">
        <w:rPr>
          <w:rFonts w:ascii="Times New Roman" w:hAnsi="Times New Roman" w:cs="Times New Roman"/>
          <w:sz w:val="20"/>
          <w:szCs w:val="20"/>
        </w:rPr>
        <w:t>ondördüncü</w:t>
      </w:r>
      <w:proofErr w:type="spellEnd"/>
      <w:r w:rsidRPr="00F804AF">
        <w:rPr>
          <w:rFonts w:ascii="Times New Roman" w:hAnsi="Times New Roman" w:cs="Times New Roman"/>
          <w:sz w:val="20"/>
          <w:szCs w:val="20"/>
        </w:rPr>
        <w:t xml:space="preserve"> fıkrası çerçevesinde mesleki saygınlığını kaybetmiş kişilerle ilgili gerekli iş ve işlemleri süresi içinde yerine getirmezler ise durumun tespitinden itibaren yetki belgesi sahiplerinin faaliyetleri; durumlarını 12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maddenin birinci fıkrasının (c) bendi hükümlerine uygun hale getirinceye kadar geçici olarak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(6) 43 üncü maddenin;</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a) </w:t>
      </w:r>
      <w:proofErr w:type="spellStart"/>
      <w:r w:rsidRPr="00F804AF">
        <w:rPr>
          <w:rFonts w:ascii="Times New Roman" w:hAnsi="Times New Roman" w:cs="Times New Roman"/>
          <w:sz w:val="20"/>
          <w:szCs w:val="20"/>
        </w:rPr>
        <w:t>Onsekizinci</w:t>
      </w:r>
      <w:proofErr w:type="spellEnd"/>
      <w:r w:rsidRPr="00F804AF">
        <w:rPr>
          <w:rFonts w:ascii="Times New Roman" w:hAnsi="Times New Roman" w:cs="Times New Roman"/>
          <w:sz w:val="20"/>
          <w:szCs w:val="20"/>
        </w:rPr>
        <w:t xml:space="preserve"> fıkrasının (a), (b) ve (d) bentlerine aykırı hareket eden yetki belgesi sahipleri aynı aykırılığı 1 takvim yılı içinde 3 kez yaparlarsa,</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b) Yirminci fıkrasına aykırı hareket ederek uyarma alan yetki belgesi sahipleri aynı aykırılığı 1 takvim yılı içinde 3 kez yaparlarsa,</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lastRenderedPageBreak/>
        <w:t>yetki</w:t>
      </w:r>
      <w:proofErr w:type="gramEnd"/>
      <w:r w:rsidRPr="00F804AF">
        <w:rPr>
          <w:rFonts w:ascii="Times New Roman" w:hAnsi="Times New Roman" w:cs="Times New Roman"/>
          <w:sz w:val="20"/>
          <w:szCs w:val="20"/>
        </w:rPr>
        <w:t xml:space="preserve"> belgesi kapsamındaki faaliyetleri 10 gün süre ile geçici olarak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(7) 59 uncu maddenin ikinci fıkrasına aykırı hareket ederek uyarma alan yetki belgesi sahipleri aynı aykırılığı 1 takvim yılı içinde 2 kez yaparlarsa, hem taşımacı hem de acentesinin faaliyetleri 10 gün süre ile geçici olarak durdurulur.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(8) Faaliyetleri geçici olarak durdurulan yetki belgesi sahiplerinin taşıt belgelerinde kayıtlı </w:t>
      </w:r>
      <w:proofErr w:type="spellStart"/>
      <w:r w:rsidRPr="00F804AF">
        <w:rPr>
          <w:rFonts w:ascii="Times New Roman" w:hAnsi="Times New Roman" w:cs="Times New Roman"/>
          <w:sz w:val="20"/>
          <w:szCs w:val="20"/>
        </w:rPr>
        <w:t>özmal</w:t>
      </w:r>
      <w:proofErr w:type="spellEnd"/>
      <w:r w:rsidRPr="00F804AF">
        <w:rPr>
          <w:rFonts w:ascii="Times New Roman" w:hAnsi="Times New Roman" w:cs="Times New Roman"/>
          <w:sz w:val="20"/>
          <w:szCs w:val="20"/>
        </w:rPr>
        <w:t xml:space="preserve"> taşıtlar bu süre boyunca başka bir yetki belgesine kaydettirilerek çalıştırılamaz.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(9) Geçici durdurma işlemleri, geçici durdurma işleminin ilgili yetki belgesi sahibine bildirim tarihini takip eden 30 uncu günde yürürlüğe girer.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(10) T türü yetki belgesi sahipleri hakkında bu madde çerçevesinde geçici durdurma işlemi tesis edilmesinin gerektiği hallerde, söz konusu yetki belgesi sahipleri hakkında geçici durdurma işlemi; 10 günlük geçici durdurma süresi boyunca 64 üncü maddenin birinci fıkrasının (a) bendi kapsamında herhangi bir ücret alınmaksızın faaliyetlerini sürdürmeleri şeklinde uygulanır. Terminal işletmecileri tarafından 64 üncü maddenin birinci fıkrasının (a) bendi kapsamında ücret alındığının tespit edilmesi halinde, terminal işletmecilerine ücret aldıkları her taşıt için beş yüz Türk Lirası idari para cezası karar tutanağı düzenlenir.”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24 – </w:t>
      </w:r>
      <w:r w:rsidRPr="00F804AF">
        <w:rPr>
          <w:rFonts w:ascii="Times New Roman" w:hAnsi="Times New Roman" w:cs="Times New Roman"/>
          <w:sz w:val="20"/>
          <w:szCs w:val="20"/>
        </w:rPr>
        <w:t>Aynı Yönetmeliğin 78 inci maddesinin üçüncü, dördüncü, beşinci, sekizinci ve dokuzuncu fıkraları aşağıdaki şekilde değiştirilmiştir.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“(3) 20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maddenin birinci fıkrasının (a) ve (b) bentlerine aykırı hareket edenlerin yetki belgeleri iptal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(4) 22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maddenin ikinci ve üçüncü fıkralarında belirtilen süreler içerisinde bu Yönetmelikte öngörülen şartların sağlanamaması halinde yetki belgesi iptal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(5) 23 üncü maddenin birinci fıkrasının (b), (c) ve (ç) bentlerine aykırı hareket edenlerin yetki belgeleri iptal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proofErr w:type="gramStart"/>
      <w:r w:rsidRPr="00F804AF">
        <w:rPr>
          <w:rFonts w:ascii="Times New Roman" w:hAnsi="Times New Roman" w:cs="Times New Roman"/>
          <w:sz w:val="20"/>
          <w:szCs w:val="20"/>
        </w:rPr>
        <w:t xml:space="preserve">“(8) 77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maddenin altıncı fıkrasının (b) bendi çerçevesinde faaliyetleri bir takvim yılı içerisinde 10 gün süreyle 1 kez geçici olarak durdurulmuş olan yetki belgesi sahiplerinin aynı takvim yılı içerisinde 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kez faaliyetlerinin geçici olarak durdurulmasının gerekmesi halinde; 2 </w:t>
      </w:r>
      <w:proofErr w:type="spellStart"/>
      <w:r w:rsidRPr="00F804AF">
        <w:rPr>
          <w:rFonts w:ascii="Times New Roman" w:hAnsi="Times New Roman" w:cs="Times New Roman"/>
          <w:sz w:val="20"/>
          <w:szCs w:val="20"/>
        </w:rPr>
        <w:t>nci</w:t>
      </w:r>
      <w:proofErr w:type="spellEnd"/>
      <w:r w:rsidRPr="00F804AF">
        <w:rPr>
          <w:rFonts w:ascii="Times New Roman" w:hAnsi="Times New Roman" w:cs="Times New Roman"/>
          <w:sz w:val="20"/>
          <w:szCs w:val="20"/>
        </w:rPr>
        <w:t xml:space="preserve"> kez geçici faaliyet durdurma işlemi tesis edilmeden yetki belgeleri doğrudan iptal edilir. </w:t>
      </w:r>
      <w:proofErr w:type="gramEnd"/>
      <w:r w:rsidRPr="00F804AF">
        <w:rPr>
          <w:rFonts w:ascii="Times New Roman" w:hAnsi="Times New Roman" w:cs="Times New Roman"/>
          <w:sz w:val="20"/>
          <w:szCs w:val="20"/>
        </w:rPr>
        <w:t>Bu şekilde yetki belgesi iptal edilenlere bir yıl geçmedikçe yeni yetki belgesi verilmez.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(9) Yetki belgesi sahibinin faaliyeti esnasında, yetki belgesi alma şartlarından herhangi birini kaybetmesi ve bu konuda, bu Yönetmelikte bir süre öngörülmemiş olması halinde, kaybedilen şartın veya şartların giderilmesi veya tamamlanması için Bakanlıkça 90 gün beklenir. Bu 90 günlük süre içinde eksikliğin giderilmemesi halinde yetki belgesi iptal edilir.”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25 – </w:t>
      </w:r>
      <w:r w:rsidRPr="00F804AF">
        <w:rPr>
          <w:rFonts w:ascii="Times New Roman" w:hAnsi="Times New Roman" w:cs="Times New Roman"/>
          <w:sz w:val="20"/>
          <w:szCs w:val="20"/>
        </w:rPr>
        <w:t>Aynı Yönetmeliğin geçici 1 inci maddesinin onuncu fıkrası aşağıdaki şekilde değiştirilmiş ve aynı maddeye aşağıdaki fıkralar eklenmiştir.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“(10) Kargo taşımalarında tarifeli faaliyet zorunluluğu </w:t>
      </w:r>
      <w:proofErr w:type="gramStart"/>
      <w:r w:rsidRPr="00F804AF">
        <w:rPr>
          <w:rFonts w:ascii="Times New Roman" w:hAnsi="Times New Roman" w:cs="Times New Roman"/>
          <w:sz w:val="20"/>
          <w:szCs w:val="20"/>
        </w:rPr>
        <w:t>31/12/2014</w:t>
      </w:r>
      <w:proofErr w:type="gramEnd"/>
      <w:r w:rsidRPr="00F804AF">
        <w:rPr>
          <w:rFonts w:ascii="Times New Roman" w:hAnsi="Times New Roman" w:cs="Times New Roman"/>
          <w:sz w:val="20"/>
          <w:szCs w:val="20"/>
        </w:rPr>
        <w:t xml:space="preserve"> tarihine kadar aranmaz.”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“(13) Bu fıkranın yürürlüğe girdiği tarihten önce; tarifeli taşımacılık faaliyetinde bulunmak üzere A1 yetki belgesi almış olanlar yetki belgelerinin geçerlilik süresinin sonuna kadar tarifeli taşımacılık faaliyetlerine mevcut hat, </w:t>
      </w:r>
      <w:proofErr w:type="gramStart"/>
      <w:r w:rsidRPr="00F804AF">
        <w:rPr>
          <w:rFonts w:ascii="Times New Roman" w:hAnsi="Times New Roman" w:cs="Times New Roman"/>
          <w:sz w:val="20"/>
          <w:szCs w:val="20"/>
        </w:rPr>
        <w:t>güzergah</w:t>
      </w:r>
      <w:proofErr w:type="gramEnd"/>
      <w:r w:rsidRPr="00F804AF">
        <w:rPr>
          <w:rFonts w:ascii="Times New Roman" w:hAnsi="Times New Roman" w:cs="Times New Roman"/>
          <w:sz w:val="20"/>
          <w:szCs w:val="20"/>
        </w:rPr>
        <w:t xml:space="preserve"> ve taşıt sayılarını aşmamak kaydıyla devam edebilirler. Bu durumda olanların, yetki belgesinin </w:t>
      </w:r>
      <w:r w:rsidRPr="00F804AF">
        <w:rPr>
          <w:rFonts w:ascii="Times New Roman" w:hAnsi="Times New Roman" w:cs="Times New Roman"/>
          <w:sz w:val="20"/>
          <w:szCs w:val="20"/>
        </w:rPr>
        <w:lastRenderedPageBreak/>
        <w:t>geçerlilik süresinin bitiminde ise; durumlarını bu Yönetmeliğe uygun hale getirmiş olmaları kaydıyla yetki belgeleri tarifesiz taşımacılık yapmak üzere yenilenir.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xml:space="preserve">(14) D4 yetki belgesi sahiplerinden bu Yönetmeliğin 60 </w:t>
      </w:r>
      <w:proofErr w:type="spellStart"/>
      <w:r w:rsidRPr="00F804AF">
        <w:rPr>
          <w:rFonts w:ascii="Times New Roman" w:hAnsi="Times New Roman" w:cs="Times New Roman"/>
          <w:sz w:val="20"/>
          <w:szCs w:val="20"/>
        </w:rPr>
        <w:t>ıncı</w:t>
      </w:r>
      <w:proofErr w:type="spellEnd"/>
      <w:r w:rsidRPr="00F804AF">
        <w:rPr>
          <w:rFonts w:ascii="Times New Roman" w:hAnsi="Times New Roman" w:cs="Times New Roman"/>
          <w:sz w:val="20"/>
          <w:szCs w:val="20"/>
        </w:rPr>
        <w:t xml:space="preserve"> maddesinin ikinci fıkrası hükümlerine uyma zorunluluğu </w:t>
      </w:r>
      <w:proofErr w:type="gramStart"/>
      <w:r w:rsidRPr="00F804AF">
        <w:rPr>
          <w:rFonts w:ascii="Times New Roman" w:hAnsi="Times New Roman" w:cs="Times New Roman"/>
          <w:sz w:val="20"/>
          <w:szCs w:val="20"/>
        </w:rPr>
        <w:t>31/12/2015</w:t>
      </w:r>
      <w:proofErr w:type="gramEnd"/>
      <w:r w:rsidRPr="00F804AF">
        <w:rPr>
          <w:rFonts w:ascii="Times New Roman" w:hAnsi="Times New Roman" w:cs="Times New Roman"/>
          <w:sz w:val="20"/>
          <w:szCs w:val="20"/>
        </w:rPr>
        <w:t xml:space="preserve"> tarihine kadar aranmaz."</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26 – </w:t>
      </w:r>
      <w:r w:rsidRPr="00F804AF">
        <w:rPr>
          <w:rFonts w:ascii="Times New Roman" w:hAnsi="Times New Roman" w:cs="Times New Roman"/>
          <w:sz w:val="20"/>
          <w:szCs w:val="20"/>
        </w:rPr>
        <w:t>Bu Yönetmelik yayımı tarihinde yürürlüğe girer.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p w:rsidR="00F804AF" w:rsidRPr="00F804AF" w:rsidRDefault="00F804AF" w:rsidP="00F804AF">
      <w:pPr>
        <w:spacing w:after="0" w:line="280" w:lineRule="atLeast"/>
        <w:jc w:val="both"/>
        <w:rPr>
          <w:rFonts w:ascii="Times New Roman" w:hAnsi="Times New Roman" w:cs="Times New Roman"/>
          <w:sz w:val="20"/>
          <w:szCs w:val="20"/>
        </w:rPr>
      </w:pPr>
      <w:r w:rsidRPr="00F804AF">
        <w:rPr>
          <w:rStyle w:val="Gl"/>
          <w:rFonts w:ascii="Times New Roman" w:hAnsi="Times New Roman" w:cs="Times New Roman"/>
          <w:sz w:val="20"/>
          <w:szCs w:val="20"/>
        </w:rPr>
        <w:t xml:space="preserve">MADDE 27 – </w:t>
      </w:r>
      <w:r w:rsidRPr="00F804AF">
        <w:rPr>
          <w:rFonts w:ascii="Times New Roman" w:hAnsi="Times New Roman" w:cs="Times New Roman"/>
          <w:sz w:val="20"/>
          <w:szCs w:val="20"/>
        </w:rPr>
        <w:t>Bu Yönetmelik hükümlerini Ulaştırma, Denizcilik ve Haberleşme Bakanı yürütür.</w:t>
      </w:r>
    </w:p>
    <w:p w:rsidR="00F804AF" w:rsidRPr="00F804AF" w:rsidRDefault="00F804AF" w:rsidP="00F804AF">
      <w:pPr>
        <w:spacing w:after="0" w:line="280" w:lineRule="atLeast"/>
        <w:jc w:val="both"/>
        <w:rPr>
          <w:rFonts w:ascii="Times New Roman" w:hAnsi="Times New Roman" w:cs="Times New Roman"/>
          <w:sz w:val="20"/>
          <w:szCs w:val="20"/>
        </w:rPr>
      </w:pPr>
      <w:r w:rsidRPr="00F804AF">
        <w:rPr>
          <w:rFonts w:ascii="Times New Roman" w:hAnsi="Times New Roman" w:cs="Times New Roman"/>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F804AF" w:rsidRPr="00F804AF">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rStyle w:val="Gl"/>
                <w:sz w:val="20"/>
                <w:szCs w:val="20"/>
              </w:rPr>
              <w:t>Yönetmeliğin Yayımlandığı Resmî Gazete'nin</w:t>
            </w:r>
          </w:p>
        </w:tc>
      </w:tr>
      <w:tr w:rsidR="00F804AF" w:rsidRPr="00F804AF">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rStyle w:val="Gl"/>
                <w:sz w:val="20"/>
                <w:szCs w:val="20"/>
              </w:rPr>
              <w:t>Sayısı</w:t>
            </w:r>
          </w:p>
        </w:tc>
      </w:tr>
      <w:tr w:rsidR="00F804AF" w:rsidRPr="00F804AF">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proofErr w:type="gramStart"/>
            <w:r w:rsidRPr="00F804AF">
              <w:rPr>
                <w:sz w:val="20"/>
                <w:szCs w:val="20"/>
              </w:rPr>
              <w:t>11/6/2009</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27255</w:t>
            </w:r>
          </w:p>
        </w:tc>
      </w:tr>
      <w:tr w:rsidR="00F804AF" w:rsidRPr="00F804AF">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rStyle w:val="Gl"/>
                <w:sz w:val="20"/>
                <w:szCs w:val="20"/>
              </w:rPr>
              <w:t>Yönetmelikte Değişiklik Yapan Yönetmeliklerin Yayımlandığı Resmî Gazete'nin</w:t>
            </w:r>
          </w:p>
        </w:tc>
      </w:tr>
      <w:tr w:rsidR="00F804AF" w:rsidRPr="00F804AF">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rStyle w:val="Gl"/>
                <w:sz w:val="20"/>
                <w:szCs w:val="20"/>
              </w:rPr>
              <w:t>Sayısı</w:t>
            </w:r>
          </w:p>
        </w:tc>
      </w:tr>
      <w:tr w:rsidR="00F804AF" w:rsidRPr="00F804AF">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1</w:t>
            </w:r>
          </w:p>
        </w:tc>
        <w:tc>
          <w:tcPr>
            <w:tcW w:w="3810"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proofErr w:type="gramStart"/>
            <w:r w:rsidRPr="00F804AF">
              <w:rPr>
                <w:sz w:val="20"/>
                <w:szCs w:val="20"/>
              </w:rPr>
              <w:t>21/8/2009</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27326</w:t>
            </w:r>
          </w:p>
        </w:tc>
      </w:tr>
      <w:tr w:rsidR="00F804AF" w:rsidRPr="00F804AF">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w:t>
            </w:r>
          </w:p>
        </w:tc>
        <w:tc>
          <w:tcPr>
            <w:tcW w:w="3810"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proofErr w:type="gramStart"/>
            <w:r w:rsidRPr="00F804AF">
              <w:rPr>
                <w:sz w:val="20"/>
                <w:szCs w:val="20"/>
              </w:rPr>
              <w:t>25/12/2009</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27443</w:t>
            </w:r>
          </w:p>
        </w:tc>
      </w:tr>
      <w:tr w:rsidR="00F804AF" w:rsidRPr="00F804AF">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3</w:t>
            </w:r>
          </w:p>
        </w:tc>
        <w:tc>
          <w:tcPr>
            <w:tcW w:w="3810"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proofErr w:type="gramStart"/>
            <w:r w:rsidRPr="00F804AF">
              <w:rPr>
                <w:sz w:val="20"/>
                <w:szCs w:val="20"/>
              </w:rPr>
              <w:t>31/12/2010</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27802</w:t>
            </w:r>
          </w:p>
        </w:tc>
      </w:tr>
      <w:tr w:rsidR="00F804AF" w:rsidRPr="00F804AF">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4</w:t>
            </w:r>
          </w:p>
        </w:tc>
        <w:tc>
          <w:tcPr>
            <w:tcW w:w="3810"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proofErr w:type="gramStart"/>
            <w:r w:rsidRPr="00F804AF">
              <w:rPr>
                <w:sz w:val="20"/>
                <w:szCs w:val="20"/>
              </w:rPr>
              <w:t>10/8/2011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28027</w:t>
            </w:r>
          </w:p>
        </w:tc>
      </w:tr>
      <w:tr w:rsidR="00F804AF" w:rsidRPr="00F804AF">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5</w:t>
            </w:r>
          </w:p>
        </w:tc>
        <w:tc>
          <w:tcPr>
            <w:tcW w:w="3810"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proofErr w:type="gramStart"/>
            <w:r w:rsidRPr="00F804AF">
              <w:rPr>
                <w:sz w:val="20"/>
                <w:szCs w:val="20"/>
              </w:rPr>
              <w:t>31/12/2011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F804AF" w:rsidRPr="00F804AF" w:rsidRDefault="00F804AF" w:rsidP="00F804AF">
            <w:pPr>
              <w:pStyle w:val="NormalWeb"/>
              <w:spacing w:before="0" w:beforeAutospacing="0" w:after="0" w:afterAutospacing="0" w:line="280" w:lineRule="atLeast"/>
              <w:jc w:val="center"/>
              <w:rPr>
                <w:sz w:val="20"/>
                <w:szCs w:val="20"/>
              </w:rPr>
            </w:pPr>
            <w:r w:rsidRPr="00F804AF">
              <w:rPr>
                <w:sz w:val="20"/>
                <w:szCs w:val="20"/>
              </w:rPr>
              <w:t>28159</w:t>
            </w:r>
          </w:p>
        </w:tc>
      </w:tr>
    </w:tbl>
    <w:p w:rsidR="00F804AF" w:rsidRPr="00F804AF" w:rsidRDefault="00F804AF" w:rsidP="00F804AF">
      <w:pPr>
        <w:spacing w:after="0" w:line="280" w:lineRule="atLeast"/>
        <w:jc w:val="right"/>
        <w:rPr>
          <w:rFonts w:ascii="Times New Roman" w:eastAsia="Times New Roman" w:hAnsi="Times New Roman" w:cs="Times New Roman"/>
          <w:sz w:val="20"/>
          <w:szCs w:val="20"/>
          <w:lang w:eastAsia="tr-TR"/>
        </w:rPr>
      </w:pPr>
    </w:p>
    <w:sectPr w:rsidR="00F804AF" w:rsidRPr="00F804A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40F37"/>
    <w:rsid w:val="00171D07"/>
    <w:rsid w:val="00174AD4"/>
    <w:rsid w:val="00191281"/>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84D22"/>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4414</Words>
  <Characters>25164</Characters>
  <Application>Microsoft Office Word</Application>
  <DocSecurity>0</DocSecurity>
  <Lines>209</Lines>
  <Paragraphs>59</Paragraphs>
  <ScaleCrop>false</ScaleCrop>
  <Company>TURMOB</Company>
  <LinksUpToDate>false</LinksUpToDate>
  <CharactersWithSpaces>29519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267</cp:revision>
  <cp:lastPrinted>2012-08-29T06:03:00Z</cp:lastPrinted>
  <dcterms:created xsi:type="dcterms:W3CDTF">2012-06-01T06:02:00Z</dcterms:created>
  <dcterms:modified xsi:type="dcterms:W3CDTF">2012-10-23T05:49:00Z</dcterms:modified>
</cp:coreProperties>
</file>