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40591" w:rsidRDefault="00C7406B" w:rsidP="00F804A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1D4159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553DD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40591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54059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191281" w:rsidRPr="00540591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proofErr w:type="gramEnd"/>
    </w:p>
    <w:p w:rsidR="00984D22" w:rsidRPr="00540591" w:rsidRDefault="00984D22" w:rsidP="00F804AF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5C72AF" w:rsidRDefault="005C72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65A8B" w:rsidRDefault="00D65A8B" w:rsidP="00D65A8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D65A8B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D65A8B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D65A8B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D65A8B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D65A8B" w:rsidRPr="00D65A8B" w:rsidRDefault="00D65A8B" w:rsidP="00D65A8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RKETLERDE YAPI DE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 VE AYN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 SERMAYE KONULMASINDA</w:t>
      </w:r>
    </w:p>
    <w:p w:rsidR="00D65A8B" w:rsidRPr="00D65A8B" w:rsidRDefault="00D65A8B" w:rsidP="00D65A8B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LLER ARASI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; birle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me,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nme ve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tirme gibi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iklikleri ile ayni sermaye konulmas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veya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letmelerin devral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sonucunda, tapu ve gemi sicili ile fikr</w:t>
      </w:r>
      <w:r w:rsidRPr="00D65A8B">
        <w:rPr>
          <w:rFonts w:ascii="Times New Roman" w:eastAsia="ヒラギノ明朝 Pro W3" w:hAnsi="Times" w:cs="Times"/>
          <w:sz w:val="18"/>
          <w:szCs w:val="18"/>
        </w:rPr>
        <w:t>î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lkiyete ili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kin sicillerde ve benzeri sicillerde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bulunan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sahipliklerinde meydana gelen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ikliklerin ilgili sicillere bildirilmesini ve sicil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ile belgelerindeki gerekli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ikliklerin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zenlemek, ba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vuruda bulunacak ki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iler ve gerekli belgeleri belirlemektir.</w:t>
      </w:r>
      <w:proofErr w:type="gramEnd"/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14/1/2011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tarihli ve 6103 say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rk Ticaret Kanununun Y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üğü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Uygulama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ekli Hakk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nda Kanunun 17 </w:t>
      </w:r>
      <w:proofErr w:type="spellStart"/>
      <w:r w:rsidRPr="00D65A8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maddesi ile 13/1/2011 tarihli ve 6102 say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rk Ticaret Kanununun 210 uncu maddesine dayan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D65A8B">
        <w:rPr>
          <w:rFonts w:ascii="Times New Roman" w:eastAsia="ヒラギノ明朝 Pro W3" w:hAnsi="Times" w:cs="Times"/>
          <w:sz w:val="18"/>
          <w:szCs w:val="18"/>
        </w:rPr>
        <w:t>ış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D65A8B">
        <w:rPr>
          <w:rFonts w:ascii="Times New Roman" w:eastAsia="ヒラギノ明朝 Pro W3" w:hAnsi="Times" w:cs="Times"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lgili siciller: Tapu ve gemi sicilini, fikr</w:t>
      </w:r>
      <w:r w:rsidRPr="00D65A8B">
        <w:rPr>
          <w:rFonts w:ascii="Times New Roman" w:eastAsia="ヒラギノ明朝 Pro W3" w:hAnsi="Times" w:cs="Times"/>
          <w:sz w:val="18"/>
          <w:szCs w:val="18"/>
        </w:rPr>
        <w:t>î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lkiyete ili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kin sicilleri ve benzeri sicilleri,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c) Kanun: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13/1/2011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tarihli ve 6102 say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rk Ticaret Kanununu,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)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kler: Ticaret sicili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klerini,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 s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mesi: Anonim ve sermayesi paylara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D65A8B">
        <w:rPr>
          <w:rFonts w:ascii="Times New Roman" w:eastAsia="ヒラギノ明朝 Pro W3" w:hAnsi="Times" w:cs="Times"/>
          <w:sz w:val="18"/>
          <w:szCs w:val="18"/>
        </w:rPr>
        <w:t>üş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komandit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irketlerde esas s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meyi; </w:t>
      </w:r>
      <w:proofErr w:type="spellStart"/>
      <w:r w:rsidRPr="00D65A8B">
        <w:rPr>
          <w:rFonts w:ascii="Times New Roman" w:eastAsia="ヒラギノ明朝 Pro W3" w:hAnsi="Times" w:cs="Times New Roman"/>
          <w:sz w:val="18"/>
          <w:szCs w:val="18"/>
        </w:rPr>
        <w:t>kollektif</w:t>
      </w:r>
      <w:proofErr w:type="spell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, komandit ve </w:t>
      </w:r>
      <w:proofErr w:type="spellStart"/>
      <w:r w:rsidRPr="00D65A8B">
        <w:rPr>
          <w:rFonts w:ascii="Times New Roman" w:eastAsia="ヒラギノ明朝 Pro W3" w:hAnsi="Times" w:cs="Times New Roman"/>
          <w:sz w:val="18"/>
          <w:szCs w:val="18"/>
        </w:rPr>
        <w:t>limited</w:t>
      </w:r>
      <w:proofErr w:type="spell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irketlerde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 s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mesini ve kooperatiflerde ana s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meyi,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klerin ve ilgili sicilleri tutan kurumlar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n bildirim y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(1)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irketlerinin Kanun h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re birle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melerinde devralan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irketin,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nmelerinde ise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nen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 d</w:t>
      </w:r>
      <w:r w:rsidRPr="00D65A8B">
        <w:rPr>
          <w:rFonts w:ascii="Times New Roman" w:eastAsia="ヒラギノ明朝 Pro W3" w:hAnsi="Times" w:cs="Times"/>
          <w:sz w:val="18"/>
          <w:szCs w:val="18"/>
        </w:rPr>
        <w:t>ışı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ndaki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nmeye kat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lan di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u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kler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ndan; devrolunan veya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nen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malvarl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olan tapu, gemi ve fikri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sicilleri ile benzeri sicillerde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bulunan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n, devralan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tescilinin gecikmeksizin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yla, birle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 veya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nme karar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tescili ile 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zamanl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olarak ilgili sicillere 5 inci maddede 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zenlenen hususlar bildirilir.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(2)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irketlerinin Kanun h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re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tirmelerinde,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tiren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malvarl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olan tapu, gemi ve fikri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sicilleri ile benzeri sicillerde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bulunan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yeni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tescilinin gecikmeksizin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yla, tescili yapan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 yeni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tescili ile 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zamanl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olarak ilgili sicillere 5 inci maddede 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zenlenen hususlar bildirilir.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>(3) Kanun h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re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letmenin devrinde devredilen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letmeye s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rekli olarak 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lenmi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bulunan malvarl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olan; tapu, gemi ve fikri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sicilleri ile benzeri sicillerde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bulunan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devralan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tescilinin gecikmeksizin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yla, tescili yapan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letmenin devrinin tescili ile 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zamanl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olarak ilgili sicillere 5 inci maddede 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zenlenen hususlar bildirilir.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>(4) Kanun h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re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irketinin bir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letmeye d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üş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lmesi halinde,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malvarl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olan; tapu, gemi ve fikri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sicilleri ile benzeri sicillerde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bulunan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letecek ki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tescilinin gecikmeksizin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yla, tescili yapan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letmenin tescili ile 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zamanl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olarak ilgili sicillere 5 inci maddede 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zenlenen hususlar bildirilir.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(5) Kanunun 128 inci maddesine g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re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irketine ayni sermaye olarak konulan ve tapu, gemi ve fikri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ile benzeri sicillerde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bulunan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tescilinin gecikmeksizin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yla; tescili yapan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tescili ile 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zamanl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olarak ilgili sicillere 5 inci maddede 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zenlenen hususlar bildirilir.</w:t>
      </w:r>
      <w:proofErr w:type="gramEnd"/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(6) Kanuna uygun olarak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65A8B">
        <w:rPr>
          <w:rFonts w:ascii="Times New Roman" w:eastAsia="ヒラギノ明朝 Pro W3" w:hAnsi="Times" w:cs="Times"/>
          <w:sz w:val="18"/>
          <w:szCs w:val="18"/>
        </w:rPr>
        <w:t>ış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 s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mesinde; ayni sermaye olarak konulan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 ilgili sicillere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irkete ayni sermaye olarak konulduklar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belirten bir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erh verilerek belirgin duruma getirilmesine ra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men, ilgili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 tescil edilinceye kadar s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 konusu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na devredilmesi veya 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zerinde ayni bir 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rlama getirilmesi halinde ilgili sicilleri tutan kurumlar durumu derhal ilgili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e bildirir. 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Bildirim 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zerine,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bu hususu gerek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 olarak belirterek tescil talebini reddeder.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Bildirilecek hususlar ve bildirimin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ekli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(1)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klerce ilgili sicillere 4 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madde uyar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lacak bildirimlerde, bildirime konu olan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lem a</w:t>
      </w:r>
      <w:r w:rsidRPr="00D65A8B">
        <w:rPr>
          <w:rFonts w:ascii="Times New Roman" w:eastAsia="ヒラギノ明朝 Pro W3" w:hAnsi="Times" w:cs="Times"/>
          <w:sz w:val="18"/>
          <w:szCs w:val="18"/>
        </w:rPr>
        <w:t>çı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a belirtilmek suretiyle a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65A8B">
        <w:rPr>
          <w:rFonts w:ascii="Times New Roman" w:eastAsia="ヒラギノ明朝 Pro W3" w:hAnsi="Times" w:cs="Times"/>
          <w:sz w:val="18"/>
          <w:szCs w:val="18"/>
        </w:rPr>
        <w:t>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daki hususlar yer al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lastRenderedPageBreak/>
        <w:t>a)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ine konu olan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ilgili sicillerdeki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kin bilgileri,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>b) Ayni sermaye konulmas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sonucu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ine konu olan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mahkemece atanan bilirki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 tespit edilmi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eri; birle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me,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nme ve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inde ise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ine konu olan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yeminli mali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avir veya serbest muhasebeci mali m</w:t>
      </w:r>
      <w:r w:rsidRPr="00D65A8B">
        <w:rPr>
          <w:rFonts w:ascii="Times New Roman" w:eastAsia="ヒラギノ明朝 Pro W3" w:hAnsi="Times" w:cs="Times"/>
          <w:sz w:val="18"/>
          <w:szCs w:val="18"/>
        </w:rPr>
        <w:t>üş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avir, denetime tabi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irketlerde ise denet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 tespit edilmi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c) Sermaye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irketlerinin kurulu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 bir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letmenin ve/veya baz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ayni varl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devral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halinde,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lkiyet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ine konu olan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mahkemece atanan bilirki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 tespit edilmi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)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letmelerin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irketine devrolmak suretiyle birle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meleri ile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irketlerinin birle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 ve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nmelerinde,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devralan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 unvan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adresi, ticaret sicil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ortakl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 temsile yetkili olanlar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T.C. kimlik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ile devrolunan ve b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nen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irketlerin unvan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ticaret sicili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d)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irketinin kurulu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unda ayni sermaye konulmas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durumunda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kurulu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unun tescil edildi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unvan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adresi, ticaret sicili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ortakl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 temsile yetkili olanlar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T.C. kimlik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e)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irketine sermaye art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 ayni sermaye konulmas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halinde sermaye art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tescil edildi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unvan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adresi, ticaret sicili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ortakl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 temsile yetkili olanlar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T.C. kimlik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f)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irketinin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tirmesi durumunda yeni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tescil edildi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i, eski ve yeni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unvan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ile yeni 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adresi, ticaret sicili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ortakl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 temsile yetkili olanlar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T.C. kimlik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g)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irketinin bir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letmeye d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üş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mesi halinde,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letmenin tescil edildi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i,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letmeyi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leteceklerin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vatanda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letmenin adresi ve faaliyet konusu ile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letmeye d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üş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unvan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ticaret sicili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) Bir ticari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letmenin bir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irketine d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65A8B">
        <w:rPr>
          <w:rFonts w:ascii="Times New Roman" w:eastAsia="ヒラギノ明朝 Pro W3" w:hAnsi="Times" w:cs="Times"/>
          <w:sz w:val="18"/>
          <w:szCs w:val="18"/>
        </w:rPr>
        <w:t>üş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mesi halinde, ticaret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irketinin tescil edildi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irketin unvan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adresi, ticaret sicili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ortakl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irketi temsile yetkili olanlar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 soyad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T.C. kimlik numaras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kra gere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lacak bildirimlere yeni hak sahibi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irketin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irket s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mesi ile de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erlemeye ili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kin raporlar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 birer 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 eklenir.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>(3) Bildirimler yaz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r.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kler ve ilgili siciller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venli elektronik ileti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im alt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ile kar</w:t>
      </w:r>
      <w:r w:rsidRPr="00D65A8B">
        <w:rPr>
          <w:rFonts w:ascii="Times New Roman" w:eastAsia="ヒラギノ明朝 Pro W3" w:hAnsi="Times" w:cs="Times"/>
          <w:sz w:val="18"/>
          <w:szCs w:val="18"/>
        </w:rPr>
        <w:t>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entegrasyonun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durumunda, bildirimler elektronik ortam 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zerinden de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Bildirim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zerine ilgili sicillerde yap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lacak i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(1)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klerin bildirimini alan ilgili sicili tutan kurum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ndan, kendi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nda resen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labilmesine </w:t>
      </w:r>
      <w:proofErr w:type="gramStart"/>
      <w:r w:rsidRPr="00D65A8B">
        <w:rPr>
          <w:rFonts w:ascii="Times New Roman" w:eastAsia="ヒラギノ明朝 Pro W3" w:hAnsi="Times" w:cs="Times New Roman"/>
          <w:sz w:val="18"/>
          <w:szCs w:val="18"/>
        </w:rPr>
        <w:t>imkan</w:t>
      </w:r>
      <w:proofErr w:type="gramEnd"/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yan durumlarda mal ve haklar yeni sahipleri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tescil edilir. Resen tescilin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durumlarda ise; ilgili sicil memurlu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unca bildirimin al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anda kendi kay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na,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inin dayana</w:t>
      </w:r>
      <w:r w:rsidRPr="00D65A8B">
        <w:rPr>
          <w:rFonts w:ascii="Times New Roman" w:eastAsia="ヒラギノ明朝 Pro W3" w:hAnsi="Times" w:cs="Times"/>
          <w:sz w:val="18"/>
          <w:szCs w:val="18"/>
        </w:rPr>
        <w:t>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lemin Kanun h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D65A8B">
        <w:rPr>
          <w:rFonts w:ascii="Times New Roman" w:eastAsia="ヒラギノ明朝 Pro W3" w:hAnsi="Times" w:cs="Times"/>
          <w:sz w:val="18"/>
          <w:szCs w:val="18"/>
        </w:rPr>
        <w:t>ö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re tamamland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erh konulur ve ilgililerin ba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vurusu 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zerine gerekli har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ve giderler al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ktan sonra, mal ve haklar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yeni sahipleri ad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na tescili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D65A8B">
        <w:rPr>
          <w:rFonts w:ascii="Times New Roman" w:eastAsia="ヒラギノ明朝 Pro W3" w:hAnsi="Times" w:cs="Times"/>
          <w:sz w:val="18"/>
          <w:szCs w:val="18"/>
        </w:rPr>
        <w:t>İ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lgili sicillerde; m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kler taraf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ndan bildirilen mal ve haklar 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zerinde, ilgili sicili tutan kurumlar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n bildirimi ald</w:t>
      </w:r>
      <w:r w:rsidRPr="00D65A8B">
        <w:rPr>
          <w:rFonts w:ascii="Times New Roman" w:eastAsia="ヒラギノ明朝 Pro W3" w:hAnsi="Times" w:cs="Times"/>
          <w:sz w:val="18"/>
          <w:szCs w:val="18"/>
        </w:rPr>
        <w:t>ığı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andan itibaren, eski hak sahiplerinin, yeni hak sahipleri aleyhine sonu</w:t>
      </w:r>
      <w:r w:rsidRPr="00D65A8B">
        <w:rPr>
          <w:rFonts w:ascii="Times New Roman" w:eastAsia="ヒラギノ明朝 Pro W3" w:hAnsi="Times" w:cs="Times"/>
          <w:sz w:val="18"/>
          <w:szCs w:val="18"/>
        </w:rPr>
        <w:t>ç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uracak taleplerine ili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D65A8B">
        <w:rPr>
          <w:rFonts w:ascii="Times New Roman" w:eastAsia="ヒラギノ明朝 Pro W3" w:hAnsi="Times" w:cs="Times"/>
          <w:sz w:val="18"/>
          <w:szCs w:val="18"/>
        </w:rPr>
        <w:t>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65A8B">
        <w:rPr>
          <w:rFonts w:ascii="Times New Roman" w:eastAsia="ヒラギノ明朝 Pro W3" w:hAnsi="Times" w:cs="Times"/>
          <w:sz w:val="18"/>
          <w:szCs w:val="18"/>
        </w:rPr>
        <w:t>üğ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D65A8B" w:rsidRPr="00D65A8B" w:rsidRDefault="00D65A8B" w:rsidP="00D65A8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D65A8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D65A8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D65A8B">
        <w:rPr>
          <w:rFonts w:ascii="Times New Roman" w:eastAsia="ヒラギノ明朝 Pro W3" w:hAnsi="Times" w:cs="Times"/>
          <w:sz w:val="18"/>
          <w:szCs w:val="18"/>
        </w:rPr>
        <w:t>ğ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D65A8B">
        <w:rPr>
          <w:rFonts w:ascii="Times New Roman" w:eastAsia="ヒラギノ明朝 Pro W3" w:hAnsi="Times" w:cs="Times"/>
          <w:sz w:val="18"/>
          <w:szCs w:val="18"/>
        </w:rPr>
        <w:t>ı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65A8B">
        <w:rPr>
          <w:rFonts w:ascii="Times New Roman" w:eastAsia="ヒラギノ明朝 Pro W3" w:hAnsi="Times" w:cs="Times"/>
          <w:sz w:val="18"/>
          <w:szCs w:val="18"/>
        </w:rPr>
        <w:t>ü</w:t>
      </w:r>
      <w:r w:rsidRPr="00D65A8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65A8B" w:rsidRPr="00540591" w:rsidRDefault="00D65A8B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65A8B" w:rsidRPr="0054059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74AD4"/>
    <w:rsid w:val="00191281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D7D78"/>
    <w:rsid w:val="003E7516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0591"/>
    <w:rsid w:val="00543B62"/>
    <w:rsid w:val="00553DD2"/>
    <w:rsid w:val="00560B90"/>
    <w:rsid w:val="00562290"/>
    <w:rsid w:val="005659EC"/>
    <w:rsid w:val="00583EB9"/>
    <w:rsid w:val="005A6C63"/>
    <w:rsid w:val="005C72A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7406B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A8B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04AF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1239</Words>
  <Characters>7064</Characters>
  <Application>Microsoft Office Word</Application>
  <DocSecurity>0</DocSecurity>
  <Lines>58</Lines>
  <Paragraphs>16</Paragraphs>
  <ScaleCrop>false</ScaleCrop>
  <Company>TURMOB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274</cp:revision>
  <cp:lastPrinted>2012-08-29T06:03:00Z</cp:lastPrinted>
  <dcterms:created xsi:type="dcterms:W3CDTF">2012-06-01T06:02:00Z</dcterms:created>
  <dcterms:modified xsi:type="dcterms:W3CDTF">2012-10-31T06:40:00Z</dcterms:modified>
</cp:coreProperties>
</file>