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Pr="00133609" w:rsidRDefault="00674E8C" w:rsidP="00133609">
      <w:pPr>
        <w:spacing w:after="0" w:line="280" w:lineRule="atLeast"/>
        <w:rPr>
          <w:rFonts w:ascii="Times New Roman" w:eastAsia="Times New Roman" w:hAnsi="Times New Roman" w:cs="Times New Roman"/>
          <w:sz w:val="20"/>
          <w:szCs w:val="20"/>
          <w:lang w:eastAsia="tr-TR"/>
        </w:rPr>
      </w:pPr>
      <w:r>
        <w:rPr>
          <w:rFonts w:ascii="Times New Roman" w:hAnsi="Times New Roman" w:cs="Times New Roman"/>
          <w:b/>
          <w:sz w:val="20"/>
          <w:szCs w:val="20"/>
          <w:u w:val="single"/>
        </w:rPr>
        <w:t>14</w:t>
      </w:r>
      <w:r w:rsidR="005C221A" w:rsidRPr="00133609">
        <w:rPr>
          <w:rFonts w:ascii="Times New Roman" w:hAnsi="Times New Roman" w:cs="Times New Roman"/>
          <w:b/>
          <w:sz w:val="20"/>
          <w:szCs w:val="20"/>
          <w:u w:val="single"/>
        </w:rPr>
        <w:t xml:space="preserve"> Kasım</w:t>
      </w:r>
      <w:r w:rsidR="00553DD2" w:rsidRPr="00133609">
        <w:rPr>
          <w:rFonts w:ascii="Times New Roman" w:hAnsi="Times New Roman" w:cs="Times New Roman"/>
          <w:b/>
          <w:sz w:val="20"/>
          <w:szCs w:val="20"/>
          <w:u w:val="single"/>
        </w:rPr>
        <w:t xml:space="preserve"> 2012</w:t>
      </w:r>
      <w:r w:rsidR="00ED523B"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t xml:space="preserve">    </w:t>
      </w:r>
      <w:r w:rsidR="001E3552" w:rsidRPr="00133609">
        <w:rPr>
          <w:rFonts w:ascii="Times New Roman" w:hAnsi="Times New Roman" w:cs="Times New Roman"/>
          <w:b/>
          <w:sz w:val="20"/>
          <w:szCs w:val="20"/>
          <w:u w:val="single"/>
        </w:rPr>
        <w:t xml:space="preserve">   </w:t>
      </w:r>
      <w:r w:rsidR="00F77306" w:rsidRPr="00133609">
        <w:rPr>
          <w:rFonts w:ascii="Times New Roman" w:hAnsi="Times New Roman" w:cs="Times New Roman"/>
          <w:b/>
          <w:sz w:val="20"/>
          <w:szCs w:val="20"/>
          <w:u w:val="single"/>
        </w:rPr>
        <w:t xml:space="preserve">   </w:t>
      </w:r>
      <w:r w:rsidR="00072B43" w:rsidRPr="00133609">
        <w:rPr>
          <w:rFonts w:ascii="Times New Roman" w:hAnsi="Times New Roman" w:cs="Times New Roman"/>
          <w:b/>
          <w:sz w:val="20"/>
          <w:szCs w:val="20"/>
          <w:u w:val="single"/>
        </w:rPr>
        <w:t xml:space="preserve">    </w:t>
      </w:r>
      <w:r w:rsidR="00174AD4" w:rsidRPr="00133609">
        <w:rPr>
          <w:rFonts w:ascii="Times New Roman" w:hAnsi="Times New Roman" w:cs="Times New Roman"/>
          <w:b/>
          <w:sz w:val="20"/>
          <w:szCs w:val="20"/>
          <w:u w:val="single"/>
        </w:rPr>
        <w:tab/>
      </w:r>
      <w:r w:rsidR="00174AD4" w:rsidRPr="00133609">
        <w:rPr>
          <w:rFonts w:ascii="Times New Roman" w:hAnsi="Times New Roman" w:cs="Times New Roman"/>
          <w:b/>
          <w:sz w:val="20"/>
          <w:szCs w:val="20"/>
          <w:u w:val="single"/>
        </w:rPr>
        <w:tab/>
      </w:r>
      <w:r w:rsidR="005C221A" w:rsidRPr="00133609">
        <w:rPr>
          <w:rFonts w:ascii="Times New Roman" w:hAnsi="Times New Roman" w:cs="Times New Roman"/>
          <w:b/>
          <w:sz w:val="20"/>
          <w:szCs w:val="20"/>
          <w:u w:val="single"/>
        </w:rPr>
        <w:t xml:space="preserve">          </w:t>
      </w:r>
      <w:r w:rsidR="00072B43" w:rsidRPr="00133609">
        <w:rPr>
          <w:rFonts w:ascii="Times New Roman" w:hAnsi="Times New Roman" w:cs="Times New Roman"/>
          <w:b/>
          <w:sz w:val="20"/>
          <w:szCs w:val="20"/>
          <w:u w:val="single"/>
        </w:rPr>
        <w:t xml:space="preserve"> </w:t>
      </w:r>
      <w:r w:rsidR="00F77306" w:rsidRPr="00133609">
        <w:rPr>
          <w:rFonts w:ascii="Times New Roman" w:hAnsi="Times New Roman" w:cs="Times New Roman"/>
          <w:b/>
          <w:sz w:val="20"/>
          <w:szCs w:val="20"/>
          <w:u w:val="single"/>
        </w:rPr>
        <w:t xml:space="preserve">Sayı : </w:t>
      </w:r>
      <w:r w:rsidR="00193638" w:rsidRPr="00133609">
        <w:rPr>
          <w:rFonts w:ascii="Times New Roman" w:hAnsi="Times New Roman" w:cs="Times New Roman"/>
          <w:b/>
          <w:sz w:val="20"/>
          <w:szCs w:val="20"/>
          <w:u w:val="single"/>
        </w:rPr>
        <w:t>28</w:t>
      </w:r>
      <w:r w:rsidR="00367DC3" w:rsidRPr="00133609">
        <w:rPr>
          <w:rFonts w:ascii="Times New Roman" w:hAnsi="Times New Roman" w:cs="Times New Roman"/>
          <w:b/>
          <w:sz w:val="20"/>
          <w:szCs w:val="20"/>
          <w:u w:val="single"/>
        </w:rPr>
        <w:t>4</w:t>
      </w:r>
      <w:r>
        <w:rPr>
          <w:rFonts w:ascii="Times New Roman" w:hAnsi="Times New Roman" w:cs="Times New Roman"/>
          <w:b/>
          <w:sz w:val="20"/>
          <w:szCs w:val="20"/>
          <w:u w:val="single"/>
        </w:rPr>
        <w:t>67</w:t>
      </w:r>
    </w:p>
    <w:p w:rsidR="00984D22" w:rsidRPr="00133609" w:rsidRDefault="00984D22" w:rsidP="00133609">
      <w:pPr>
        <w:tabs>
          <w:tab w:val="left" w:pos="566"/>
        </w:tabs>
        <w:spacing w:after="0" w:line="280" w:lineRule="atLeast"/>
        <w:ind w:firstLine="566"/>
        <w:rPr>
          <w:rFonts w:ascii="Times New Roman" w:eastAsia="ヒラギノ明朝 Pro W3" w:hAnsi="Times New Roman" w:cs="Times New Roman"/>
          <w:sz w:val="20"/>
          <w:szCs w:val="20"/>
          <w:u w:val="single"/>
        </w:rPr>
      </w:pPr>
    </w:p>
    <w:p w:rsidR="00C06747" w:rsidRDefault="00C06747" w:rsidP="00C06747">
      <w:pPr>
        <w:tabs>
          <w:tab w:val="left" w:pos="566"/>
        </w:tabs>
        <w:spacing w:after="0" w:line="240" w:lineRule="exact"/>
        <w:ind w:firstLine="566"/>
        <w:rPr>
          <w:rFonts w:ascii="Times New Roman" w:eastAsia="ヒラギノ明朝 Pro W3" w:hAnsi="Times New Roman" w:cs="Times New Roman"/>
          <w:sz w:val="18"/>
          <w:szCs w:val="18"/>
          <w:u w:val="single"/>
        </w:rPr>
      </w:pPr>
      <w:r w:rsidRPr="00C06747">
        <w:rPr>
          <w:rFonts w:ascii="Times New Roman" w:eastAsia="ヒラギノ明朝 Pro W3" w:hAnsi="Times New Roman" w:cs="Times New Roman"/>
          <w:sz w:val="18"/>
          <w:szCs w:val="18"/>
          <w:u w:val="single"/>
        </w:rPr>
        <w:t>Sağlık Bakanlığından:</w:t>
      </w:r>
    </w:p>
    <w:p w:rsidR="00C06747" w:rsidRPr="00C06747" w:rsidRDefault="00C06747" w:rsidP="00C06747">
      <w:pPr>
        <w:tabs>
          <w:tab w:val="left" w:pos="566"/>
        </w:tabs>
        <w:spacing w:after="0" w:line="240" w:lineRule="exact"/>
        <w:ind w:firstLine="566"/>
        <w:rPr>
          <w:rFonts w:ascii="Times New Roman" w:eastAsia="ヒラギノ明朝 Pro W3" w:hAnsi="Times New Roman" w:cs="Times New Roman"/>
          <w:sz w:val="18"/>
          <w:szCs w:val="18"/>
          <w:u w:val="single"/>
        </w:rPr>
      </w:pPr>
    </w:p>
    <w:p w:rsidR="00C06747" w:rsidRPr="00C06747" w:rsidRDefault="00C06747" w:rsidP="00C06747">
      <w:pPr>
        <w:spacing w:after="0" w:line="240" w:lineRule="exact"/>
        <w:jc w:val="center"/>
        <w:rPr>
          <w:rFonts w:ascii="Times New Roman" w:eastAsia="ヒラギノ明朝 Pro W3" w:hAnsi="Times New Roman" w:cs="Times New Roman"/>
          <w:b/>
          <w:sz w:val="18"/>
          <w:szCs w:val="18"/>
        </w:rPr>
      </w:pPr>
      <w:r w:rsidRPr="00C06747">
        <w:rPr>
          <w:rFonts w:ascii="Times New Roman" w:eastAsia="ヒラギノ明朝 Pro W3" w:hAnsi="Times New Roman" w:cs="Times New Roman"/>
          <w:b/>
          <w:sz w:val="18"/>
          <w:szCs w:val="18"/>
        </w:rPr>
        <w:t>KAPLICALAR YÖNETMELİĞİNDE DEĞİŞİKLİK YAPILMASINA</w:t>
      </w:r>
    </w:p>
    <w:p w:rsidR="00C06747" w:rsidRDefault="00C06747" w:rsidP="00C06747">
      <w:pPr>
        <w:spacing w:after="0" w:line="240" w:lineRule="exact"/>
        <w:jc w:val="center"/>
        <w:rPr>
          <w:rFonts w:ascii="Times New Roman" w:eastAsia="ヒラギノ明朝 Pro W3" w:hAnsi="Times New Roman" w:cs="Times New Roman"/>
          <w:b/>
          <w:sz w:val="18"/>
          <w:szCs w:val="18"/>
        </w:rPr>
      </w:pPr>
      <w:r w:rsidRPr="00C06747">
        <w:rPr>
          <w:rFonts w:ascii="Times New Roman" w:eastAsia="ヒラギノ明朝 Pro W3" w:hAnsi="Times New Roman" w:cs="Times New Roman"/>
          <w:b/>
          <w:sz w:val="18"/>
          <w:szCs w:val="18"/>
        </w:rPr>
        <w:t>DAİR YÖNETMELİK</w:t>
      </w:r>
    </w:p>
    <w:p w:rsidR="00C06747" w:rsidRPr="00C06747" w:rsidRDefault="00C06747" w:rsidP="00C06747">
      <w:pPr>
        <w:spacing w:after="0" w:line="240" w:lineRule="exact"/>
        <w:jc w:val="center"/>
        <w:rPr>
          <w:rFonts w:ascii="Times New Roman" w:eastAsia="ヒラギノ明朝 Pro W3" w:hAnsi="Times New Roman" w:cs="Times New Roman"/>
          <w:b/>
          <w:sz w:val="18"/>
          <w:szCs w:val="18"/>
        </w:rPr>
      </w:pPr>
    </w:p>
    <w:p w:rsidR="00C06747" w:rsidRPr="00C06747" w:rsidRDefault="00C06747" w:rsidP="00C06747">
      <w:pPr>
        <w:tabs>
          <w:tab w:val="left" w:pos="566"/>
        </w:tabs>
        <w:spacing w:after="0" w:line="240" w:lineRule="exact"/>
        <w:ind w:firstLine="566"/>
        <w:jc w:val="both"/>
        <w:rPr>
          <w:rFonts w:ascii="Times New Roman" w:eastAsia="ヒラギノ明朝 Pro W3" w:hAnsi="Times New Roman" w:cs="Times New Roman"/>
          <w:sz w:val="18"/>
          <w:szCs w:val="18"/>
        </w:rPr>
      </w:pPr>
      <w:r w:rsidRPr="00C06747">
        <w:rPr>
          <w:rFonts w:ascii="Times New Roman" w:eastAsia="ヒラギノ明朝 Pro W3" w:hAnsi="Times New Roman" w:cs="Times New Roman"/>
          <w:b/>
          <w:bCs/>
          <w:sz w:val="18"/>
          <w:szCs w:val="18"/>
        </w:rPr>
        <w:t xml:space="preserve">MADDE 1 – </w:t>
      </w:r>
      <w:r w:rsidRPr="00C06747">
        <w:rPr>
          <w:rFonts w:ascii="Times New Roman" w:eastAsia="ヒラギノ明朝 Pro W3" w:hAnsi="Times New Roman" w:cs="Times New Roman"/>
          <w:sz w:val="18"/>
          <w:szCs w:val="18"/>
        </w:rPr>
        <w:t>24/7/2001 tarihli ve 24472 sayılı Resmî Gazete’de yayımlanan Kaplıcalar Yönetmeliğinin 14 üncü maddesi başlığı ile birlikte aşağıdaki şekilde değiştirilmiştir.</w:t>
      </w:r>
    </w:p>
    <w:p w:rsidR="00C06747" w:rsidRPr="00C06747" w:rsidRDefault="00C06747" w:rsidP="00C06747">
      <w:pPr>
        <w:tabs>
          <w:tab w:val="left" w:pos="566"/>
        </w:tabs>
        <w:spacing w:after="0" w:line="240" w:lineRule="exact"/>
        <w:ind w:firstLine="566"/>
        <w:jc w:val="both"/>
        <w:rPr>
          <w:rFonts w:ascii="Times New Roman" w:eastAsia="ヒラギノ明朝 Pro W3" w:hAnsi="Times New Roman" w:cs="Times New Roman"/>
          <w:b/>
          <w:sz w:val="18"/>
          <w:szCs w:val="18"/>
        </w:rPr>
      </w:pPr>
      <w:r w:rsidRPr="00C06747">
        <w:rPr>
          <w:rFonts w:ascii="Times New Roman" w:eastAsia="ヒラギノ明朝 Pro W3" w:hAnsi="Times New Roman" w:cs="Times New Roman"/>
          <w:sz w:val="18"/>
          <w:szCs w:val="18"/>
        </w:rPr>
        <w:t>“</w:t>
      </w:r>
      <w:r w:rsidRPr="00C06747">
        <w:rPr>
          <w:rFonts w:ascii="Times New Roman" w:eastAsia="ヒラギノ明朝 Pro W3" w:hAnsi="Times New Roman" w:cs="Times New Roman"/>
          <w:b/>
          <w:sz w:val="18"/>
          <w:szCs w:val="18"/>
        </w:rPr>
        <w:t>Sağlık Personeli</w:t>
      </w:r>
    </w:p>
    <w:p w:rsidR="00C06747" w:rsidRPr="00C06747" w:rsidRDefault="00C06747" w:rsidP="00C06747">
      <w:pPr>
        <w:tabs>
          <w:tab w:val="left" w:pos="566"/>
        </w:tabs>
        <w:spacing w:after="0" w:line="240" w:lineRule="exact"/>
        <w:ind w:firstLine="566"/>
        <w:jc w:val="both"/>
        <w:rPr>
          <w:rFonts w:ascii="Times New Roman" w:eastAsia="ヒラギノ明朝 Pro W3" w:hAnsi="Times New Roman" w:cs="Times New Roman"/>
          <w:sz w:val="18"/>
          <w:szCs w:val="18"/>
        </w:rPr>
      </w:pPr>
      <w:r w:rsidRPr="00C06747">
        <w:rPr>
          <w:rFonts w:ascii="Times New Roman" w:eastAsia="ヒラギノ明朝 Pro W3" w:hAnsi="Times New Roman" w:cs="Times New Roman"/>
          <w:b/>
          <w:sz w:val="18"/>
          <w:szCs w:val="18"/>
        </w:rPr>
        <w:t>MADDE 14 –</w:t>
      </w:r>
      <w:r w:rsidRPr="00C06747">
        <w:rPr>
          <w:rFonts w:ascii="Times New Roman" w:eastAsia="ヒラギノ明朝 Pro W3" w:hAnsi="Times New Roman" w:cs="Times New Roman"/>
          <w:sz w:val="18"/>
          <w:szCs w:val="18"/>
        </w:rPr>
        <w:t xml:space="preserve"> Kaplıca ve talassoterapi tesislerinde; uzman hekim ve en az lise düzeyinde sağlık eğitimi almış sağlık personeli çalıştırılması zorunludur. Sağlık personeli bu tesislerde tam zamanlı çalışır. Uzman hekim, birden fazla kaplıca ve talassoterapi tesisinde çalışabilir.”</w:t>
      </w:r>
    </w:p>
    <w:p w:rsidR="00C06747" w:rsidRPr="00C06747" w:rsidRDefault="00C06747" w:rsidP="00C06747">
      <w:pPr>
        <w:tabs>
          <w:tab w:val="left" w:pos="566"/>
        </w:tabs>
        <w:spacing w:after="0" w:line="240" w:lineRule="exact"/>
        <w:ind w:firstLine="566"/>
        <w:jc w:val="both"/>
        <w:rPr>
          <w:rFonts w:ascii="Times New Roman" w:eastAsia="ヒラギノ明朝 Pro W3" w:hAnsi="Times New Roman" w:cs="Times New Roman"/>
          <w:sz w:val="18"/>
          <w:szCs w:val="18"/>
        </w:rPr>
      </w:pPr>
      <w:r w:rsidRPr="00C06747">
        <w:rPr>
          <w:rFonts w:ascii="Times New Roman" w:eastAsia="ヒラギノ明朝 Pro W3" w:hAnsi="Times New Roman" w:cs="Times New Roman"/>
          <w:b/>
          <w:sz w:val="18"/>
          <w:szCs w:val="18"/>
        </w:rPr>
        <w:t>MADDE 2 –</w:t>
      </w:r>
      <w:r w:rsidRPr="00C06747">
        <w:rPr>
          <w:rFonts w:ascii="Times New Roman" w:eastAsia="ヒラギノ明朝 Pro W3" w:hAnsi="Times New Roman" w:cs="Times New Roman"/>
          <w:sz w:val="18"/>
          <w:szCs w:val="18"/>
        </w:rPr>
        <w:t xml:space="preserve"> Aynı Yönetmeliğe aşağıdaki geçici madde eklenmiştir. </w:t>
      </w:r>
    </w:p>
    <w:p w:rsidR="00C06747" w:rsidRPr="00C06747" w:rsidRDefault="00C06747" w:rsidP="00C06747">
      <w:pPr>
        <w:tabs>
          <w:tab w:val="left" w:pos="566"/>
        </w:tabs>
        <w:spacing w:after="0" w:line="240" w:lineRule="exact"/>
        <w:ind w:firstLine="566"/>
        <w:jc w:val="both"/>
        <w:rPr>
          <w:rFonts w:ascii="Times New Roman" w:eastAsia="ヒラギノ明朝 Pro W3" w:hAnsi="Times New Roman" w:cs="Times New Roman"/>
          <w:sz w:val="18"/>
          <w:szCs w:val="18"/>
        </w:rPr>
      </w:pPr>
      <w:r w:rsidRPr="00C06747">
        <w:rPr>
          <w:rFonts w:ascii="Times New Roman" w:eastAsia="ヒラギノ明朝 Pro W3" w:hAnsi="Times New Roman" w:cs="Times New Roman"/>
          <w:sz w:val="18"/>
          <w:szCs w:val="18"/>
        </w:rPr>
        <w:t>“</w:t>
      </w:r>
      <w:r w:rsidRPr="00C06747">
        <w:rPr>
          <w:rFonts w:ascii="Times New Roman" w:eastAsia="ヒラギノ明朝 Pro W3" w:hAnsi="Times New Roman" w:cs="Times New Roman"/>
          <w:b/>
          <w:sz w:val="18"/>
          <w:szCs w:val="18"/>
        </w:rPr>
        <w:t>GEÇİCİ MADDE 4 –</w:t>
      </w:r>
      <w:r w:rsidRPr="00C06747">
        <w:rPr>
          <w:rFonts w:ascii="Times New Roman" w:eastAsia="ヒラギノ明朝 Pro W3" w:hAnsi="Times New Roman" w:cs="Times New Roman"/>
          <w:sz w:val="18"/>
          <w:szCs w:val="18"/>
        </w:rPr>
        <w:t xml:space="preserve"> Bu maddenin yürürlüğe girdiği tarih itibarıyla tesis ve işletme izni bulunan kaplıca ve talassoterapi tesisleri, 14 üncü maddede bu maddenin yürürlüğe girdiği tarihte yapılan değişikliğe, bu maddenin yayımı tarihinden itibaren altı ay içerisinde uygunluklarını sağlarlar. Altı ayın sonunda uygunluk sağlamayan kuruluşların faaliyeti uygunluk sağlayana kadar valilikçe süresiz durdurulur.”</w:t>
      </w:r>
    </w:p>
    <w:p w:rsidR="00C06747" w:rsidRPr="00C06747" w:rsidRDefault="00C06747" w:rsidP="00C06747">
      <w:pPr>
        <w:tabs>
          <w:tab w:val="left" w:pos="566"/>
        </w:tabs>
        <w:spacing w:after="0" w:line="240" w:lineRule="exact"/>
        <w:ind w:firstLine="566"/>
        <w:jc w:val="both"/>
        <w:rPr>
          <w:rFonts w:ascii="Times New Roman" w:eastAsia="ヒラギノ明朝 Pro W3" w:hAnsi="Times New Roman" w:cs="Times New Roman"/>
          <w:sz w:val="18"/>
          <w:szCs w:val="18"/>
        </w:rPr>
      </w:pPr>
      <w:r w:rsidRPr="00C06747">
        <w:rPr>
          <w:rFonts w:ascii="Times New Roman" w:eastAsia="ヒラギノ明朝 Pro W3" w:hAnsi="Times New Roman" w:cs="Times New Roman"/>
          <w:b/>
          <w:sz w:val="18"/>
          <w:szCs w:val="18"/>
        </w:rPr>
        <w:t>MADDE 3 –</w:t>
      </w:r>
      <w:r w:rsidRPr="00C06747">
        <w:rPr>
          <w:rFonts w:ascii="Times New Roman" w:eastAsia="ヒラギノ明朝 Pro W3" w:hAnsi="Times New Roman" w:cs="Times New Roman"/>
          <w:sz w:val="18"/>
          <w:szCs w:val="18"/>
        </w:rPr>
        <w:t xml:space="preserve"> Bu Yönetmelik yayımı tarihinde yürürlüğe girer.</w:t>
      </w:r>
    </w:p>
    <w:p w:rsidR="00C06747" w:rsidRPr="00C06747" w:rsidRDefault="00C06747" w:rsidP="00C06747">
      <w:pPr>
        <w:tabs>
          <w:tab w:val="left" w:pos="566"/>
        </w:tabs>
        <w:spacing w:after="0" w:line="240" w:lineRule="exact"/>
        <w:ind w:firstLine="566"/>
        <w:jc w:val="both"/>
        <w:rPr>
          <w:rFonts w:ascii="Times New Roman" w:eastAsia="ヒラギノ明朝 Pro W3" w:hAnsi="Times New Roman" w:cs="Times New Roman"/>
          <w:sz w:val="18"/>
          <w:szCs w:val="18"/>
        </w:rPr>
      </w:pPr>
      <w:r w:rsidRPr="00C06747">
        <w:rPr>
          <w:rFonts w:ascii="Times New Roman" w:eastAsia="ヒラギノ明朝 Pro W3" w:hAnsi="Times New Roman" w:cs="Times New Roman"/>
          <w:b/>
          <w:sz w:val="18"/>
          <w:szCs w:val="18"/>
        </w:rPr>
        <w:t>MADDE 4 –</w:t>
      </w:r>
      <w:r w:rsidRPr="00C06747">
        <w:rPr>
          <w:rFonts w:ascii="Times New Roman" w:eastAsia="ヒラギノ明朝 Pro W3" w:hAnsi="Times New Roman" w:cs="Times New Roman"/>
          <w:sz w:val="18"/>
          <w:szCs w:val="18"/>
        </w:rPr>
        <w:t xml:space="preserve"> Bu Yönetmelik hükümlerini Sağlık Bakanı yürütür.</w:t>
      </w:r>
    </w:p>
    <w:p w:rsidR="00776B49" w:rsidRPr="00133609" w:rsidRDefault="00776B49" w:rsidP="00133609">
      <w:pPr>
        <w:spacing w:after="0" w:line="280" w:lineRule="atLeast"/>
        <w:jc w:val="right"/>
        <w:rPr>
          <w:rFonts w:ascii="Times New Roman" w:eastAsia="Times New Roman" w:hAnsi="Times New Roman" w:cs="Times New Roman"/>
          <w:sz w:val="20"/>
          <w:szCs w:val="20"/>
          <w:lang w:eastAsia="tr-TR"/>
        </w:rPr>
      </w:pPr>
    </w:p>
    <w:sectPr w:rsidR="00776B49" w:rsidRPr="00133609"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Century Schoolbook">
    <w:panose1 w:val="02040604050505020304"/>
    <w:charset w:val="A2"/>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38876370"/>
    <w:multiLevelType w:val="multilevel"/>
    <w:tmpl w:val="F9560C7C"/>
    <w:lvl w:ilvl="0">
      <w:start w:val="1"/>
      <w:numFmt w:val="decimal"/>
      <w:lvlText w:val="%1."/>
      <w:lvlJc w:val="left"/>
      <w:pPr>
        <w:tabs>
          <w:tab w:val="num" w:pos="360"/>
        </w:tabs>
        <w:ind w:left="360" w:hanging="360"/>
      </w:pPr>
    </w:lvl>
    <w:lvl w:ilvl="1">
      <w:start w:val="1"/>
      <w:numFmt w:val="decimal"/>
      <w:lvlText w:val="%1.%2."/>
      <w:lvlJc w:val="left"/>
      <w:pPr>
        <w:tabs>
          <w:tab w:val="num" w:pos="1069"/>
        </w:tabs>
        <w:ind w:left="1069"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2">
    <w:nsid w:val="396D3C81"/>
    <w:multiLevelType w:val="multilevel"/>
    <w:tmpl w:val="CB16C2D6"/>
    <w:lvl w:ilvl="0">
      <w:start w:val="2"/>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3">
    <w:nsid w:val="43AA2669"/>
    <w:multiLevelType w:val="hybridMultilevel"/>
    <w:tmpl w:val="D67046FE"/>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72197B78"/>
    <w:multiLevelType w:val="hybridMultilevel"/>
    <w:tmpl w:val="0E4E0D06"/>
    <w:lvl w:ilvl="0" w:tplc="041F001B">
      <w:start w:val="1"/>
      <w:numFmt w:val="lowerRoman"/>
      <w:lvlText w:val="%1."/>
      <w:lvlJc w:val="right"/>
      <w:pPr>
        <w:ind w:left="1429"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B472CD3"/>
    <w:multiLevelType w:val="hybridMultilevel"/>
    <w:tmpl w:val="EEFCEC68"/>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compat/>
  <w:rsids>
    <w:rsidRoot w:val="00553DD2"/>
    <w:rsid w:val="00002675"/>
    <w:rsid w:val="00005E2C"/>
    <w:rsid w:val="000125E0"/>
    <w:rsid w:val="00016B90"/>
    <w:rsid w:val="00023441"/>
    <w:rsid w:val="00027FCC"/>
    <w:rsid w:val="000369A2"/>
    <w:rsid w:val="000407A8"/>
    <w:rsid w:val="0005083B"/>
    <w:rsid w:val="00066CA7"/>
    <w:rsid w:val="00070783"/>
    <w:rsid w:val="00072B43"/>
    <w:rsid w:val="000A177A"/>
    <w:rsid w:val="000A58F2"/>
    <w:rsid w:val="000B01CF"/>
    <w:rsid w:val="000B0671"/>
    <w:rsid w:val="000B3665"/>
    <w:rsid w:val="000B62A2"/>
    <w:rsid w:val="000B6EF9"/>
    <w:rsid w:val="000C0282"/>
    <w:rsid w:val="000C1744"/>
    <w:rsid w:val="000C2CC9"/>
    <w:rsid w:val="000C3900"/>
    <w:rsid w:val="000D551C"/>
    <w:rsid w:val="000E29B2"/>
    <w:rsid w:val="000E7387"/>
    <w:rsid w:val="000F4B5F"/>
    <w:rsid w:val="000F4D1C"/>
    <w:rsid w:val="000F59E0"/>
    <w:rsid w:val="00107244"/>
    <w:rsid w:val="001320F3"/>
    <w:rsid w:val="00133609"/>
    <w:rsid w:val="00140F37"/>
    <w:rsid w:val="001678F6"/>
    <w:rsid w:val="00171D07"/>
    <w:rsid w:val="00174AD4"/>
    <w:rsid w:val="00191281"/>
    <w:rsid w:val="00193638"/>
    <w:rsid w:val="00193B5D"/>
    <w:rsid w:val="0019654F"/>
    <w:rsid w:val="001A4BE2"/>
    <w:rsid w:val="001C67A3"/>
    <w:rsid w:val="001D4159"/>
    <w:rsid w:val="001E2606"/>
    <w:rsid w:val="001E3552"/>
    <w:rsid w:val="001E4BA4"/>
    <w:rsid w:val="001F58A4"/>
    <w:rsid w:val="0020778F"/>
    <w:rsid w:val="00214DE6"/>
    <w:rsid w:val="00227AB8"/>
    <w:rsid w:val="00227D8A"/>
    <w:rsid w:val="00257A16"/>
    <w:rsid w:val="00265949"/>
    <w:rsid w:val="002673F0"/>
    <w:rsid w:val="00276593"/>
    <w:rsid w:val="00285180"/>
    <w:rsid w:val="00287F1D"/>
    <w:rsid w:val="002B0ACC"/>
    <w:rsid w:val="002E291B"/>
    <w:rsid w:val="002E3193"/>
    <w:rsid w:val="002E3D4D"/>
    <w:rsid w:val="00301E05"/>
    <w:rsid w:val="003061B0"/>
    <w:rsid w:val="003108D2"/>
    <w:rsid w:val="00321F59"/>
    <w:rsid w:val="00347E76"/>
    <w:rsid w:val="003604BD"/>
    <w:rsid w:val="00360556"/>
    <w:rsid w:val="00367DC3"/>
    <w:rsid w:val="003706E5"/>
    <w:rsid w:val="003802F6"/>
    <w:rsid w:val="003935D7"/>
    <w:rsid w:val="003C0428"/>
    <w:rsid w:val="003D5847"/>
    <w:rsid w:val="003D78AE"/>
    <w:rsid w:val="003D7D78"/>
    <w:rsid w:val="003E7516"/>
    <w:rsid w:val="00400D15"/>
    <w:rsid w:val="00430027"/>
    <w:rsid w:val="00433266"/>
    <w:rsid w:val="0044301A"/>
    <w:rsid w:val="00454390"/>
    <w:rsid w:val="00464C00"/>
    <w:rsid w:val="00470FC3"/>
    <w:rsid w:val="004756C6"/>
    <w:rsid w:val="0048152B"/>
    <w:rsid w:val="004A0E72"/>
    <w:rsid w:val="004C4E87"/>
    <w:rsid w:val="004D205D"/>
    <w:rsid w:val="004E34EC"/>
    <w:rsid w:val="004F0B37"/>
    <w:rsid w:val="005048DF"/>
    <w:rsid w:val="0050771E"/>
    <w:rsid w:val="005204A6"/>
    <w:rsid w:val="00540591"/>
    <w:rsid w:val="00543B62"/>
    <w:rsid w:val="00553DD2"/>
    <w:rsid w:val="00560B90"/>
    <w:rsid w:val="00562290"/>
    <w:rsid w:val="005659EC"/>
    <w:rsid w:val="00583EB9"/>
    <w:rsid w:val="00587D5E"/>
    <w:rsid w:val="005A6C63"/>
    <w:rsid w:val="005C221A"/>
    <w:rsid w:val="005C72AF"/>
    <w:rsid w:val="005E2D1F"/>
    <w:rsid w:val="005E3BA2"/>
    <w:rsid w:val="005F2257"/>
    <w:rsid w:val="005F3296"/>
    <w:rsid w:val="005F432F"/>
    <w:rsid w:val="005F7C7A"/>
    <w:rsid w:val="00600440"/>
    <w:rsid w:val="0060198D"/>
    <w:rsid w:val="00602475"/>
    <w:rsid w:val="006044C1"/>
    <w:rsid w:val="00614312"/>
    <w:rsid w:val="006241F8"/>
    <w:rsid w:val="00627628"/>
    <w:rsid w:val="00635DD5"/>
    <w:rsid w:val="006415B4"/>
    <w:rsid w:val="00646F8C"/>
    <w:rsid w:val="006477EE"/>
    <w:rsid w:val="00653C6B"/>
    <w:rsid w:val="0066634F"/>
    <w:rsid w:val="00674E8C"/>
    <w:rsid w:val="00696AEB"/>
    <w:rsid w:val="006A2899"/>
    <w:rsid w:val="006B1197"/>
    <w:rsid w:val="006D1349"/>
    <w:rsid w:val="006D3365"/>
    <w:rsid w:val="006E2913"/>
    <w:rsid w:val="006E69E8"/>
    <w:rsid w:val="006F4FCB"/>
    <w:rsid w:val="007124C5"/>
    <w:rsid w:val="00716CA8"/>
    <w:rsid w:val="00723DE2"/>
    <w:rsid w:val="00736ACD"/>
    <w:rsid w:val="00746DB5"/>
    <w:rsid w:val="00756AE6"/>
    <w:rsid w:val="00757B0B"/>
    <w:rsid w:val="007616B2"/>
    <w:rsid w:val="007735F2"/>
    <w:rsid w:val="00776B49"/>
    <w:rsid w:val="00780E1E"/>
    <w:rsid w:val="00786031"/>
    <w:rsid w:val="007B2A83"/>
    <w:rsid w:val="007C11EB"/>
    <w:rsid w:val="007D05A8"/>
    <w:rsid w:val="007D3A13"/>
    <w:rsid w:val="007D49FC"/>
    <w:rsid w:val="007D5AEE"/>
    <w:rsid w:val="007F3656"/>
    <w:rsid w:val="00801527"/>
    <w:rsid w:val="008323BF"/>
    <w:rsid w:val="008339D6"/>
    <w:rsid w:val="008459A1"/>
    <w:rsid w:val="008628D5"/>
    <w:rsid w:val="00871579"/>
    <w:rsid w:val="008A02E9"/>
    <w:rsid w:val="008A2F1C"/>
    <w:rsid w:val="008A355A"/>
    <w:rsid w:val="008B1207"/>
    <w:rsid w:val="008C1EF5"/>
    <w:rsid w:val="008D5F14"/>
    <w:rsid w:val="008D6E95"/>
    <w:rsid w:val="008E7BA6"/>
    <w:rsid w:val="008F147E"/>
    <w:rsid w:val="008F5358"/>
    <w:rsid w:val="00910531"/>
    <w:rsid w:val="00910ABC"/>
    <w:rsid w:val="00913002"/>
    <w:rsid w:val="00921161"/>
    <w:rsid w:val="00935012"/>
    <w:rsid w:val="009357F0"/>
    <w:rsid w:val="00946D0D"/>
    <w:rsid w:val="00951574"/>
    <w:rsid w:val="00960BDA"/>
    <w:rsid w:val="009729EE"/>
    <w:rsid w:val="00973BD5"/>
    <w:rsid w:val="00975D1A"/>
    <w:rsid w:val="00984D22"/>
    <w:rsid w:val="00985F05"/>
    <w:rsid w:val="009A3F85"/>
    <w:rsid w:val="009A6044"/>
    <w:rsid w:val="009B11DF"/>
    <w:rsid w:val="009B4354"/>
    <w:rsid w:val="009C7909"/>
    <w:rsid w:val="009E07FA"/>
    <w:rsid w:val="009E1CFC"/>
    <w:rsid w:val="009F4A7B"/>
    <w:rsid w:val="00A32038"/>
    <w:rsid w:val="00A34026"/>
    <w:rsid w:val="00A36600"/>
    <w:rsid w:val="00A402CF"/>
    <w:rsid w:val="00A61EC0"/>
    <w:rsid w:val="00A724C5"/>
    <w:rsid w:val="00A73CD3"/>
    <w:rsid w:val="00A77DDB"/>
    <w:rsid w:val="00A8408E"/>
    <w:rsid w:val="00A924C1"/>
    <w:rsid w:val="00AA3AED"/>
    <w:rsid w:val="00AC66E2"/>
    <w:rsid w:val="00AD42C3"/>
    <w:rsid w:val="00AE44C4"/>
    <w:rsid w:val="00AF0ED2"/>
    <w:rsid w:val="00B0678C"/>
    <w:rsid w:val="00B14E0E"/>
    <w:rsid w:val="00B15A16"/>
    <w:rsid w:val="00B164B0"/>
    <w:rsid w:val="00B34093"/>
    <w:rsid w:val="00B35E9D"/>
    <w:rsid w:val="00B3603A"/>
    <w:rsid w:val="00B60D3F"/>
    <w:rsid w:val="00B861C0"/>
    <w:rsid w:val="00B97D0C"/>
    <w:rsid w:val="00BA33FB"/>
    <w:rsid w:val="00BA73C0"/>
    <w:rsid w:val="00BB5601"/>
    <w:rsid w:val="00BB7BD5"/>
    <w:rsid w:val="00BC2896"/>
    <w:rsid w:val="00BD075F"/>
    <w:rsid w:val="00BD25BC"/>
    <w:rsid w:val="00BD6D9D"/>
    <w:rsid w:val="00BE0641"/>
    <w:rsid w:val="00BE27F2"/>
    <w:rsid w:val="00BE7426"/>
    <w:rsid w:val="00BF0554"/>
    <w:rsid w:val="00BF368F"/>
    <w:rsid w:val="00C06747"/>
    <w:rsid w:val="00C11232"/>
    <w:rsid w:val="00C21E41"/>
    <w:rsid w:val="00C32A52"/>
    <w:rsid w:val="00C5467E"/>
    <w:rsid w:val="00C7406B"/>
    <w:rsid w:val="00C907F5"/>
    <w:rsid w:val="00CA33F0"/>
    <w:rsid w:val="00CA5EAC"/>
    <w:rsid w:val="00CB2A21"/>
    <w:rsid w:val="00CB3705"/>
    <w:rsid w:val="00CB5187"/>
    <w:rsid w:val="00CD1C13"/>
    <w:rsid w:val="00CD3904"/>
    <w:rsid w:val="00CE21BA"/>
    <w:rsid w:val="00CF07CA"/>
    <w:rsid w:val="00CF2D7A"/>
    <w:rsid w:val="00D10603"/>
    <w:rsid w:val="00D13A87"/>
    <w:rsid w:val="00D20AC6"/>
    <w:rsid w:val="00D20FC8"/>
    <w:rsid w:val="00D31912"/>
    <w:rsid w:val="00D439D6"/>
    <w:rsid w:val="00D60BF5"/>
    <w:rsid w:val="00D617F7"/>
    <w:rsid w:val="00D65A8B"/>
    <w:rsid w:val="00D65D15"/>
    <w:rsid w:val="00D736B6"/>
    <w:rsid w:val="00D8137C"/>
    <w:rsid w:val="00D81860"/>
    <w:rsid w:val="00D81C58"/>
    <w:rsid w:val="00D83281"/>
    <w:rsid w:val="00D83593"/>
    <w:rsid w:val="00D97A3C"/>
    <w:rsid w:val="00DB0ADB"/>
    <w:rsid w:val="00DB4F85"/>
    <w:rsid w:val="00DB51D0"/>
    <w:rsid w:val="00DB6A3C"/>
    <w:rsid w:val="00DC00AC"/>
    <w:rsid w:val="00DC33CA"/>
    <w:rsid w:val="00DD3631"/>
    <w:rsid w:val="00DE27AB"/>
    <w:rsid w:val="00E0054F"/>
    <w:rsid w:val="00E04371"/>
    <w:rsid w:val="00E15B50"/>
    <w:rsid w:val="00E27B2A"/>
    <w:rsid w:val="00E30BEE"/>
    <w:rsid w:val="00E43105"/>
    <w:rsid w:val="00E471B6"/>
    <w:rsid w:val="00E52155"/>
    <w:rsid w:val="00E55223"/>
    <w:rsid w:val="00E618AB"/>
    <w:rsid w:val="00E7795B"/>
    <w:rsid w:val="00EB3A44"/>
    <w:rsid w:val="00ED35F8"/>
    <w:rsid w:val="00ED3CF3"/>
    <w:rsid w:val="00ED523B"/>
    <w:rsid w:val="00EE7054"/>
    <w:rsid w:val="00EE77AB"/>
    <w:rsid w:val="00F01175"/>
    <w:rsid w:val="00F02AC3"/>
    <w:rsid w:val="00F03A55"/>
    <w:rsid w:val="00F14607"/>
    <w:rsid w:val="00F17BB7"/>
    <w:rsid w:val="00F43558"/>
    <w:rsid w:val="00F51D60"/>
    <w:rsid w:val="00F557F1"/>
    <w:rsid w:val="00F60837"/>
    <w:rsid w:val="00F73CD6"/>
    <w:rsid w:val="00F77306"/>
    <w:rsid w:val="00F804AF"/>
    <w:rsid w:val="00F840B6"/>
    <w:rsid w:val="00F91DDC"/>
    <w:rsid w:val="00F966C0"/>
    <w:rsid w:val="00FA097D"/>
    <w:rsid w:val="00FB4A80"/>
    <w:rsid w:val="00FB6AA4"/>
    <w:rsid w:val="00FC3C02"/>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8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link w:val="NormalWebChar"/>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 w:type="character" w:customStyle="1" w:styleId="KonuBalChar">
    <w:name w:val="Konu Başlığı Char"/>
    <w:basedOn w:val="VarsaylanParagrafYazTipi"/>
    <w:link w:val="KonuBal"/>
    <w:locked/>
    <w:rsid w:val="002B0ACC"/>
    <w:rPr>
      <w:sz w:val="24"/>
      <w:lang w:eastAsia="tr-TR"/>
    </w:rPr>
  </w:style>
  <w:style w:type="paragraph" w:customStyle="1" w:styleId="western">
    <w:name w:val="western"/>
    <w:basedOn w:val="Normal"/>
    <w:rsid w:val="002B0ACC"/>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customStyle="1" w:styleId="nor4">
    <w:name w:val="nor4"/>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qFormat/>
    <w:rsid w:val="002B0ACC"/>
    <w:pPr>
      <w:spacing w:before="100" w:beforeAutospacing="1" w:after="100" w:afterAutospacing="1" w:line="240" w:lineRule="auto"/>
    </w:pPr>
    <w:rPr>
      <w:sz w:val="24"/>
      <w:lang w:eastAsia="tr-TR"/>
    </w:rPr>
  </w:style>
  <w:style w:type="character" w:customStyle="1" w:styleId="KonuBalChar1">
    <w:name w:val="Konu Başlığı Char1"/>
    <w:basedOn w:val="VarsaylanParagrafYazTipi"/>
    <w:link w:val="KonuBal"/>
    <w:uiPriority w:val="10"/>
    <w:rsid w:val="002B0ACC"/>
    <w:rPr>
      <w:rFonts w:asciiTheme="majorHAnsi" w:eastAsiaTheme="majorEastAsia" w:hAnsiTheme="majorHAnsi" w:cstheme="majorBidi"/>
      <w:color w:val="17365D" w:themeColor="text2" w:themeShade="BF"/>
      <w:spacing w:val="5"/>
      <w:kern w:val="28"/>
      <w:sz w:val="52"/>
      <w:szCs w:val="52"/>
    </w:rPr>
  </w:style>
  <w:style w:type="character" w:customStyle="1" w:styleId="normal0">
    <w:name w:val="normal"/>
    <w:basedOn w:val="VarsaylanParagrafYazTipi"/>
    <w:rsid w:val="002B0ACC"/>
  </w:style>
  <w:style w:type="character" w:customStyle="1" w:styleId="apple-converted-space">
    <w:name w:val="apple-converted-space"/>
    <w:basedOn w:val="VarsaylanParagrafYazTipi"/>
    <w:rsid w:val="002B0ACC"/>
  </w:style>
  <w:style w:type="paragraph" w:customStyle="1" w:styleId="gvdemetni00">
    <w:name w:val="gvdemetni0"/>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3">
    <w:name w:val="Başlık #13"/>
    <w:basedOn w:val="VarsaylanParagrafYazTipi"/>
    <w:rsid w:val="00E52155"/>
    <w:rPr>
      <w:rFonts w:ascii="Times New Roman" w:hAnsi="Times New Roman" w:cs="Times New Roman" w:hint="default"/>
      <w:b/>
      <w:bCs/>
      <w:spacing w:val="10"/>
      <w:sz w:val="21"/>
      <w:szCs w:val="21"/>
      <w:u w:val="single"/>
      <w:lang w:bidi="ar-SA"/>
    </w:rPr>
  </w:style>
  <w:style w:type="character" w:customStyle="1" w:styleId="Balk12">
    <w:name w:val="Başlık #12"/>
    <w:basedOn w:val="VarsaylanParagrafYazTipi"/>
    <w:rsid w:val="00E52155"/>
    <w:rPr>
      <w:rFonts w:ascii="Times New Roman" w:hAnsi="Times New Roman" w:cs="Times New Roman" w:hint="default"/>
      <w:b/>
      <w:bCs/>
      <w:spacing w:val="10"/>
      <w:sz w:val="21"/>
      <w:szCs w:val="21"/>
      <w:u w:val="single"/>
      <w:lang w:bidi="ar-SA"/>
    </w:rPr>
  </w:style>
  <w:style w:type="paragraph" w:customStyle="1" w:styleId="gvdemetni1">
    <w:name w:val="gvdemetni1"/>
    <w:basedOn w:val="Normal"/>
    <w:rsid w:val="00E521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E52155"/>
  </w:style>
  <w:style w:type="character" w:customStyle="1" w:styleId="gvdemetnikaln2">
    <w:name w:val="gvdemetnikaln2"/>
    <w:basedOn w:val="VarsaylanParagrafYazTipi"/>
    <w:rsid w:val="00E52155"/>
  </w:style>
  <w:style w:type="character" w:customStyle="1" w:styleId="gvdemetni2">
    <w:name w:val="gvdemetni2"/>
    <w:basedOn w:val="VarsaylanParagrafYazTipi"/>
    <w:rsid w:val="00E52155"/>
  </w:style>
  <w:style w:type="character" w:customStyle="1" w:styleId="gvdemetnikaln1">
    <w:name w:val="gvdemetnikaln1"/>
    <w:basedOn w:val="VarsaylanParagrafYazTipi"/>
    <w:rsid w:val="00E52155"/>
  </w:style>
  <w:style w:type="character" w:customStyle="1" w:styleId="NormalWebChar">
    <w:name w:val="Normal (Web) Char"/>
    <w:basedOn w:val="VarsaylanParagrafYazTipi"/>
    <w:link w:val="NormalWeb"/>
    <w:locked/>
    <w:rsid w:val="004F0B37"/>
    <w:rPr>
      <w:rFonts w:ascii="Times New Roman" w:eastAsia="Times New Roman" w:hAnsi="Times New Roman" w:cs="Times New Roman"/>
      <w:sz w:val="24"/>
      <w:szCs w:val="24"/>
      <w:lang w:eastAsia="tr-TR"/>
    </w:rPr>
  </w:style>
  <w:style w:type="character" w:customStyle="1" w:styleId="CharCharCharCharCharCharCharCharCharCharCharCharCharChar">
    <w:name w:val="Char Char Char Char Char Char Char Char Char Char Char Char Char Char"/>
    <w:basedOn w:val="VarsaylanParagrafYazTipi"/>
    <w:link w:val="CharCharCharCharCharCharCharCharCharCharCharCharChar"/>
    <w:locked/>
    <w:rsid w:val="004F0B37"/>
    <w:rPr>
      <w:sz w:val="24"/>
      <w:szCs w:val="24"/>
      <w:lang w:val="pl-PL" w:eastAsia="pl-PL"/>
    </w:rPr>
  </w:style>
  <w:style w:type="paragraph" w:customStyle="1" w:styleId="CharCharCharCharCharCharCharCharCharCharCharCharChar">
    <w:name w:val="Char Char Char Char Char Char Char Char Char Char Char Char Char"/>
    <w:basedOn w:val="Normal"/>
    <w:link w:val="CharCharCharCharCharCharCharCharCharCharCharCharCharChar"/>
    <w:rsid w:val="004F0B37"/>
    <w:pPr>
      <w:spacing w:after="0" w:line="240" w:lineRule="auto"/>
    </w:pPr>
    <w:rPr>
      <w:sz w:val="24"/>
      <w:szCs w:val="24"/>
      <w:lang w:val="pl-PL" w:eastAsia="pl-PL"/>
    </w:rPr>
  </w:style>
  <w:style w:type="character" w:customStyle="1" w:styleId="Balk20">
    <w:name w:val="Başlık #2_"/>
    <w:basedOn w:val="VarsaylanParagrafYazTipi"/>
    <w:link w:val="Balk21"/>
    <w:locked/>
    <w:rsid w:val="004F0B37"/>
    <w:rPr>
      <w:b/>
      <w:bCs/>
      <w:sz w:val="21"/>
      <w:szCs w:val="21"/>
    </w:rPr>
  </w:style>
  <w:style w:type="paragraph" w:customStyle="1" w:styleId="Balk21">
    <w:name w:val="Başlık #2"/>
    <w:basedOn w:val="Normal"/>
    <w:link w:val="Balk20"/>
    <w:rsid w:val="004F0B37"/>
    <w:pPr>
      <w:spacing w:before="660" w:after="300" w:line="240" w:lineRule="atLeast"/>
      <w:jc w:val="both"/>
      <w:outlineLvl w:val="1"/>
    </w:pPr>
    <w:rPr>
      <w:b/>
      <w:bCs/>
      <w:sz w:val="21"/>
      <w:szCs w:val="21"/>
    </w:rPr>
  </w:style>
  <w:style w:type="paragraph" w:customStyle="1" w:styleId="biem">
    <w:name w:val="biem"/>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F0B37"/>
  </w:style>
  <w:style w:type="character" w:customStyle="1" w:styleId="gvdemetnitalik">
    <w:name w:val="gvdemetnitalik"/>
    <w:basedOn w:val="VarsaylanParagrafYazTipi"/>
    <w:rsid w:val="004F0B37"/>
  </w:style>
  <w:style w:type="character" w:customStyle="1" w:styleId="gvdemetnitalik1">
    <w:name w:val="gvdemetnitalik1"/>
    <w:basedOn w:val="VarsaylanParagrafYazTipi"/>
    <w:rsid w:val="004F0B37"/>
  </w:style>
  <w:style w:type="character" w:customStyle="1" w:styleId="gvdemetni4timesnewroman2">
    <w:name w:val="gvdemetni4timesnewroman2"/>
    <w:basedOn w:val="VarsaylanParagrafYazTipi"/>
    <w:rsid w:val="004F0B37"/>
  </w:style>
  <w:style w:type="character" w:customStyle="1" w:styleId="Balk10">
    <w:name w:val="Başlık #1_"/>
    <w:basedOn w:val="VarsaylanParagrafYazTipi"/>
    <w:link w:val="Balk11"/>
    <w:locked/>
    <w:rsid w:val="00F14607"/>
    <w:rPr>
      <w:rFonts w:ascii="Century Schoolbook" w:hAnsi="Century Schoolbook"/>
      <w:b/>
      <w:bCs/>
      <w:sz w:val="19"/>
      <w:szCs w:val="19"/>
    </w:rPr>
  </w:style>
  <w:style w:type="paragraph" w:customStyle="1" w:styleId="Balk11">
    <w:name w:val="Başlık #1"/>
    <w:basedOn w:val="Normal"/>
    <w:link w:val="Balk10"/>
    <w:rsid w:val="00F14607"/>
    <w:pPr>
      <w:spacing w:after="240" w:line="317" w:lineRule="exact"/>
      <w:jc w:val="center"/>
      <w:outlineLvl w:val="0"/>
    </w:pPr>
    <w:rPr>
      <w:rFonts w:ascii="Century Schoolbook" w:hAnsi="Century Schoolbook"/>
      <w:b/>
      <w:bCs/>
      <w:sz w:val="19"/>
      <w:szCs w:val="19"/>
    </w:rPr>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179</Words>
  <Characters>1026</Characters>
  <Application>Microsoft Office Word</Application>
  <DocSecurity>0</DocSecurity>
  <Lines>8</Lines>
  <Paragraphs>2</Paragraphs>
  <ScaleCrop>false</ScaleCrop>
  <Company>TURMOB</Company>
  <LinksUpToDate>false</LinksUpToDate>
  <CharactersWithSpaces>1203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306</cp:revision>
  <cp:lastPrinted>2012-08-29T06:03:00Z</cp:lastPrinted>
  <dcterms:created xsi:type="dcterms:W3CDTF">2012-06-01T06:02:00Z</dcterms:created>
  <dcterms:modified xsi:type="dcterms:W3CDTF">2012-11-14T06:34:00Z</dcterms:modified>
</cp:coreProperties>
</file>