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00" w:rsidRDefault="00693A16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</w:t>
      </w:r>
      <w:proofErr w:type="spellStart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Mükkerer</w:t>
      </w:r>
      <w:proofErr w:type="spellEnd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2844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28513</w:t>
      </w:r>
      <w:r w:rsidR="00CB6F00">
        <w:rPr>
          <w:rStyle w:val="Normal1"/>
          <w:rFonts w:eastAsiaTheme="minorHAnsi"/>
          <w:b/>
          <w:sz w:val="18"/>
          <w:szCs w:val="18"/>
        </w:rPr>
        <w:tab/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CF3ACD">
        <w:rPr>
          <w:rFonts w:ascii="Times New Roman" w:eastAsia="ヒラギノ明朝 Pro W3" w:hAnsi="Times" w:cs="Times New Roman"/>
          <w:sz w:val="18"/>
          <w:szCs w:val="18"/>
          <w:u w:val="single"/>
        </w:rPr>
        <w:t>Kamu G</w:t>
      </w:r>
      <w:r w:rsidRPr="00CF3ACD">
        <w:rPr>
          <w:rFonts w:ascii="Times New Roman" w:eastAsia="ヒラギノ明朝 Pro W3" w:hAnsi="Times" w:cs="Times New Roman"/>
          <w:sz w:val="18"/>
          <w:szCs w:val="18"/>
          <w:u w:val="single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  <w:u w:val="single"/>
        </w:rPr>
        <w:t>zetimi, Muhasebe ve Denetim Standartlar</w:t>
      </w:r>
      <w:r w:rsidRPr="00CF3ACD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Kurulundan:</w:t>
      </w:r>
    </w:p>
    <w:p w:rsidR="00CF3ACD" w:rsidRPr="00CF3ACD" w:rsidRDefault="00CF3ACD" w:rsidP="00CF3ACD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F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NANSAL ARA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LARA 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N T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RK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YE F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NANSAL RAPORLAMA</w:t>
      </w:r>
    </w:p>
    <w:p w:rsidR="00CF3ACD" w:rsidRPr="00CF3ACD" w:rsidRDefault="00CF3ACD" w:rsidP="00CF3AC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STANDARDI (TFRS 9) HAKKINDA TEBL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 (SIRA NO: 172)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DE</w:t>
      </w:r>
    </w:p>
    <w:p w:rsidR="00CF3ACD" w:rsidRPr="00CF3ACD" w:rsidRDefault="00CF3ACD" w:rsidP="00CF3ACD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K YAPILMASINA 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CF3ACD" w:rsidRPr="00CF3ACD" w:rsidRDefault="00CF3ACD" w:rsidP="00CF3ACD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(SIRA NO: 2)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CF3ACD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CF3ACD">
        <w:rPr>
          <w:rFonts w:ascii="Times New Roman" w:eastAsia="ヒラギノ明朝 Pro W3" w:hAnsi="Times" w:cs="Times New Roman"/>
          <w:sz w:val="18"/>
          <w:szCs w:val="18"/>
        </w:rPr>
        <w:t>27/4/2010</w:t>
      </w:r>
      <w:proofErr w:type="gramEnd"/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tarihli ve 27564 say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mlanan 172 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ra </w:t>
      </w:r>
      <w:proofErr w:type="spellStart"/>
      <w:r w:rsidRPr="00CF3ACD">
        <w:rPr>
          <w:rFonts w:ascii="Times New Roman" w:eastAsia="ヒラギノ明朝 Pro W3" w:hAnsi="Times" w:cs="Times New Roman"/>
          <w:sz w:val="18"/>
          <w:szCs w:val="18"/>
        </w:rPr>
        <w:t>no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lu</w:t>
      </w:r>
      <w:proofErr w:type="spellEnd"/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Finansal Ara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lara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rkiye Finansal Raporlama Standard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(TFRS 9) Hakk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 Tebli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in 5 inci Maddesinin 1 inci f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ve bu Tebli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in 1 </w:t>
      </w:r>
      <w:proofErr w:type="spellStart"/>
      <w:r w:rsidRPr="00CF3ACD">
        <w:rPr>
          <w:rFonts w:ascii="Times New Roman" w:eastAsia="ヒラギノ明朝 Pro W3" w:hAnsi="Times" w:cs="Times New Roman"/>
          <w:sz w:val="18"/>
          <w:szCs w:val="18"/>
        </w:rPr>
        <w:t>no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lu</w:t>
      </w:r>
      <w:proofErr w:type="spellEnd"/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ekinde yer alan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TFRS 9 Finansal Ara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Standard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proofErr w:type="gramStart"/>
      <w:r w:rsidRPr="00CF3ACD">
        <w:rPr>
          <w:rFonts w:ascii="Times New Roman" w:eastAsia="ヒラギノ明朝 Pro W3" w:hAnsi="Times" w:cs="Times New Roman"/>
          <w:sz w:val="18"/>
          <w:szCs w:val="18"/>
        </w:rPr>
        <w:t>31/12/2014</w:t>
      </w:r>
      <w:proofErr w:type="gramEnd"/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tarihinden sonra ba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layan hesap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nemlerinde uygulanmak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zere, yay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e girer.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steyen 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letmeler, bu Tebli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in 1 </w:t>
      </w:r>
      <w:proofErr w:type="spellStart"/>
      <w:r w:rsidRPr="00CF3ACD">
        <w:rPr>
          <w:rFonts w:ascii="Times New Roman" w:eastAsia="ヒラギノ明朝 Pro W3" w:hAnsi="Times" w:cs="Times New Roman"/>
          <w:sz w:val="18"/>
          <w:szCs w:val="18"/>
        </w:rPr>
        <w:t>no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lu</w:t>
      </w:r>
      <w:proofErr w:type="spellEnd"/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ekinde yer alan TFRS 9 Standard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CF3ACD">
        <w:rPr>
          <w:rFonts w:ascii="Times New Roman" w:eastAsia="ヒラギノ明朝 Pro W3" w:hAnsi="Times" w:cs="Times New Roman"/>
          <w:sz w:val="18"/>
          <w:szCs w:val="18"/>
        </w:rPr>
        <w:t>1/1/2015</w:t>
      </w:r>
      <w:proofErr w:type="gramEnd"/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tarihi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ncesi hesap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nemlerine ili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kin finansal tablolar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 uygulayabilir.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in ekinde yer alan "TFRS 9 Finansal Ara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lar" Standard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 8.1.1 Paragraf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8.1.1 Bu TFRS, 1 Ocak 2015 veya sonras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layan 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 raporlama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nemlerinde uygulan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r. Erken uygulamaya izin verilmektedir. Bu </w:t>
      </w:r>
      <w:proofErr w:type="spellStart"/>
      <w:r w:rsidRPr="00CF3ACD">
        <w:rPr>
          <w:rFonts w:ascii="Times New Roman" w:eastAsia="ヒラギノ明朝 Pro W3" w:hAnsi="Times" w:cs="Times New Roman"/>
          <w:sz w:val="18"/>
          <w:szCs w:val="18"/>
        </w:rPr>
        <w:t>TFRS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nin</w:t>
      </w:r>
      <w:proofErr w:type="spellEnd"/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1 Ocak 2015 tarihinden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layan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nemlere ili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kin finansal tablolarda uygulanmas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durumunda, bu husus dipnotlarda 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klan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 ve ayn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zamanda di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er Standartlarda yap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iklikler de uygulan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Standard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 8.2.12 Paragraf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8.2.12 8.2.1 Paragraf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 yer alan h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kme ba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kalmaks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n, bu </w:t>
      </w:r>
      <w:proofErr w:type="spellStart"/>
      <w:r w:rsidRPr="00CF3ACD">
        <w:rPr>
          <w:rFonts w:ascii="Times New Roman" w:eastAsia="ヒラギノ明朝 Pro W3" w:hAnsi="Times" w:cs="Times New Roman"/>
          <w:sz w:val="18"/>
          <w:szCs w:val="18"/>
        </w:rPr>
        <w:t>TFRS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nin</w:t>
      </w:r>
      <w:proofErr w:type="spellEnd"/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(a) 1 Ocak 2012 tarihinden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layan raporlama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nemlerinde uygulanmas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durumunda,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nceki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nemlere ili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ve TFRS 7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nin 44S-44W Paragraflar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 yer alan 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 sunulmas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zorunlu de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ildir. 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sz w:val="18"/>
          <w:szCs w:val="18"/>
        </w:rPr>
        <w:t>(b) 1 Ocak 2012 tarihinde veya sonras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nda ve 1 Ocak 2013 tarihinden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layan raporlama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nemlerinde uygulanmas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durumunda, TFRS 7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nin 44S-44W Paragraflar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 yer alan 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klamalar sunulur ya da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nceki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nemlere ili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sz w:val="18"/>
          <w:szCs w:val="18"/>
        </w:rPr>
        <w:t>(c) 1 Ocak 2013 tarihinde veya sonras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layan raporlama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nemlerinde uygulanmas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durumunda, TFRS 7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nin 44S-44W Paragraflar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 yer alan 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klamalar sunulur.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nceki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nemlere ili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zorunlu de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ildir. 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nceki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nemlere ili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durumunda,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nceki defter de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eri ile ilk uygulama tarihinin 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inde bulundu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u 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 raporlama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neminin ba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ndaki defter de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eri aras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ndaki farklar, ilk uygulama tarihinin 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inde bulundu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u 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 raporlama 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nemine ili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kin da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n (veya uygun ise,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z kayna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er bir unsurunun) a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kay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nda muhasebele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tirilir.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mland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e girer. </w:t>
      </w:r>
    </w:p>
    <w:p w:rsidR="00CF3ACD" w:rsidRPr="00CF3ACD" w:rsidRDefault="00CF3ACD" w:rsidP="00CF3ACD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CF3ACD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Bu Tebli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mlerini Kamu G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zetimi, Muhasebe ve Denetim Standartlar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 xml:space="preserve"> Kurulu y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CF3ACD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F3ACD" w:rsidRPr="00CF3ACD" w:rsidRDefault="00CF3ACD" w:rsidP="00CF3A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CF3ACD" w:rsidRDefault="00CF3ACD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sectPr w:rsidR="00CF3AC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F63"/>
    <w:multiLevelType w:val="hybridMultilevel"/>
    <w:tmpl w:val="A664BD7A"/>
    <w:lvl w:ilvl="0" w:tplc="A2EE0F3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1BFC"/>
    <w:rsid w:val="000C2AC7"/>
    <w:rsid w:val="000D4C42"/>
    <w:rsid w:val="00284493"/>
    <w:rsid w:val="0046200A"/>
    <w:rsid w:val="004F6407"/>
    <w:rsid w:val="00627628"/>
    <w:rsid w:val="0064009E"/>
    <w:rsid w:val="00693A16"/>
    <w:rsid w:val="007F4EC0"/>
    <w:rsid w:val="009A3577"/>
    <w:rsid w:val="00B160C2"/>
    <w:rsid w:val="00CB6F00"/>
    <w:rsid w:val="00CF3ACD"/>
    <w:rsid w:val="00D80099"/>
    <w:rsid w:val="00D8452F"/>
    <w:rsid w:val="00E22D86"/>
    <w:rsid w:val="00F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693A1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693A1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D8452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D845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D84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2336</Characters>
  <Application>Microsoft Office Word</Application>
  <DocSecurity>0</DocSecurity>
  <Lines>19</Lines>
  <Paragraphs>5</Paragraphs>
  <ScaleCrop>false</ScaleCrop>
  <Company>TURMOB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</cp:revision>
  <dcterms:created xsi:type="dcterms:W3CDTF">2013-01-02T07:10:00Z</dcterms:created>
  <dcterms:modified xsi:type="dcterms:W3CDTF">2013-01-02T07:40:00Z</dcterms:modified>
</cp:coreProperties>
</file>