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35DD2" w:rsidRDefault="0049683C">
      <w:pPr>
        <w:rPr>
          <w:rFonts w:ascii="Times New Roman" w:hAnsi="Times New Roman" w:cs="Times New Roman"/>
          <w:b/>
          <w:sz w:val="20"/>
          <w:szCs w:val="20"/>
          <w:u w:val="single"/>
        </w:rPr>
      </w:pPr>
      <w:r w:rsidRPr="00635DD2">
        <w:rPr>
          <w:rFonts w:ascii="Times New Roman" w:hAnsi="Times New Roman" w:cs="Times New Roman"/>
          <w:b/>
          <w:sz w:val="20"/>
          <w:szCs w:val="20"/>
          <w:u w:val="single"/>
        </w:rPr>
        <w:t>01 Aralık 2013,</w:t>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r>
      <w:r w:rsidRPr="00635DD2">
        <w:rPr>
          <w:rFonts w:ascii="Times New Roman" w:hAnsi="Times New Roman" w:cs="Times New Roman"/>
          <w:b/>
          <w:sz w:val="20"/>
          <w:szCs w:val="20"/>
          <w:u w:val="single"/>
        </w:rPr>
        <w:tab/>
        <w:t xml:space="preserve">         </w:t>
      </w:r>
      <w:proofErr w:type="gramStart"/>
      <w:r w:rsidRPr="00635DD2">
        <w:rPr>
          <w:rFonts w:ascii="Times New Roman" w:hAnsi="Times New Roman" w:cs="Times New Roman"/>
          <w:b/>
          <w:sz w:val="20"/>
          <w:szCs w:val="20"/>
          <w:u w:val="single"/>
        </w:rPr>
        <w:t>Sayı : 28515</w:t>
      </w:r>
      <w:proofErr w:type="gramEnd"/>
    </w:p>
    <w:p w:rsidR="00635DD2" w:rsidRPr="00635DD2" w:rsidRDefault="00635DD2" w:rsidP="00635DD2">
      <w:pPr>
        <w:jc w:val="center"/>
        <w:rPr>
          <w:rFonts w:ascii="Times New Roman" w:hAnsi="Times New Roman" w:cs="Times New Roman"/>
          <w:b/>
          <w:sz w:val="20"/>
          <w:szCs w:val="20"/>
          <w:u w:val="single"/>
        </w:rPr>
      </w:pPr>
      <w:r w:rsidRPr="00635DD2">
        <w:rPr>
          <w:rFonts w:ascii="Times New Roman" w:hAnsi="Times New Roman" w:cs="Times New Roman"/>
          <w:b/>
          <w:sz w:val="20"/>
          <w:szCs w:val="20"/>
        </w:rPr>
        <w:t>BAZI VERGİ KANUNLARINDA YER ALAN TEVKİFAT NİSPETLERİ, DAMGA VERGİSİ ve HARÇ ORANLARI İLE BAZI MAL ve HİZMETLERE UYGULANAN ÇEŞİTLİ VERGİ, FON ve KESİNTİLERE İLİŞKİN ORAN vE TUTARLARIN TESPİT EDİLMESİNE DAİR KARAR (BKK 2012/4116)</w:t>
      </w:r>
    </w:p>
    <w:p w:rsidR="00635DD2" w:rsidRPr="00635DD2" w:rsidRDefault="00635DD2">
      <w:pPr>
        <w:rPr>
          <w:rFonts w:ascii="Times New Roman" w:hAnsi="Times New Roman" w:cs="Times New Roman"/>
          <w:b/>
          <w:sz w:val="20"/>
          <w:szCs w:val="20"/>
          <w:u w:val="single"/>
        </w:rPr>
      </w:pPr>
    </w:p>
    <w:p w:rsidR="00635DD2" w:rsidRPr="00635DD2" w:rsidRDefault="00635DD2">
      <w:pPr>
        <w:rPr>
          <w:rFonts w:ascii="Times New Roman" w:hAnsi="Times New Roman" w:cs="Times New Roman"/>
          <w:b/>
          <w:sz w:val="20"/>
          <w:szCs w:val="20"/>
          <w:u w:val="single"/>
        </w:rPr>
      </w:pPr>
    </w:p>
    <w:p w:rsidR="00635DD2" w:rsidRPr="00635DD2" w:rsidRDefault="00635DD2" w:rsidP="00635DD2">
      <w:pPr>
        <w:tabs>
          <w:tab w:val="left" w:pos="566"/>
          <w:tab w:val="center" w:pos="3543"/>
        </w:tabs>
        <w:spacing w:line="240" w:lineRule="exact"/>
        <w:rPr>
          <w:rStyle w:val="Normal1"/>
          <w:rFonts w:eastAsiaTheme="minorHAnsi"/>
          <w:sz w:val="20"/>
          <w:szCs w:val="20"/>
          <w:lang w:val="tr-TR"/>
        </w:rPr>
      </w:pPr>
      <w:proofErr w:type="spellStart"/>
      <w:r w:rsidRPr="00635DD2">
        <w:rPr>
          <w:rStyle w:val="Normal1"/>
          <w:rFonts w:eastAsiaTheme="minorHAnsi"/>
          <w:b/>
          <w:sz w:val="20"/>
          <w:szCs w:val="20"/>
          <w:u w:val="single"/>
        </w:rPr>
        <w:t>Karar</w:t>
      </w:r>
      <w:proofErr w:type="spellEnd"/>
      <w:r w:rsidRPr="00635DD2">
        <w:rPr>
          <w:rStyle w:val="Normal1"/>
          <w:rFonts w:eastAsiaTheme="minorHAnsi"/>
          <w:b/>
          <w:sz w:val="20"/>
          <w:szCs w:val="20"/>
          <w:u w:val="single"/>
        </w:rPr>
        <w:t xml:space="preserve"> </w:t>
      </w:r>
      <w:proofErr w:type="spellStart"/>
      <w:proofErr w:type="gramStart"/>
      <w:r w:rsidRPr="00635DD2">
        <w:rPr>
          <w:rStyle w:val="Normal1"/>
          <w:rFonts w:eastAsiaTheme="minorHAnsi"/>
          <w:b/>
          <w:sz w:val="20"/>
          <w:szCs w:val="20"/>
          <w:u w:val="single"/>
        </w:rPr>
        <w:t>Sayısı</w:t>
      </w:r>
      <w:proofErr w:type="spellEnd"/>
      <w:r w:rsidRPr="00635DD2">
        <w:rPr>
          <w:rStyle w:val="Normal1"/>
          <w:rFonts w:eastAsiaTheme="minorHAnsi"/>
          <w:b/>
          <w:sz w:val="20"/>
          <w:szCs w:val="20"/>
          <w:u w:val="single"/>
        </w:rPr>
        <w:t xml:space="preserve"> :</w:t>
      </w:r>
      <w:proofErr w:type="gramEnd"/>
      <w:r w:rsidRPr="00635DD2">
        <w:rPr>
          <w:rStyle w:val="Normal1"/>
          <w:rFonts w:eastAsiaTheme="minorHAnsi"/>
          <w:b/>
          <w:sz w:val="20"/>
          <w:szCs w:val="20"/>
          <w:u w:val="single"/>
        </w:rPr>
        <w:t xml:space="preserve"> 2012/4116</w:t>
      </w:r>
    </w:p>
    <w:p w:rsidR="00635DD2" w:rsidRPr="00635DD2" w:rsidRDefault="00635DD2" w:rsidP="00635DD2">
      <w:pPr>
        <w:tabs>
          <w:tab w:val="left" w:pos="566"/>
          <w:tab w:val="center" w:pos="3543"/>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proofErr w:type="gramStart"/>
      <w:r w:rsidRPr="00635DD2">
        <w:rPr>
          <w:rStyle w:val="Normal1"/>
          <w:rFonts w:eastAsiaTheme="minorHAnsi"/>
          <w:sz w:val="20"/>
          <w:szCs w:val="20"/>
        </w:rPr>
        <w:t>Ekli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Kararın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yürürlüğe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konulması</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Maliye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Bakanlığının</w:t>
      </w:r>
      <w:proofErr w:type="spellEnd"/>
      <w:r w:rsidRPr="00635DD2">
        <w:rPr>
          <w:rStyle w:val="Normal1"/>
          <w:rFonts w:eastAsiaTheme="minorHAnsi"/>
          <w:sz w:val="20"/>
          <w:szCs w:val="20"/>
        </w:rPr>
        <w:t xml:space="preserve"> 21/12/2012 </w:t>
      </w:r>
      <w:proofErr w:type="spellStart"/>
      <w:r w:rsidRPr="00635DD2">
        <w:rPr>
          <w:rStyle w:val="Normal1"/>
          <w:rFonts w:eastAsiaTheme="minorHAnsi"/>
          <w:sz w:val="20"/>
          <w:szCs w:val="20"/>
        </w:rPr>
        <w:t>tarihli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1348 </w:t>
      </w:r>
      <w:proofErr w:type="spellStart"/>
      <w:r w:rsidRPr="00635DD2">
        <w:rPr>
          <w:rStyle w:val="Normal1"/>
          <w:rFonts w:eastAsiaTheme="minorHAnsi"/>
          <w:sz w:val="20"/>
          <w:szCs w:val="20"/>
        </w:rPr>
        <w:t>sayılı</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yazısı</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üzerine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Bakanlar</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Kurulu’nca</w:t>
      </w:r>
      <w:proofErr w:type="spellEnd"/>
      <w:r w:rsidRPr="00635DD2">
        <w:rPr>
          <w:rStyle w:val="Normal1"/>
          <w:rFonts w:eastAsiaTheme="minorHAnsi"/>
          <w:sz w:val="20"/>
          <w:szCs w:val="20"/>
        </w:rPr>
        <w:t xml:space="preserve"> 24/12/2012 </w:t>
      </w:r>
      <w:proofErr w:type="spellStart"/>
      <w:r w:rsidRPr="00635DD2">
        <w:rPr>
          <w:rStyle w:val="Normal1"/>
          <w:rFonts w:eastAsiaTheme="minorHAnsi"/>
          <w:sz w:val="20"/>
          <w:szCs w:val="20"/>
        </w:rPr>
        <w:t>tarihinde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kararlaştırılmıştır</w:t>
      </w:r>
      <w:proofErr w:type="spellEnd"/>
      <w:r w:rsidRPr="00635DD2">
        <w:rPr>
          <w:rStyle w:val="Normal1"/>
          <w:rFonts w:eastAsiaTheme="minorHAnsi"/>
          <w:sz w:val="20"/>
          <w:szCs w:val="20"/>
        </w:rPr>
        <w:t>.</w:t>
      </w:r>
      <w:proofErr w:type="gramEnd"/>
    </w:p>
    <w:p w:rsidR="00635DD2" w:rsidRPr="00635DD2" w:rsidRDefault="00635DD2" w:rsidP="00635DD2">
      <w:pPr>
        <w:tabs>
          <w:tab w:val="left" w:pos="566"/>
          <w:tab w:val="center" w:pos="3543"/>
        </w:tabs>
        <w:spacing w:line="240" w:lineRule="exact"/>
        <w:jc w:val="both"/>
        <w:rPr>
          <w:rStyle w:val="Normal1"/>
          <w:rFonts w:eastAsiaTheme="minorHAnsi"/>
          <w:sz w:val="20"/>
          <w:szCs w:val="20"/>
        </w:rPr>
      </w:pPr>
    </w:p>
    <w:p w:rsidR="00635DD2" w:rsidRPr="00635DD2" w:rsidRDefault="00635DD2" w:rsidP="00635DD2">
      <w:pPr>
        <w:tabs>
          <w:tab w:val="center" w:pos="6591"/>
        </w:tabs>
        <w:spacing w:line="240" w:lineRule="exact"/>
        <w:jc w:val="both"/>
        <w:rPr>
          <w:rStyle w:val="Normal1"/>
          <w:rFonts w:eastAsiaTheme="minorHAnsi"/>
          <w:sz w:val="20"/>
          <w:szCs w:val="20"/>
        </w:rPr>
      </w:pPr>
      <w:r w:rsidRPr="00635DD2">
        <w:rPr>
          <w:rStyle w:val="Normal1"/>
          <w:rFonts w:eastAsiaTheme="minorHAnsi"/>
          <w:b/>
          <w:sz w:val="20"/>
          <w:szCs w:val="20"/>
        </w:rPr>
        <w:tab/>
        <w:t>Abdullah GÜL</w:t>
      </w:r>
    </w:p>
    <w:p w:rsidR="00635DD2" w:rsidRPr="00635DD2" w:rsidRDefault="00635DD2" w:rsidP="00635DD2">
      <w:pPr>
        <w:tabs>
          <w:tab w:val="center" w:pos="6591"/>
        </w:tabs>
        <w:spacing w:line="240" w:lineRule="exact"/>
        <w:jc w:val="both"/>
        <w:rPr>
          <w:rStyle w:val="Normal1"/>
          <w:rFonts w:eastAsiaTheme="minorHAnsi"/>
          <w:sz w:val="20"/>
          <w:szCs w:val="20"/>
        </w:rPr>
      </w:pPr>
      <w:r w:rsidRPr="00635DD2">
        <w:rPr>
          <w:rStyle w:val="Normal1"/>
          <w:rFonts w:eastAsiaTheme="minorHAnsi"/>
          <w:sz w:val="20"/>
          <w:szCs w:val="20"/>
        </w:rPr>
        <w:tab/>
        <w:t>CUMHURBAŞKANI</w:t>
      </w:r>
    </w:p>
    <w:p w:rsidR="00635DD2" w:rsidRPr="00635DD2" w:rsidRDefault="00635DD2" w:rsidP="00635DD2">
      <w:pPr>
        <w:tabs>
          <w:tab w:val="center" w:pos="5940"/>
        </w:tabs>
        <w:spacing w:line="240" w:lineRule="exact"/>
        <w:jc w:val="both"/>
        <w:rPr>
          <w:rStyle w:val="Normal1"/>
          <w:rFonts w:eastAsiaTheme="minorHAnsi"/>
          <w:sz w:val="20"/>
          <w:szCs w:val="20"/>
        </w:rPr>
      </w:pPr>
    </w:p>
    <w:p w:rsidR="00635DD2" w:rsidRPr="00635DD2" w:rsidRDefault="00635DD2" w:rsidP="00635DD2">
      <w:pPr>
        <w:tabs>
          <w:tab w:val="center" w:pos="850"/>
          <w:tab w:val="center" w:pos="2636"/>
          <w:tab w:val="center" w:pos="4450"/>
          <w:tab w:val="center" w:pos="6200"/>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Recep</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Tayyip</w:t>
      </w:r>
      <w:proofErr w:type="spellEnd"/>
      <w:r w:rsidRPr="00635DD2">
        <w:rPr>
          <w:rStyle w:val="Normal1"/>
          <w:rFonts w:eastAsiaTheme="minorHAnsi"/>
          <w:sz w:val="20"/>
          <w:szCs w:val="20"/>
        </w:rPr>
        <w:t xml:space="preserve"> ERDOĞAN</w:t>
      </w:r>
    </w:p>
    <w:p w:rsidR="00635DD2" w:rsidRPr="00635DD2" w:rsidRDefault="00635DD2" w:rsidP="00635DD2">
      <w:pPr>
        <w:tabs>
          <w:tab w:val="center" w:pos="850"/>
          <w:tab w:val="center" w:pos="2636"/>
          <w:tab w:val="center" w:pos="4450"/>
          <w:tab w:val="center" w:pos="6200"/>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Başbakan</w:t>
      </w:r>
      <w:proofErr w:type="spellEnd"/>
    </w:p>
    <w:p w:rsidR="00635DD2" w:rsidRPr="00635DD2" w:rsidRDefault="00635DD2" w:rsidP="00635DD2">
      <w:pPr>
        <w:tabs>
          <w:tab w:val="center" w:pos="850"/>
          <w:tab w:val="center" w:pos="2636"/>
          <w:tab w:val="center" w:pos="4450"/>
          <w:tab w:val="center" w:pos="6200"/>
        </w:tabs>
        <w:spacing w:line="240" w:lineRule="exact"/>
        <w:jc w:val="both"/>
        <w:rPr>
          <w:rStyle w:val="Normal1"/>
          <w:rFonts w:eastAsiaTheme="minorHAnsi"/>
          <w:sz w:val="20"/>
          <w:szCs w:val="20"/>
        </w:rPr>
      </w:pP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t>B. ARINÇ</w:t>
      </w:r>
      <w:r w:rsidRPr="00635DD2">
        <w:rPr>
          <w:rStyle w:val="Normal1"/>
          <w:rFonts w:eastAsiaTheme="minorHAnsi"/>
          <w:sz w:val="20"/>
          <w:szCs w:val="20"/>
        </w:rPr>
        <w:tab/>
        <w:t>A. BABACAN</w:t>
      </w:r>
      <w:r w:rsidRPr="00635DD2">
        <w:rPr>
          <w:rStyle w:val="Normal1"/>
          <w:rFonts w:eastAsiaTheme="minorHAnsi"/>
          <w:sz w:val="20"/>
          <w:szCs w:val="20"/>
        </w:rPr>
        <w:tab/>
        <w:t>B. ATALAY</w:t>
      </w:r>
      <w:r w:rsidRPr="00635DD2">
        <w:rPr>
          <w:rStyle w:val="Normal1"/>
          <w:rFonts w:eastAsiaTheme="minorHAnsi"/>
          <w:sz w:val="20"/>
          <w:szCs w:val="20"/>
        </w:rPr>
        <w:tab/>
        <w:t>B. BOZDAĞ</w:t>
      </w: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Başbakan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Yardımcısı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Başbakan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Yardımcısı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Başbakan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Yardımcısı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Başbakan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Yardımcısı</w:t>
      </w:r>
      <w:proofErr w:type="spellEnd"/>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t>S. ERGİN</w:t>
      </w:r>
      <w:r w:rsidRPr="00635DD2">
        <w:rPr>
          <w:rStyle w:val="Normal1"/>
          <w:rFonts w:eastAsiaTheme="minorHAnsi"/>
          <w:sz w:val="20"/>
          <w:szCs w:val="20"/>
        </w:rPr>
        <w:tab/>
        <w:t>F. ŞAHİN</w:t>
      </w:r>
      <w:r w:rsidRPr="00635DD2">
        <w:rPr>
          <w:rStyle w:val="Normal1"/>
          <w:rFonts w:eastAsiaTheme="minorHAnsi"/>
          <w:sz w:val="20"/>
          <w:szCs w:val="20"/>
        </w:rPr>
        <w:tab/>
        <w:t>E. BAĞIŞ</w:t>
      </w:r>
      <w:r w:rsidRPr="00635DD2">
        <w:rPr>
          <w:rStyle w:val="Normal1"/>
          <w:rFonts w:eastAsiaTheme="minorHAnsi"/>
          <w:sz w:val="20"/>
          <w:szCs w:val="20"/>
        </w:rPr>
        <w:tab/>
        <w:t>N. ERGÜN</w:t>
      </w: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Adalet</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Aile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Sosyal</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Politikalar</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 xml:space="preserve"> </w:t>
      </w:r>
      <w:r w:rsidRPr="00635DD2">
        <w:rPr>
          <w:rStyle w:val="Normal1"/>
          <w:rFonts w:eastAsiaTheme="minorHAnsi"/>
          <w:sz w:val="20"/>
          <w:szCs w:val="20"/>
        </w:rPr>
        <w:tab/>
      </w:r>
      <w:proofErr w:type="spellStart"/>
      <w:r w:rsidRPr="00635DD2">
        <w:rPr>
          <w:rStyle w:val="Normal1"/>
          <w:rFonts w:eastAsiaTheme="minorHAnsi"/>
          <w:sz w:val="20"/>
          <w:szCs w:val="20"/>
        </w:rPr>
        <w:t>Avrupa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Birliği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Bilim</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Sanayi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Teknoloji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t>F. ÇELİK</w:t>
      </w:r>
      <w:r w:rsidRPr="00635DD2">
        <w:rPr>
          <w:rStyle w:val="Normal1"/>
          <w:rFonts w:eastAsiaTheme="minorHAnsi"/>
          <w:sz w:val="20"/>
          <w:szCs w:val="20"/>
        </w:rPr>
        <w:tab/>
        <w:t>E. BAYRAKTAR</w:t>
      </w:r>
      <w:r w:rsidRPr="00635DD2">
        <w:rPr>
          <w:rStyle w:val="Normal1"/>
          <w:rFonts w:eastAsiaTheme="minorHAnsi"/>
          <w:sz w:val="20"/>
          <w:szCs w:val="20"/>
        </w:rPr>
        <w:tab/>
        <w:t>A. DAVUTOĞLU</w:t>
      </w:r>
      <w:r w:rsidRPr="00635DD2">
        <w:rPr>
          <w:rStyle w:val="Normal1"/>
          <w:rFonts w:eastAsiaTheme="minorHAnsi"/>
          <w:sz w:val="20"/>
          <w:szCs w:val="20"/>
        </w:rPr>
        <w:tab/>
        <w:t>M. Z. ÇAĞLAYAN</w:t>
      </w: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Çalışma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Sosyal</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Güvenlik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Çevre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Şehircilik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Dışişleri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Ekonomi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t>T. YILDIZ</w:t>
      </w:r>
      <w:r w:rsidRPr="00635DD2">
        <w:rPr>
          <w:rStyle w:val="Normal1"/>
          <w:rFonts w:eastAsiaTheme="minorHAnsi"/>
          <w:sz w:val="20"/>
          <w:szCs w:val="20"/>
        </w:rPr>
        <w:tab/>
        <w:t>S. KILIÇ</w:t>
      </w:r>
      <w:r w:rsidRPr="00635DD2">
        <w:rPr>
          <w:rStyle w:val="Normal1"/>
          <w:rFonts w:eastAsiaTheme="minorHAnsi"/>
          <w:sz w:val="20"/>
          <w:szCs w:val="20"/>
        </w:rPr>
        <w:tab/>
        <w:t>M. M. EKER</w:t>
      </w:r>
      <w:r w:rsidRPr="00635DD2">
        <w:rPr>
          <w:rStyle w:val="Normal1"/>
          <w:rFonts w:eastAsiaTheme="minorHAnsi"/>
          <w:sz w:val="20"/>
          <w:szCs w:val="20"/>
        </w:rPr>
        <w:tab/>
        <w:t>H. YAZICI</w:t>
      </w: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Enerji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Tabii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Kaynaklar</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Gençlik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Spor</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Gıda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Tarım</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Hayvancılık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Gümrük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Ticaret</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t>İ. N. ŞAHİN</w:t>
      </w:r>
      <w:r w:rsidRPr="00635DD2">
        <w:rPr>
          <w:rStyle w:val="Normal1"/>
          <w:rFonts w:eastAsiaTheme="minorHAnsi"/>
          <w:sz w:val="20"/>
          <w:szCs w:val="20"/>
        </w:rPr>
        <w:tab/>
        <w:t>C. YILMAZ</w:t>
      </w:r>
      <w:r w:rsidRPr="00635DD2">
        <w:rPr>
          <w:rStyle w:val="Normal1"/>
          <w:rFonts w:eastAsiaTheme="minorHAnsi"/>
          <w:sz w:val="20"/>
          <w:szCs w:val="20"/>
        </w:rPr>
        <w:tab/>
        <w:t>E. GÜNAY</w:t>
      </w:r>
      <w:r w:rsidRPr="00635DD2">
        <w:rPr>
          <w:rStyle w:val="Normal1"/>
          <w:rFonts w:eastAsiaTheme="minorHAnsi"/>
          <w:sz w:val="20"/>
          <w:szCs w:val="20"/>
        </w:rPr>
        <w:tab/>
        <w:t>M. ŞİMŞEK</w:t>
      </w:r>
    </w:p>
    <w:p w:rsidR="00635DD2" w:rsidRPr="00635DD2" w:rsidRDefault="00635DD2" w:rsidP="00635DD2">
      <w:pPr>
        <w:tabs>
          <w:tab w:val="center" w:pos="914"/>
          <w:tab w:val="center" w:pos="3171"/>
          <w:tab w:val="center" w:pos="5331"/>
          <w:tab w:val="center" w:pos="74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İçişleri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Kalkınma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Kültür</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Turizm</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Maliye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tabs>
          <w:tab w:val="center" w:pos="914"/>
          <w:tab w:val="center" w:pos="2690"/>
          <w:tab w:val="center" w:pos="4434"/>
          <w:tab w:val="center" w:pos="6199"/>
        </w:tabs>
        <w:spacing w:line="240" w:lineRule="exact"/>
        <w:jc w:val="both"/>
        <w:rPr>
          <w:rStyle w:val="Normal1"/>
          <w:rFonts w:eastAsiaTheme="minorHAnsi"/>
          <w:sz w:val="20"/>
          <w:szCs w:val="20"/>
        </w:rPr>
      </w:pPr>
    </w:p>
    <w:p w:rsidR="00635DD2" w:rsidRPr="00635DD2" w:rsidRDefault="00635DD2" w:rsidP="00635DD2">
      <w:pPr>
        <w:tabs>
          <w:tab w:val="center" w:pos="2091"/>
          <w:tab w:val="center" w:pos="4251"/>
          <w:tab w:val="center" w:pos="6591"/>
        </w:tabs>
        <w:spacing w:line="240" w:lineRule="exact"/>
        <w:jc w:val="both"/>
        <w:rPr>
          <w:rStyle w:val="Normal1"/>
          <w:rFonts w:eastAsiaTheme="minorHAnsi"/>
          <w:sz w:val="20"/>
          <w:szCs w:val="20"/>
        </w:rPr>
      </w:pPr>
      <w:r w:rsidRPr="00635DD2">
        <w:rPr>
          <w:rStyle w:val="Normal1"/>
          <w:rFonts w:eastAsiaTheme="minorHAnsi"/>
          <w:sz w:val="20"/>
          <w:szCs w:val="20"/>
        </w:rPr>
        <w:lastRenderedPageBreak/>
        <w:tab/>
        <w:t>Ö. DİNÇER</w:t>
      </w:r>
      <w:r w:rsidRPr="00635DD2">
        <w:rPr>
          <w:rStyle w:val="Normal1"/>
          <w:rFonts w:eastAsiaTheme="minorHAnsi"/>
          <w:sz w:val="20"/>
          <w:szCs w:val="20"/>
        </w:rPr>
        <w:tab/>
        <w:t>İ. YILMAZ</w:t>
      </w:r>
      <w:r w:rsidRPr="00635DD2">
        <w:rPr>
          <w:rStyle w:val="Normal1"/>
          <w:rFonts w:eastAsiaTheme="minorHAnsi"/>
          <w:sz w:val="20"/>
          <w:szCs w:val="20"/>
        </w:rPr>
        <w:tab/>
        <w:t>V. EROĞLU</w:t>
      </w:r>
    </w:p>
    <w:p w:rsidR="00635DD2" w:rsidRPr="00635DD2" w:rsidRDefault="00635DD2" w:rsidP="00635DD2">
      <w:pPr>
        <w:tabs>
          <w:tab w:val="center" w:pos="2091"/>
          <w:tab w:val="center" w:pos="4251"/>
          <w:tab w:val="center" w:pos="659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Milli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Eğitim</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Milli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Savunma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Orman</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Su </w:t>
      </w:r>
      <w:proofErr w:type="spellStart"/>
      <w:r w:rsidRPr="00635DD2">
        <w:rPr>
          <w:rStyle w:val="Normal1"/>
          <w:rFonts w:eastAsiaTheme="minorHAnsi"/>
          <w:sz w:val="20"/>
          <w:szCs w:val="20"/>
        </w:rPr>
        <w:t>İşleri</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tabs>
          <w:tab w:val="center" w:pos="1595"/>
          <w:tab w:val="center" w:pos="3514"/>
          <w:tab w:val="center" w:pos="5518"/>
        </w:tabs>
        <w:spacing w:line="240" w:lineRule="exact"/>
        <w:jc w:val="both"/>
        <w:rPr>
          <w:rStyle w:val="Normal1"/>
          <w:rFonts w:eastAsiaTheme="minorHAnsi"/>
          <w:sz w:val="20"/>
          <w:szCs w:val="20"/>
        </w:rPr>
      </w:pPr>
    </w:p>
    <w:p w:rsidR="00635DD2" w:rsidRPr="00635DD2" w:rsidRDefault="00635DD2" w:rsidP="00635DD2">
      <w:pPr>
        <w:tabs>
          <w:tab w:val="center" w:pos="2991"/>
          <w:tab w:val="center" w:pos="5331"/>
        </w:tabs>
        <w:spacing w:line="240" w:lineRule="exact"/>
        <w:jc w:val="both"/>
        <w:rPr>
          <w:rStyle w:val="Normal1"/>
          <w:rFonts w:eastAsiaTheme="minorHAnsi"/>
          <w:sz w:val="20"/>
          <w:szCs w:val="20"/>
        </w:rPr>
      </w:pPr>
      <w:r w:rsidRPr="00635DD2">
        <w:rPr>
          <w:rStyle w:val="Normal1"/>
          <w:rFonts w:eastAsiaTheme="minorHAnsi"/>
          <w:sz w:val="20"/>
          <w:szCs w:val="20"/>
        </w:rPr>
        <w:tab/>
        <w:t>R. AKDAĞ</w:t>
      </w:r>
      <w:r w:rsidRPr="00635DD2">
        <w:rPr>
          <w:rStyle w:val="Normal1"/>
          <w:rFonts w:eastAsiaTheme="minorHAnsi"/>
          <w:sz w:val="20"/>
          <w:szCs w:val="20"/>
        </w:rPr>
        <w:tab/>
        <w:t>B. YILDIRIM</w:t>
      </w:r>
    </w:p>
    <w:p w:rsidR="00635DD2" w:rsidRPr="00635DD2" w:rsidRDefault="00635DD2" w:rsidP="00635DD2">
      <w:pPr>
        <w:tabs>
          <w:tab w:val="center" w:pos="2991"/>
          <w:tab w:val="center" w:pos="5331"/>
        </w:tabs>
        <w:spacing w:line="240" w:lineRule="exact"/>
        <w:jc w:val="both"/>
        <w:rPr>
          <w:rStyle w:val="Normal1"/>
          <w:rFonts w:eastAsiaTheme="minorHAnsi"/>
          <w:sz w:val="20"/>
          <w:szCs w:val="20"/>
        </w:rPr>
      </w:pPr>
      <w:r w:rsidRPr="00635DD2">
        <w:rPr>
          <w:rStyle w:val="Normal1"/>
          <w:rFonts w:eastAsiaTheme="minorHAnsi"/>
          <w:sz w:val="20"/>
          <w:szCs w:val="20"/>
        </w:rPr>
        <w:tab/>
      </w:r>
      <w:proofErr w:type="spellStart"/>
      <w:r w:rsidRPr="00635DD2">
        <w:rPr>
          <w:rStyle w:val="Normal1"/>
          <w:rFonts w:eastAsiaTheme="minorHAnsi"/>
          <w:sz w:val="20"/>
          <w:szCs w:val="20"/>
        </w:rPr>
        <w:t>Sağlık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r w:rsidRPr="00635DD2">
        <w:rPr>
          <w:rStyle w:val="Normal1"/>
          <w:rFonts w:eastAsiaTheme="minorHAnsi"/>
          <w:sz w:val="20"/>
          <w:szCs w:val="20"/>
        </w:rPr>
        <w:tab/>
      </w:r>
      <w:proofErr w:type="spellStart"/>
      <w:r w:rsidRPr="00635DD2">
        <w:rPr>
          <w:rStyle w:val="Normal1"/>
          <w:rFonts w:eastAsiaTheme="minorHAnsi"/>
          <w:sz w:val="20"/>
          <w:szCs w:val="20"/>
        </w:rPr>
        <w:t>Ulaştırma</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Denizcilik</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ve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Haberleşme</w:t>
      </w:r>
      <w:proofErr w:type="spellEnd"/>
      <w:r w:rsidRPr="00635DD2">
        <w:rPr>
          <w:rStyle w:val="Normal1"/>
          <w:rFonts w:eastAsiaTheme="minorHAnsi"/>
          <w:sz w:val="20"/>
          <w:szCs w:val="20"/>
        </w:rPr>
        <w:t xml:space="preserve"> </w:t>
      </w:r>
      <w:proofErr w:type="spellStart"/>
      <w:r w:rsidRPr="00635DD2">
        <w:rPr>
          <w:rStyle w:val="Normal1"/>
          <w:rFonts w:eastAsiaTheme="minorHAnsi"/>
          <w:sz w:val="20"/>
          <w:szCs w:val="20"/>
        </w:rPr>
        <w:t>Bakanı</w:t>
      </w:r>
      <w:proofErr w:type="spellEnd"/>
    </w:p>
    <w:p w:rsidR="00635DD2" w:rsidRPr="00635DD2" w:rsidRDefault="00635DD2" w:rsidP="00635DD2">
      <w:pPr>
        <w:pStyle w:val="2-OrtaBaslk"/>
        <w:tabs>
          <w:tab w:val="left" w:pos="566"/>
        </w:tabs>
        <w:spacing w:line="240" w:lineRule="exact"/>
        <w:rPr>
          <w:rStyle w:val="Normal1"/>
          <w:rFonts w:eastAsia="ヒラギノ明朝Pro W3"/>
          <w:sz w:val="20"/>
        </w:rPr>
      </w:pPr>
    </w:p>
    <w:p w:rsidR="00635DD2" w:rsidRPr="00635DD2" w:rsidRDefault="00635DD2" w:rsidP="00635DD2">
      <w:pPr>
        <w:pStyle w:val="2-OrtaBaslk"/>
        <w:tabs>
          <w:tab w:val="left" w:pos="566"/>
        </w:tabs>
        <w:spacing w:line="240" w:lineRule="exact"/>
        <w:rPr>
          <w:rStyle w:val="Normal1"/>
          <w:rFonts w:eastAsia="ヒラギノ明朝Pro W3"/>
          <w:sz w:val="20"/>
        </w:rPr>
      </w:pPr>
    </w:p>
    <w:p w:rsidR="00635DD2" w:rsidRPr="00635DD2" w:rsidRDefault="00635DD2" w:rsidP="00635DD2">
      <w:pPr>
        <w:pStyle w:val="2-OrtaBaslk"/>
        <w:tabs>
          <w:tab w:val="left" w:pos="566"/>
        </w:tabs>
        <w:spacing w:line="240" w:lineRule="exact"/>
        <w:jc w:val="left"/>
        <w:rPr>
          <w:rStyle w:val="Normal1"/>
          <w:rFonts w:eastAsia="ヒラギノ明朝Pro W3"/>
          <w:sz w:val="20"/>
        </w:rPr>
      </w:pPr>
      <w:hyperlink r:id="rId4" w:history="1">
        <w:r w:rsidRPr="00635DD2">
          <w:rPr>
            <w:rStyle w:val="Kpr"/>
            <w:rFonts w:eastAsia="ヒラギノ明朝Pro W3" w:hAnsi="Times New Roman"/>
            <w:sz w:val="20"/>
            <w:u w:val="none"/>
          </w:rPr>
          <w:t>Kararı görmek için tıklayınız.</w:t>
        </w:r>
      </w:hyperlink>
    </w:p>
    <w:p w:rsidR="00635DD2" w:rsidRPr="00635DD2" w:rsidRDefault="00635DD2">
      <w:pPr>
        <w:rPr>
          <w:rFonts w:ascii="Times New Roman" w:hAnsi="Times New Roman" w:cs="Times New Roman"/>
          <w:b/>
          <w:sz w:val="20"/>
          <w:szCs w:val="20"/>
          <w:u w:val="single"/>
        </w:rPr>
      </w:pPr>
    </w:p>
    <w:sectPr w:rsidR="00635DD2" w:rsidRPr="00635DD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2354B8"/>
    <w:rsid w:val="00421AF3"/>
    <w:rsid w:val="0049683C"/>
    <w:rsid w:val="005D4E02"/>
    <w:rsid w:val="005E355C"/>
    <w:rsid w:val="00627628"/>
    <w:rsid w:val="00635DD2"/>
    <w:rsid w:val="007A478C"/>
    <w:rsid w:val="00CF7B26"/>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01-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1285</Characters>
  <Application>Microsoft Office Word</Application>
  <DocSecurity>0</DocSecurity>
  <Lines>10</Lines>
  <Paragraphs>3</Paragraphs>
  <ScaleCrop>false</ScaleCrop>
  <Company>TURMOB</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2013-01-02T06:53:00Z</dcterms:created>
  <dcterms:modified xsi:type="dcterms:W3CDTF">2013-01-02T06:59:00Z</dcterms:modified>
</cp:coreProperties>
</file>