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91C3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28530</w:t>
      </w:r>
      <w:proofErr w:type="gramEnd"/>
    </w:p>
    <w:p w:rsidR="00436ABA" w:rsidRDefault="00436ABA" w:rsidP="00436AB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36ABA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Orman ve Su </w:t>
      </w:r>
      <w:r w:rsidRPr="00436ABA">
        <w:rPr>
          <w:rFonts w:ascii="Times New Roman" w:eastAsia="ヒラギノ明朝 Pro W3" w:hAnsi="Times" w:cs="Times New Roman"/>
          <w:sz w:val="18"/>
          <w:szCs w:val="18"/>
          <w:u w:val="single"/>
        </w:rPr>
        <w:t>İş</w:t>
      </w:r>
      <w:r w:rsidRPr="00436ABA">
        <w:rPr>
          <w:rFonts w:ascii="Times New Roman" w:eastAsia="ヒラギノ明朝 Pro W3" w:hAnsi="Times" w:cs="Times New Roman"/>
          <w:sz w:val="18"/>
          <w:szCs w:val="18"/>
          <w:u w:val="single"/>
        </w:rPr>
        <w:t>leri Bakanl</w:t>
      </w:r>
      <w:r w:rsidRPr="00436ABA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436AB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36ABA" w:rsidRPr="00436ABA" w:rsidRDefault="00436ABA" w:rsidP="00436AB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436ABA" w:rsidRPr="00436ABA" w:rsidRDefault="00436ABA" w:rsidP="00436AB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 xml:space="preserve">2872 SAYILI 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EVRE KANUNUNUN 20 NC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MADDES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436ABA" w:rsidRPr="00436ABA" w:rsidRDefault="00436ABA" w:rsidP="00436A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(k) BEND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 xml:space="preserve"> UYARINCA VER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 xml:space="preserve">LECEK 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DAR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 xml:space="preserve"> PARA</w:t>
      </w:r>
    </w:p>
    <w:p w:rsidR="00436ABA" w:rsidRPr="00436ABA" w:rsidRDefault="00436ABA" w:rsidP="00436ABA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 xml:space="preserve">CEZALARINA 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436ABA">
        <w:rPr>
          <w:rFonts w:ascii="Times New Roman" w:eastAsia="ヒラギノ明朝 Pro W3" w:hAnsi="Times" w:cs="Times New Roman"/>
          <w:b/>
          <w:sz w:val="18"/>
          <w:szCs w:val="18"/>
        </w:rPr>
        <w:t xml:space="preserve"> (2013/1)</w:t>
      </w:r>
    </w:p>
    <w:p w:rsidR="00436ABA" w:rsidRPr="00436ABA" w:rsidRDefault="00436ABA" w:rsidP="00436A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36ABA">
        <w:rPr>
          <w:rFonts w:ascii="Times New Roman" w:eastAsia="ヒラギノ明朝 Pro W3" w:hAnsi="Times" w:cs="Times New Roman"/>
          <w:sz w:val="18"/>
          <w:szCs w:val="18"/>
        </w:rPr>
        <w:t>9/8/1983</w:t>
      </w:r>
      <w:proofErr w:type="gramEnd"/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tarihli ve 2872 say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evre Kanununun 20 </w:t>
      </w:r>
      <w:proofErr w:type="spellStart"/>
      <w:r w:rsidRPr="00436AB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maddesinde, Kanuna ayk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k halinde uygulanacak idari para cezalar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36ABA" w:rsidRPr="00436ABA" w:rsidRDefault="00436ABA" w:rsidP="00436A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36ABA">
        <w:rPr>
          <w:rFonts w:ascii="Times New Roman" w:eastAsia="ヒラギノ明朝 Pro W3" w:hAnsi="Times" w:cs="Times New Roman"/>
          <w:sz w:val="18"/>
          <w:szCs w:val="18"/>
        </w:rPr>
        <w:t>30/3/2005</w:t>
      </w:r>
      <w:proofErr w:type="gramEnd"/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tarihli ve 5326 say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Kabahatler Kanununun 17 </w:t>
      </w:r>
      <w:proofErr w:type="spellStart"/>
      <w:r w:rsidRPr="00436AB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maddesinin yedinci f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nda idari para cezalar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 her takvim 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zere o 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in 4/1/1961 tarihli ve 213 say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Vergi Usul Kanununun m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kerrer 298 inci maddesi h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nca tespit ve il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 edilen yeniden de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lmak suretiyle uygulanaca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ve bu 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lacak hesaplamalarda bir T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surunun dikkate al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nmayaca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36ABA" w:rsidRPr="00436ABA" w:rsidRDefault="00436ABA" w:rsidP="00436A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36ABA">
        <w:rPr>
          <w:rFonts w:ascii="Times New Roman" w:eastAsia="ヒラギノ明朝 Pro W3" w:hAnsi="Times" w:cs="Times New Roman"/>
          <w:sz w:val="18"/>
          <w:szCs w:val="18"/>
        </w:rPr>
        <w:t>Maliye Bakanl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rlanarak </w:t>
      </w:r>
      <w:proofErr w:type="gramStart"/>
      <w:r w:rsidRPr="00436ABA">
        <w:rPr>
          <w:rFonts w:ascii="Times New Roman" w:eastAsia="ヒラギノ明朝 Pro W3" w:hAnsi="Times" w:cs="Times New Roman"/>
          <w:sz w:val="18"/>
          <w:szCs w:val="18"/>
        </w:rPr>
        <w:t>10/11/2012</w:t>
      </w:r>
      <w:proofErr w:type="gramEnd"/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tarihli ve 28463 say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mlanan, 419 s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ra numaral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Vergi Usul Kanunu Genel Tebli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nca 2012 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yeniden de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% 7,80 olarak tespit ve il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 edilmi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36ABA" w:rsidRPr="00436ABA" w:rsidRDefault="00436ABA" w:rsidP="00436A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36ABA">
        <w:rPr>
          <w:rFonts w:ascii="Times New Roman" w:eastAsia="ヒラギノ明朝 Pro W3" w:hAnsi="Times" w:cs="Times New Roman"/>
          <w:sz w:val="18"/>
          <w:szCs w:val="18"/>
        </w:rPr>
        <w:t>Bu duruma binaen, 2872 say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evre Kanununun 20 </w:t>
      </w:r>
      <w:proofErr w:type="spellStart"/>
      <w:r w:rsidRPr="00436AB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n (k) bendinde yer alan para cezalar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436ABA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tarihinden itibaren a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da belirtilen miktarlarda uygulanacakt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36ABA" w:rsidRPr="00436ABA" w:rsidRDefault="00436ABA" w:rsidP="00436A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36ABA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36ABA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436ABA" w:rsidRPr="00436ABA" w:rsidRDefault="00436ABA" w:rsidP="00436A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1"/>
        <w:gridCol w:w="3028"/>
        <w:gridCol w:w="2646"/>
      </w:tblGrid>
      <w:tr w:rsidR="00436ABA" w:rsidRPr="00436ABA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BA" w:rsidRPr="00436ABA" w:rsidRDefault="00436ABA" w:rsidP="00436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2872 sayılı Kanunun 5491 sayılı </w:t>
            </w:r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Kanun ile değişik </w:t>
            </w:r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20 </w:t>
            </w:r>
            <w:proofErr w:type="spellStart"/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nci</w:t>
            </w:r>
            <w:proofErr w:type="spellEnd"/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maddesinin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BA" w:rsidRPr="00436ABA" w:rsidRDefault="00436ABA" w:rsidP="00436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Kanundaki ceza miktarı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BA" w:rsidRPr="00436ABA" w:rsidRDefault="00436ABA" w:rsidP="00436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1/1/2013</w:t>
            </w:r>
            <w:proofErr w:type="gramEnd"/>
            <w:r w:rsidRPr="00436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– 31/12/2013 tarihleri arasında uygulanacak ceza</w:t>
            </w:r>
          </w:p>
        </w:tc>
      </w:tr>
      <w:tr w:rsidR="00436ABA" w:rsidRPr="00436ABA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BA" w:rsidRPr="00436ABA" w:rsidRDefault="00436ABA" w:rsidP="00436ABA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6A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(k) bendindeki özel çevre koruma bölgelerine ilişkin olanlar dışındaki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BA" w:rsidRPr="00436ABA" w:rsidRDefault="00436ABA" w:rsidP="00436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6A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 TL</w:t>
            </w:r>
          </w:p>
          <w:p w:rsidR="00436ABA" w:rsidRPr="00436ABA" w:rsidRDefault="00436ABA" w:rsidP="00436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6A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BA" w:rsidRPr="00436ABA" w:rsidRDefault="00436ABA" w:rsidP="00436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6A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33.863 TL</w:t>
            </w:r>
          </w:p>
          <w:p w:rsidR="00436ABA" w:rsidRPr="00436ABA" w:rsidRDefault="00436ABA" w:rsidP="00436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36A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169.327 TL</w:t>
            </w:r>
          </w:p>
        </w:tc>
      </w:tr>
    </w:tbl>
    <w:p w:rsidR="00436ABA" w:rsidRDefault="00436AB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36AB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30137"/>
    <w:rsid w:val="00255D66"/>
    <w:rsid w:val="002566FC"/>
    <w:rsid w:val="002B4AF0"/>
    <w:rsid w:val="00421AF3"/>
    <w:rsid w:val="00436ABA"/>
    <w:rsid w:val="004455DE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E2042C"/>
    <w:rsid w:val="00EA6AC3"/>
    <w:rsid w:val="00EB6368"/>
    <w:rsid w:val="00F108DF"/>
    <w:rsid w:val="00F76D09"/>
    <w:rsid w:val="00F8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1306</Characters>
  <Application>Microsoft Office Word</Application>
  <DocSecurity>0</DocSecurity>
  <Lines>10</Lines>
  <Paragraphs>3</Paragraphs>
  <ScaleCrop>false</ScaleCrop>
  <Company>TURMOB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</cp:revision>
  <cp:lastPrinted>2013-01-07T06:33:00Z</cp:lastPrinted>
  <dcterms:created xsi:type="dcterms:W3CDTF">2013-01-02T06:53:00Z</dcterms:created>
  <dcterms:modified xsi:type="dcterms:W3CDTF">2013-01-16T06:29:00Z</dcterms:modified>
</cp:coreProperties>
</file>