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BF2824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DE7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516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28542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32B0B" w:rsidRPr="00432B0B" w:rsidRDefault="00432B0B" w:rsidP="00432B0B">
      <w:pPr>
        <w:spacing w:after="0" w:line="240" w:lineRule="exact"/>
        <w:ind w:firstLine="567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  <w:r w:rsidRPr="00432B0B"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  <w:t>Gümrük ve Ticaret Bakanlığından:</w:t>
      </w:r>
    </w:p>
    <w:p w:rsidR="00432B0B" w:rsidRPr="00432B0B" w:rsidRDefault="00432B0B" w:rsidP="00432B0B">
      <w:pPr>
        <w:tabs>
          <w:tab w:val="left" w:pos="566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432B0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GÜMRÜK GENEL TEBLİĞİ </w:t>
      </w:r>
    </w:p>
    <w:p w:rsidR="00432B0B" w:rsidRPr="00432B0B" w:rsidRDefault="00432B0B" w:rsidP="00432B0B">
      <w:pPr>
        <w:tabs>
          <w:tab w:val="left" w:pos="566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432B0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(GÜMRÜK İŞLEMLERİ)</w:t>
      </w:r>
    </w:p>
    <w:p w:rsidR="00432B0B" w:rsidRPr="00432B0B" w:rsidRDefault="00432B0B" w:rsidP="00432B0B">
      <w:pPr>
        <w:tabs>
          <w:tab w:val="left" w:pos="566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432B0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(SERİ NO: 102)</w:t>
      </w:r>
    </w:p>
    <w:p w:rsidR="00432B0B" w:rsidRPr="00432B0B" w:rsidRDefault="00432B0B" w:rsidP="00432B0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432B0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Amaç ve kapsam</w:t>
      </w:r>
    </w:p>
    <w:p w:rsidR="00432B0B" w:rsidRPr="00432B0B" w:rsidRDefault="00432B0B" w:rsidP="00432B0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32B0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MADDE 1 –</w:t>
      </w:r>
      <w:r w:rsidRPr="00432B0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(1) Bu Tebliğ, pil ve akümülatörlerin</w:t>
      </w:r>
      <w:r w:rsidRPr="00432B0B">
        <w:rPr>
          <w:rFonts w:ascii="Times New Roman" w:eastAsia="ヒラギノ明朝Pro W3" w:hAnsi="Times New Roman" w:cs="Times New Roman"/>
          <w:sz w:val="18"/>
          <w:szCs w:val="18"/>
          <w:lang w:eastAsia="tr-TR"/>
        </w:rPr>
        <w:t xml:space="preserve"> </w:t>
      </w:r>
      <w:r w:rsidRPr="00432B0B">
        <w:rPr>
          <w:rFonts w:ascii="Times New Roman" w:eastAsia="Times New Roman" w:hAnsi="Times New Roman" w:cs="Times New Roman"/>
          <w:sz w:val="18"/>
          <w:szCs w:val="18"/>
          <w:lang w:eastAsia="tr-TR"/>
        </w:rPr>
        <w:t>serbest dolaşıma giriş işlemlerini gerçekleştirmeye yetkili gümrük müdürlüklerinin belirlenmesi amacıyla hazırlanmıştır.</w:t>
      </w:r>
    </w:p>
    <w:p w:rsidR="00432B0B" w:rsidRPr="00432B0B" w:rsidRDefault="00432B0B" w:rsidP="00432B0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432B0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Dayanak</w:t>
      </w:r>
    </w:p>
    <w:p w:rsidR="00432B0B" w:rsidRPr="00432B0B" w:rsidRDefault="00432B0B" w:rsidP="00432B0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32B0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MADDE 2 –</w:t>
      </w:r>
      <w:r w:rsidRPr="00432B0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(1) Bu Tebliğ, </w:t>
      </w:r>
      <w:proofErr w:type="gramStart"/>
      <w:r w:rsidRPr="00432B0B">
        <w:rPr>
          <w:rFonts w:ascii="Times New Roman" w:eastAsia="Times New Roman" w:hAnsi="Times New Roman" w:cs="Times New Roman"/>
          <w:sz w:val="18"/>
          <w:szCs w:val="18"/>
          <w:lang w:eastAsia="tr-TR"/>
        </w:rPr>
        <w:t>27/10/1999</w:t>
      </w:r>
      <w:proofErr w:type="gramEnd"/>
      <w:r w:rsidRPr="00432B0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4458 sayılı Gümrük Kanununun 10 uncu maddesine dayanılarak hazırlanmıştır.</w:t>
      </w:r>
    </w:p>
    <w:p w:rsidR="00432B0B" w:rsidRPr="00432B0B" w:rsidRDefault="00432B0B" w:rsidP="00432B0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432B0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Pil ve akümülatörler ihtisas gümrüğü uygulaması</w:t>
      </w:r>
    </w:p>
    <w:p w:rsidR="00432B0B" w:rsidRPr="00432B0B" w:rsidRDefault="00432B0B" w:rsidP="00432B0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32B0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MADDE 3 – </w:t>
      </w:r>
      <w:r w:rsidRPr="00432B0B">
        <w:rPr>
          <w:rFonts w:ascii="Times New Roman" w:eastAsia="Times New Roman" w:hAnsi="Times New Roman" w:cs="Times New Roman"/>
          <w:sz w:val="18"/>
          <w:szCs w:val="18"/>
          <w:lang w:eastAsia="tr-TR"/>
        </w:rPr>
        <w:t>(1) Pil ve Akümülatörlerin İthalat Denetimi Tebliği kapsamı pil ve akümülatörlerin serbest dolaşıma giriş işlemleri sadece aşağıda belirtilen gümrük müdürlüklerinden yapılır.</w:t>
      </w:r>
    </w:p>
    <w:p w:rsidR="00432B0B" w:rsidRPr="00432B0B" w:rsidRDefault="00432B0B" w:rsidP="00432B0B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5"/>
        <w:gridCol w:w="7070"/>
      </w:tblGrid>
      <w:tr w:rsidR="00432B0B" w:rsidRPr="00432B0B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Yetkili Gümrük Müdürlüğü</w:t>
            </w:r>
          </w:p>
        </w:tc>
      </w:tr>
      <w:tr w:rsidR="00432B0B" w:rsidRPr="00432B0B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Esenboğa Gümrük Müdürlüğü</w:t>
            </w:r>
          </w:p>
        </w:tc>
      </w:tr>
      <w:tr w:rsidR="00432B0B" w:rsidRPr="00432B0B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 Gümrük Müdürlüğü</w:t>
            </w:r>
          </w:p>
        </w:tc>
      </w:tr>
      <w:tr w:rsidR="00432B0B" w:rsidRPr="00432B0B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Halkalı Gümrük Müdürlüğü</w:t>
            </w:r>
          </w:p>
        </w:tc>
      </w:tr>
      <w:tr w:rsidR="00432B0B" w:rsidRPr="00432B0B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Haydarpaşa Gümrük Müdürlüğü</w:t>
            </w:r>
          </w:p>
        </w:tc>
      </w:tr>
      <w:tr w:rsidR="00432B0B" w:rsidRPr="00432B0B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Havalimanı Kargo Gümrük Müdürlüğü</w:t>
            </w:r>
          </w:p>
        </w:tc>
      </w:tr>
      <w:tr w:rsidR="00432B0B" w:rsidRPr="00432B0B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Sabiha Gökçen Havalimanı Gümrük Müdürlüğü</w:t>
            </w:r>
          </w:p>
        </w:tc>
      </w:tr>
      <w:tr w:rsidR="00432B0B" w:rsidRPr="00432B0B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Erenköy Gümrük Müdürlüğü</w:t>
            </w:r>
          </w:p>
        </w:tc>
      </w:tr>
      <w:tr w:rsidR="00432B0B" w:rsidRPr="00432B0B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İstanbul Deri Serbest Bölge Gümrük Müdürlüğü</w:t>
            </w:r>
          </w:p>
        </w:tc>
      </w:tr>
      <w:tr w:rsidR="00432B0B" w:rsidRPr="00432B0B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Ambarlı Gümrük Müdürlüğü</w:t>
            </w:r>
          </w:p>
        </w:tc>
      </w:tr>
      <w:tr w:rsidR="00432B0B" w:rsidRPr="00432B0B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Yeşilköy Gümrük Müdürlüğü</w:t>
            </w:r>
          </w:p>
        </w:tc>
      </w:tr>
      <w:tr w:rsidR="00432B0B" w:rsidRPr="00432B0B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Mersin Gümrük Müdürlüğü</w:t>
            </w:r>
          </w:p>
        </w:tc>
      </w:tr>
      <w:tr w:rsidR="00432B0B" w:rsidRPr="00432B0B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Gemlik Gümrük Müdürlüğü</w:t>
            </w:r>
          </w:p>
        </w:tc>
      </w:tr>
      <w:tr w:rsidR="00432B0B" w:rsidRPr="00432B0B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Bursa Gümrük Müdürlüğü</w:t>
            </w:r>
          </w:p>
        </w:tc>
      </w:tr>
      <w:tr w:rsidR="00432B0B" w:rsidRPr="00432B0B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Ege Serbest Bölge Gümrük Müdürlüğü</w:t>
            </w:r>
          </w:p>
        </w:tc>
      </w:tr>
      <w:tr w:rsidR="00432B0B" w:rsidRPr="00432B0B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İzmir Gümrük Müdürlüğü</w:t>
            </w:r>
          </w:p>
        </w:tc>
      </w:tr>
      <w:tr w:rsidR="00432B0B" w:rsidRPr="00432B0B">
        <w:trPr>
          <w:trHeight w:val="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0B" w:rsidRPr="00432B0B" w:rsidRDefault="00432B0B" w:rsidP="00432B0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Dilovası</w:t>
            </w:r>
            <w:proofErr w:type="spellEnd"/>
            <w:r w:rsidRPr="00432B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Gümrük Müdürlüğü</w:t>
            </w:r>
          </w:p>
        </w:tc>
      </w:tr>
    </w:tbl>
    <w:p w:rsidR="00432B0B" w:rsidRPr="00432B0B" w:rsidRDefault="00432B0B" w:rsidP="00432B0B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432B0B" w:rsidRPr="00432B0B" w:rsidRDefault="00432B0B" w:rsidP="00432B0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432B0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Özel ve zorunlu durumlar</w:t>
      </w:r>
    </w:p>
    <w:p w:rsidR="00432B0B" w:rsidRPr="00432B0B" w:rsidRDefault="00432B0B" w:rsidP="00432B0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32B0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MADDE 4 –</w:t>
      </w:r>
      <w:r w:rsidRPr="00432B0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(1) Gümrük ve Ticaret Bakanlığı (Gümrükler Genel Müdürlüğü) bu Tebliğin uygulanması sırasında ortaya çıkan özel ve zorunlu durumları inceleyip sonuçlandırmaya yetkilidir.</w:t>
      </w:r>
      <w:bookmarkStart w:id="0" w:name="_GoBack"/>
      <w:bookmarkEnd w:id="0"/>
    </w:p>
    <w:p w:rsidR="00432B0B" w:rsidRPr="00432B0B" w:rsidRDefault="00432B0B" w:rsidP="00432B0B">
      <w:pPr>
        <w:spacing w:after="0" w:line="240" w:lineRule="exact"/>
        <w:ind w:firstLine="567"/>
        <w:jc w:val="both"/>
        <w:rPr>
          <w:rFonts w:ascii="Times New Roman" w:eastAsia="ヒラギノ明朝Pro W3" w:hAnsi="Times New Roman" w:cs="Times New Roman"/>
          <w:b/>
          <w:sz w:val="18"/>
          <w:szCs w:val="18"/>
          <w:lang w:eastAsia="tr-TR"/>
        </w:rPr>
      </w:pPr>
      <w:r w:rsidRPr="00432B0B">
        <w:rPr>
          <w:rFonts w:ascii="Times New Roman" w:eastAsia="ヒラギノ明朝Pro W3" w:hAnsi="Times New Roman" w:cs="Times New Roman"/>
          <w:b/>
          <w:sz w:val="18"/>
          <w:szCs w:val="18"/>
          <w:lang w:eastAsia="tr-TR"/>
        </w:rPr>
        <w:t>Yürürlükten kaldırılan tebliğ</w:t>
      </w:r>
    </w:p>
    <w:p w:rsidR="00432B0B" w:rsidRPr="00432B0B" w:rsidRDefault="00432B0B" w:rsidP="00432B0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32B0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MADDE 5 –</w:t>
      </w:r>
      <w:r w:rsidRPr="00432B0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(1) </w:t>
      </w:r>
      <w:proofErr w:type="gramStart"/>
      <w:r w:rsidRPr="00432B0B">
        <w:rPr>
          <w:rFonts w:ascii="Times New Roman" w:eastAsia="Times New Roman" w:hAnsi="Times New Roman" w:cs="Times New Roman"/>
          <w:sz w:val="18"/>
          <w:szCs w:val="18"/>
          <w:lang w:eastAsia="tr-TR"/>
        </w:rPr>
        <w:t>18/3/2011</w:t>
      </w:r>
      <w:proofErr w:type="gramEnd"/>
      <w:r w:rsidRPr="00432B0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27878 sayılı Resmî Gazete'de yayımlanan Gümrük Genel Tebliği (Gümrük İşlemleri) (Seri No: 82) yürürlükten kaldırılmıştır.</w:t>
      </w:r>
    </w:p>
    <w:p w:rsidR="00432B0B" w:rsidRPr="00432B0B" w:rsidRDefault="00432B0B" w:rsidP="00432B0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432B0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Yürürlük</w:t>
      </w:r>
    </w:p>
    <w:p w:rsidR="00432B0B" w:rsidRPr="00432B0B" w:rsidRDefault="00432B0B" w:rsidP="00432B0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32B0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MADDE 6 –</w:t>
      </w:r>
      <w:r w:rsidRPr="00432B0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(1) Bu Tebliğ yayımı tarihinde yürürlüğe girer.</w:t>
      </w:r>
    </w:p>
    <w:p w:rsidR="00432B0B" w:rsidRPr="00432B0B" w:rsidRDefault="00432B0B" w:rsidP="00432B0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432B0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Yürütme</w:t>
      </w:r>
    </w:p>
    <w:p w:rsidR="00432B0B" w:rsidRPr="00432B0B" w:rsidRDefault="00432B0B" w:rsidP="00432B0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32B0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MADDE 7 –</w:t>
      </w:r>
      <w:r w:rsidRPr="00432B0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(1) Bu Tebliğ hükümlerini Gümrük ve Ticaret Bakanı yürütür.</w:t>
      </w:r>
    </w:p>
    <w:p w:rsidR="00EE27DE" w:rsidRDefault="00EE27DE" w:rsidP="00DF6078">
      <w:pPr>
        <w:pStyle w:val="2-OrtaBaslk"/>
        <w:spacing w:line="240" w:lineRule="exact"/>
        <w:rPr>
          <w:sz w:val="18"/>
          <w:szCs w:val="18"/>
        </w:rPr>
      </w:pPr>
    </w:p>
    <w:sectPr w:rsidR="00EE27D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336C"/>
    <w:rsid w:val="00054B10"/>
    <w:rsid w:val="000679A9"/>
    <w:rsid w:val="00070398"/>
    <w:rsid w:val="00085DDB"/>
    <w:rsid w:val="000B3DBA"/>
    <w:rsid w:val="000C212A"/>
    <w:rsid w:val="00120BB8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317A78"/>
    <w:rsid w:val="00337C5F"/>
    <w:rsid w:val="0037350C"/>
    <w:rsid w:val="00421AF3"/>
    <w:rsid w:val="00432B0B"/>
    <w:rsid w:val="00436ABA"/>
    <w:rsid w:val="004455DE"/>
    <w:rsid w:val="004516C8"/>
    <w:rsid w:val="004814E7"/>
    <w:rsid w:val="0049683C"/>
    <w:rsid w:val="004E1C0B"/>
    <w:rsid w:val="00537F0B"/>
    <w:rsid w:val="005B42A5"/>
    <w:rsid w:val="005D4E02"/>
    <w:rsid w:val="005E355C"/>
    <w:rsid w:val="005E4D72"/>
    <w:rsid w:val="005F4336"/>
    <w:rsid w:val="0060477D"/>
    <w:rsid w:val="00627628"/>
    <w:rsid w:val="00675F74"/>
    <w:rsid w:val="006A22BA"/>
    <w:rsid w:val="006E556D"/>
    <w:rsid w:val="006F662A"/>
    <w:rsid w:val="0075602A"/>
    <w:rsid w:val="0076633F"/>
    <w:rsid w:val="007716A4"/>
    <w:rsid w:val="007A478C"/>
    <w:rsid w:val="007B7523"/>
    <w:rsid w:val="007E51B7"/>
    <w:rsid w:val="007F4DB8"/>
    <w:rsid w:val="00806D76"/>
    <w:rsid w:val="0082071C"/>
    <w:rsid w:val="008661A5"/>
    <w:rsid w:val="00880D43"/>
    <w:rsid w:val="008C7794"/>
    <w:rsid w:val="008D1728"/>
    <w:rsid w:val="008E6F06"/>
    <w:rsid w:val="008F7815"/>
    <w:rsid w:val="00907F78"/>
    <w:rsid w:val="009356B6"/>
    <w:rsid w:val="0093645D"/>
    <w:rsid w:val="009F1AA3"/>
    <w:rsid w:val="009F2D7D"/>
    <w:rsid w:val="00A01D20"/>
    <w:rsid w:val="00A26545"/>
    <w:rsid w:val="00A56163"/>
    <w:rsid w:val="00A81FD8"/>
    <w:rsid w:val="00A86A0A"/>
    <w:rsid w:val="00A86C21"/>
    <w:rsid w:val="00A973F8"/>
    <w:rsid w:val="00AF10DD"/>
    <w:rsid w:val="00B02D71"/>
    <w:rsid w:val="00B1197C"/>
    <w:rsid w:val="00B8184E"/>
    <w:rsid w:val="00BF2824"/>
    <w:rsid w:val="00BF3772"/>
    <w:rsid w:val="00C32E46"/>
    <w:rsid w:val="00C524D2"/>
    <w:rsid w:val="00CA6EEC"/>
    <w:rsid w:val="00CB2C30"/>
    <w:rsid w:val="00CE72C5"/>
    <w:rsid w:val="00CF7B26"/>
    <w:rsid w:val="00D0464C"/>
    <w:rsid w:val="00D42B71"/>
    <w:rsid w:val="00D7264A"/>
    <w:rsid w:val="00D8790C"/>
    <w:rsid w:val="00D9034D"/>
    <w:rsid w:val="00D91C31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A6AC3"/>
    <w:rsid w:val="00EB6368"/>
    <w:rsid w:val="00EE27DE"/>
    <w:rsid w:val="00F108DF"/>
    <w:rsid w:val="00F76D09"/>
    <w:rsid w:val="00F836B4"/>
    <w:rsid w:val="00F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1513</Characters>
  <Application>Microsoft Office Word</Application>
  <DocSecurity>0</DocSecurity>
  <Lines>12</Lines>
  <Paragraphs>3</Paragraphs>
  <ScaleCrop>false</ScaleCrop>
  <Company>TURMOB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104</cp:revision>
  <cp:lastPrinted>2013-01-07T06:33:00Z</cp:lastPrinted>
  <dcterms:created xsi:type="dcterms:W3CDTF">2013-01-02T06:53:00Z</dcterms:created>
  <dcterms:modified xsi:type="dcterms:W3CDTF">2013-01-28T06:46:00Z</dcterms:modified>
</cp:coreProperties>
</file>