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D90CFD" w:rsidRDefault="00B86757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30</w:t>
      </w:r>
      <w:r w:rsidR="00DE74FA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Ocak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28544</w:t>
      </w:r>
      <w:proofErr w:type="gramEnd"/>
    </w:p>
    <w:p w:rsidR="00BF3772" w:rsidRDefault="00BF3772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620D4" w:rsidRDefault="00D620D4" w:rsidP="00D620D4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Bilgi Teknolojileri ve İletişim Kurumundan:</w:t>
      </w:r>
    </w:p>
    <w:p w:rsidR="00D620D4" w:rsidRDefault="00D620D4" w:rsidP="00D620D4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</w:p>
    <w:p w:rsidR="00D620D4" w:rsidRDefault="00D620D4" w:rsidP="00D620D4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ELEKTRONİK İMZA İLE İLGİLİ SÜREÇLERE VE TEKNİK KRİTERLERE</w:t>
      </w:r>
    </w:p>
    <w:p w:rsidR="00D620D4" w:rsidRDefault="00D620D4" w:rsidP="00D620D4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İLİŞKİN TEBLİĞDE DEĞİŞİKLİK YAPILMASINA DAİR TEBLİĞ</w:t>
      </w:r>
    </w:p>
    <w:p w:rsidR="00D620D4" w:rsidRDefault="00D620D4" w:rsidP="00D620D4">
      <w:pPr>
        <w:pStyle w:val="2-OrtaBaslk"/>
        <w:spacing w:line="240" w:lineRule="exact"/>
        <w:rPr>
          <w:rFonts w:hAnsi="Times New Roman"/>
          <w:sz w:val="18"/>
          <w:szCs w:val="18"/>
        </w:rPr>
      </w:pPr>
    </w:p>
    <w:p w:rsidR="00D620D4" w:rsidRDefault="00D620D4" w:rsidP="00D620D4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bCs/>
          <w:sz w:val="18"/>
          <w:szCs w:val="18"/>
        </w:rPr>
        <w:t>MADDE 1 –</w:t>
      </w:r>
      <w:r>
        <w:rPr>
          <w:rFonts w:hAnsi="Times New Roman"/>
          <w:sz w:val="18"/>
          <w:szCs w:val="18"/>
        </w:rPr>
        <w:t xml:space="preserve"> </w:t>
      </w:r>
      <w:proofErr w:type="gramStart"/>
      <w:r>
        <w:rPr>
          <w:rFonts w:hAnsi="Times New Roman"/>
          <w:sz w:val="18"/>
          <w:szCs w:val="18"/>
        </w:rPr>
        <w:t>6/1/2005</w:t>
      </w:r>
      <w:proofErr w:type="gramEnd"/>
      <w:r>
        <w:rPr>
          <w:rFonts w:hAnsi="Times New Roman"/>
          <w:sz w:val="18"/>
          <w:szCs w:val="18"/>
        </w:rPr>
        <w:t xml:space="preserve"> tarihli ve 25692 sayılı Resmî Gazete’de yayımlanan Elektronik İmza ile İlgili Süreçlere ve Teknik Kriterlere İlişkin Tebliğin 6 </w:t>
      </w:r>
      <w:proofErr w:type="spellStart"/>
      <w:r>
        <w:rPr>
          <w:rFonts w:hAnsi="Times New Roman"/>
          <w:sz w:val="18"/>
          <w:szCs w:val="18"/>
        </w:rPr>
        <w:t>ncı</w:t>
      </w:r>
      <w:proofErr w:type="spellEnd"/>
      <w:r>
        <w:rPr>
          <w:rFonts w:hAnsi="Times New Roman"/>
          <w:sz w:val="18"/>
          <w:szCs w:val="18"/>
        </w:rPr>
        <w:t xml:space="preserve"> maddesi aşağıdaki şekilde değiştirilmiştir.</w:t>
      </w:r>
    </w:p>
    <w:p w:rsidR="00D620D4" w:rsidRDefault="00D620D4" w:rsidP="00D620D4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“</w:t>
      </w:r>
      <w:r>
        <w:rPr>
          <w:rFonts w:hAnsi="Times New Roman"/>
          <w:b/>
          <w:sz w:val="18"/>
          <w:szCs w:val="18"/>
        </w:rPr>
        <w:t>MADDE 6 -</w:t>
      </w:r>
      <w:r>
        <w:rPr>
          <w:rFonts w:hAnsi="Times New Roman"/>
          <w:sz w:val="18"/>
          <w:szCs w:val="18"/>
        </w:rPr>
        <w:t xml:space="preserve"> İmza oluşturma ve doğrulama verileri ile özetleme algoritmalarının, ETSI TS 102 176-1 standardına ve aşağıda yer alan şartlara uygun olması gerekir.</w:t>
      </w:r>
    </w:p>
    <w:p w:rsidR="00D620D4" w:rsidRDefault="00D620D4" w:rsidP="00D620D4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a) İmza sahibinin imza oluşturma ve doğrulama verileri:</w:t>
      </w:r>
    </w:p>
    <w:p w:rsidR="00D620D4" w:rsidRDefault="00D620D4" w:rsidP="00D620D4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proofErr w:type="gramStart"/>
      <w:r>
        <w:rPr>
          <w:rFonts w:hAnsi="Times New Roman"/>
          <w:sz w:val="18"/>
          <w:szCs w:val="18"/>
        </w:rPr>
        <w:t>i</w:t>
      </w:r>
      <w:proofErr w:type="gramEnd"/>
      <w:r>
        <w:rPr>
          <w:rFonts w:hAnsi="Times New Roman"/>
          <w:sz w:val="18"/>
          <w:szCs w:val="18"/>
        </w:rPr>
        <w:t>. RSA için en az 2048 bit veya</w:t>
      </w:r>
    </w:p>
    <w:p w:rsidR="00D620D4" w:rsidRDefault="00D620D4" w:rsidP="00D620D4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proofErr w:type="spellStart"/>
      <w:r>
        <w:rPr>
          <w:rFonts w:hAnsi="Times New Roman"/>
          <w:sz w:val="18"/>
          <w:szCs w:val="18"/>
        </w:rPr>
        <w:t>ii</w:t>
      </w:r>
      <w:proofErr w:type="spellEnd"/>
      <w:r>
        <w:rPr>
          <w:rFonts w:hAnsi="Times New Roman"/>
          <w:sz w:val="18"/>
          <w:szCs w:val="18"/>
        </w:rPr>
        <w:t>. DSA için en az 3072 bit veya</w:t>
      </w:r>
    </w:p>
    <w:p w:rsidR="00D620D4" w:rsidRDefault="00D620D4" w:rsidP="00D620D4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proofErr w:type="spellStart"/>
      <w:r>
        <w:rPr>
          <w:rFonts w:hAnsi="Times New Roman"/>
          <w:sz w:val="18"/>
          <w:szCs w:val="18"/>
        </w:rPr>
        <w:t>iii</w:t>
      </w:r>
      <w:proofErr w:type="spellEnd"/>
      <w:r>
        <w:rPr>
          <w:rFonts w:hAnsi="Times New Roman"/>
          <w:sz w:val="18"/>
          <w:szCs w:val="18"/>
        </w:rPr>
        <w:t>. DSA Eliptik Eğrisi için en az 256 bit</w:t>
      </w:r>
    </w:p>
    <w:p w:rsidR="00D620D4" w:rsidRDefault="00D620D4" w:rsidP="00D620D4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b) </w:t>
      </w:r>
      <w:proofErr w:type="spellStart"/>
      <w:r>
        <w:rPr>
          <w:rFonts w:hAnsi="Times New Roman"/>
          <w:sz w:val="18"/>
          <w:szCs w:val="18"/>
        </w:rPr>
        <w:t>ESHS’nin</w:t>
      </w:r>
      <w:proofErr w:type="spellEnd"/>
      <w:r>
        <w:rPr>
          <w:rFonts w:hAnsi="Times New Roman"/>
          <w:sz w:val="18"/>
          <w:szCs w:val="18"/>
        </w:rPr>
        <w:t xml:space="preserve"> imza oluşturma ve doğrulama verileri:</w:t>
      </w:r>
    </w:p>
    <w:p w:rsidR="00D620D4" w:rsidRDefault="00D620D4" w:rsidP="00D620D4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proofErr w:type="gramStart"/>
      <w:r>
        <w:rPr>
          <w:rFonts w:hAnsi="Times New Roman"/>
          <w:sz w:val="18"/>
          <w:szCs w:val="18"/>
        </w:rPr>
        <w:t>i</w:t>
      </w:r>
      <w:proofErr w:type="gramEnd"/>
      <w:r>
        <w:rPr>
          <w:rFonts w:hAnsi="Times New Roman"/>
          <w:sz w:val="18"/>
          <w:szCs w:val="18"/>
        </w:rPr>
        <w:t>. RSA için en az 2048 bit veya</w:t>
      </w:r>
    </w:p>
    <w:p w:rsidR="00D620D4" w:rsidRDefault="00D620D4" w:rsidP="00D620D4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proofErr w:type="spellStart"/>
      <w:r>
        <w:rPr>
          <w:rFonts w:hAnsi="Times New Roman"/>
          <w:sz w:val="18"/>
          <w:szCs w:val="18"/>
        </w:rPr>
        <w:t>ii</w:t>
      </w:r>
      <w:proofErr w:type="spellEnd"/>
      <w:r>
        <w:rPr>
          <w:rFonts w:hAnsi="Times New Roman"/>
          <w:sz w:val="18"/>
          <w:szCs w:val="18"/>
        </w:rPr>
        <w:t>. DSA için en az 3072 bit veya</w:t>
      </w:r>
    </w:p>
    <w:p w:rsidR="00D620D4" w:rsidRDefault="00D620D4" w:rsidP="00D620D4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proofErr w:type="spellStart"/>
      <w:r>
        <w:rPr>
          <w:rFonts w:hAnsi="Times New Roman"/>
          <w:sz w:val="18"/>
          <w:szCs w:val="18"/>
        </w:rPr>
        <w:t>iii</w:t>
      </w:r>
      <w:proofErr w:type="spellEnd"/>
      <w:r>
        <w:rPr>
          <w:rFonts w:hAnsi="Times New Roman"/>
          <w:sz w:val="18"/>
          <w:szCs w:val="18"/>
        </w:rPr>
        <w:t>. DSA Eliptik Eğrisi için en az 256 bit</w:t>
      </w:r>
    </w:p>
    <w:p w:rsidR="00D620D4" w:rsidRDefault="00D620D4" w:rsidP="00D620D4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c) Özetleme algoritması:</w:t>
      </w:r>
    </w:p>
    <w:p w:rsidR="00D620D4" w:rsidRDefault="00D620D4" w:rsidP="00D620D4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proofErr w:type="gramStart"/>
      <w:r>
        <w:rPr>
          <w:rFonts w:hAnsi="Times New Roman"/>
          <w:sz w:val="18"/>
          <w:szCs w:val="18"/>
        </w:rPr>
        <w:t>i</w:t>
      </w:r>
      <w:proofErr w:type="gramEnd"/>
      <w:r>
        <w:rPr>
          <w:rFonts w:hAnsi="Times New Roman"/>
          <w:sz w:val="18"/>
          <w:szCs w:val="18"/>
        </w:rPr>
        <w:t>. SHA-256 veya</w:t>
      </w:r>
    </w:p>
    <w:p w:rsidR="00D620D4" w:rsidRDefault="00D620D4" w:rsidP="00D620D4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proofErr w:type="spellStart"/>
      <w:r>
        <w:rPr>
          <w:rFonts w:hAnsi="Times New Roman"/>
          <w:sz w:val="18"/>
          <w:szCs w:val="18"/>
        </w:rPr>
        <w:t>ii</w:t>
      </w:r>
      <w:proofErr w:type="spellEnd"/>
      <w:r>
        <w:rPr>
          <w:rFonts w:hAnsi="Times New Roman"/>
          <w:sz w:val="18"/>
          <w:szCs w:val="18"/>
        </w:rPr>
        <w:t>. SHA-384 veya</w:t>
      </w:r>
    </w:p>
    <w:p w:rsidR="00D620D4" w:rsidRDefault="00D620D4" w:rsidP="00D620D4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proofErr w:type="spellStart"/>
      <w:r>
        <w:rPr>
          <w:rFonts w:hAnsi="Times New Roman"/>
          <w:sz w:val="18"/>
          <w:szCs w:val="18"/>
        </w:rPr>
        <w:t>iii</w:t>
      </w:r>
      <w:proofErr w:type="spellEnd"/>
      <w:r>
        <w:rPr>
          <w:rFonts w:hAnsi="Times New Roman"/>
          <w:sz w:val="18"/>
          <w:szCs w:val="18"/>
        </w:rPr>
        <w:t>. SHA-512 veya</w:t>
      </w:r>
    </w:p>
    <w:p w:rsidR="00D620D4" w:rsidRDefault="00D620D4" w:rsidP="00D620D4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proofErr w:type="gramStart"/>
      <w:r>
        <w:rPr>
          <w:rFonts w:hAnsi="Times New Roman"/>
          <w:sz w:val="18"/>
          <w:szCs w:val="18"/>
        </w:rPr>
        <w:t>iv</w:t>
      </w:r>
      <w:proofErr w:type="gramEnd"/>
      <w:r>
        <w:rPr>
          <w:rFonts w:hAnsi="Times New Roman"/>
          <w:sz w:val="18"/>
          <w:szCs w:val="18"/>
        </w:rPr>
        <w:t>. WHIRLPOOL</w:t>
      </w:r>
    </w:p>
    <w:p w:rsidR="00D620D4" w:rsidRDefault="00D620D4" w:rsidP="00D620D4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Birinci fıkrada belirtilen algoritmalar ve parametreler </w:t>
      </w:r>
      <w:proofErr w:type="gramStart"/>
      <w:r>
        <w:rPr>
          <w:rFonts w:hAnsi="Times New Roman"/>
          <w:sz w:val="18"/>
          <w:szCs w:val="18"/>
        </w:rPr>
        <w:t>31/12/2016</w:t>
      </w:r>
      <w:proofErr w:type="gramEnd"/>
      <w:r>
        <w:rPr>
          <w:rFonts w:hAnsi="Times New Roman"/>
          <w:sz w:val="18"/>
          <w:szCs w:val="18"/>
        </w:rPr>
        <w:t xml:space="preserve"> tarihine kadar geçerlidir.”</w:t>
      </w:r>
    </w:p>
    <w:p w:rsidR="00D620D4" w:rsidRDefault="00D620D4" w:rsidP="00D620D4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2 –</w:t>
      </w:r>
      <w:r>
        <w:rPr>
          <w:rFonts w:hAnsi="Times New Roman"/>
          <w:sz w:val="18"/>
          <w:szCs w:val="18"/>
        </w:rPr>
        <w:t xml:space="preserve"> Aynı Tebliğin 9 uncu maddesinin birinci fıkrasının (c) bendi aşağıdaki şekilde değiştirilmiştir.</w:t>
      </w:r>
    </w:p>
    <w:p w:rsidR="00D620D4" w:rsidRDefault="00D620D4" w:rsidP="00D620D4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“c) TS ISO/</w:t>
      </w:r>
      <w:proofErr w:type="gramStart"/>
      <w:r>
        <w:rPr>
          <w:rFonts w:hAnsi="Times New Roman"/>
          <w:sz w:val="18"/>
          <w:szCs w:val="18"/>
        </w:rPr>
        <w:t>IEC  27001</w:t>
      </w:r>
      <w:proofErr w:type="gramEnd"/>
      <w:r>
        <w:rPr>
          <w:rFonts w:hAnsi="Times New Roman"/>
          <w:sz w:val="18"/>
          <w:szCs w:val="18"/>
        </w:rPr>
        <w:t xml:space="preserve"> veya ISO/IEC 27001”</w:t>
      </w:r>
    </w:p>
    <w:p w:rsidR="00D620D4" w:rsidRDefault="00D620D4" w:rsidP="00D620D4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3 – </w:t>
      </w:r>
      <w:r>
        <w:rPr>
          <w:rFonts w:hAnsi="Times New Roman"/>
          <w:sz w:val="18"/>
          <w:szCs w:val="18"/>
        </w:rPr>
        <w:t>Aynı Tebliğin 11 inci maddesinin birinci fıkrasının (b) bendinin (</w:t>
      </w:r>
      <w:proofErr w:type="spellStart"/>
      <w:r>
        <w:rPr>
          <w:rFonts w:hAnsi="Times New Roman"/>
          <w:sz w:val="18"/>
          <w:szCs w:val="18"/>
        </w:rPr>
        <w:t>ii</w:t>
      </w:r>
      <w:proofErr w:type="spellEnd"/>
      <w:r>
        <w:rPr>
          <w:rFonts w:hAnsi="Times New Roman"/>
          <w:sz w:val="18"/>
          <w:szCs w:val="18"/>
        </w:rPr>
        <w:t>) alt bendi aşağıdaki şekilde değiştirilmiştir.</w:t>
      </w:r>
    </w:p>
    <w:p w:rsidR="00D620D4" w:rsidRDefault="00D620D4" w:rsidP="00D620D4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“</w:t>
      </w:r>
      <w:proofErr w:type="spellStart"/>
      <w:r>
        <w:rPr>
          <w:rFonts w:hAnsi="Times New Roman"/>
          <w:sz w:val="18"/>
          <w:szCs w:val="18"/>
        </w:rPr>
        <w:t>ii</w:t>
      </w:r>
      <w:proofErr w:type="spellEnd"/>
      <w:r>
        <w:rPr>
          <w:rFonts w:hAnsi="Times New Roman"/>
          <w:sz w:val="18"/>
          <w:szCs w:val="18"/>
        </w:rPr>
        <w:t xml:space="preserve">. CWA 14167-2, CWA 14167-3 veya CWA 14167-4’te belirtilen </w:t>
      </w:r>
      <w:proofErr w:type="gramStart"/>
      <w:r>
        <w:rPr>
          <w:rFonts w:hAnsi="Times New Roman"/>
          <w:sz w:val="18"/>
          <w:szCs w:val="18"/>
        </w:rPr>
        <w:t>kriterlere</w:t>
      </w:r>
      <w:proofErr w:type="gramEnd"/>
      <w:r>
        <w:rPr>
          <w:rFonts w:hAnsi="Times New Roman"/>
          <w:sz w:val="18"/>
          <w:szCs w:val="18"/>
        </w:rPr>
        <w:t xml:space="preserve"> uygunluğunu veya”</w:t>
      </w:r>
    </w:p>
    <w:p w:rsidR="00D620D4" w:rsidRDefault="00D620D4" w:rsidP="00D620D4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4 –</w:t>
      </w:r>
      <w:r>
        <w:rPr>
          <w:rFonts w:hAnsi="Times New Roman"/>
          <w:sz w:val="18"/>
          <w:szCs w:val="18"/>
        </w:rPr>
        <w:t xml:space="preserve"> Aynı Tebliğe aşağıdaki geçici 3 üncü madde eklenmiştir.</w:t>
      </w:r>
    </w:p>
    <w:p w:rsidR="00D620D4" w:rsidRDefault="00D620D4" w:rsidP="00D620D4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“</w:t>
      </w:r>
      <w:r>
        <w:rPr>
          <w:rFonts w:hAnsi="Times New Roman"/>
          <w:b/>
          <w:sz w:val="18"/>
          <w:szCs w:val="18"/>
        </w:rPr>
        <w:t>GEÇİCİ MADDE 3 –</w:t>
      </w:r>
      <w:r>
        <w:rPr>
          <w:rFonts w:hAnsi="Times New Roman"/>
          <w:sz w:val="18"/>
          <w:szCs w:val="18"/>
        </w:rPr>
        <w:t xml:space="preserve"> Bu maddenin yürürlüğe girdiği tarihte faaliyette bulunan </w:t>
      </w:r>
      <w:proofErr w:type="spellStart"/>
      <w:r>
        <w:rPr>
          <w:rFonts w:hAnsi="Times New Roman"/>
          <w:sz w:val="18"/>
          <w:szCs w:val="18"/>
        </w:rPr>
        <w:t>ESHS’ler</w:t>
      </w:r>
      <w:proofErr w:type="spellEnd"/>
      <w:r>
        <w:rPr>
          <w:rFonts w:hAnsi="Times New Roman"/>
          <w:sz w:val="18"/>
          <w:szCs w:val="18"/>
        </w:rPr>
        <w:t xml:space="preserve"> altı ay içinde 6 </w:t>
      </w:r>
      <w:proofErr w:type="spellStart"/>
      <w:proofErr w:type="gramStart"/>
      <w:r>
        <w:rPr>
          <w:rFonts w:hAnsi="Times New Roman"/>
          <w:sz w:val="18"/>
          <w:szCs w:val="18"/>
        </w:rPr>
        <w:t>ncı</w:t>
      </w:r>
      <w:proofErr w:type="spellEnd"/>
      <w:r>
        <w:rPr>
          <w:rFonts w:hAnsi="Times New Roman"/>
          <w:sz w:val="18"/>
          <w:szCs w:val="18"/>
        </w:rPr>
        <w:t xml:space="preserve">  maddeye</w:t>
      </w:r>
      <w:proofErr w:type="gramEnd"/>
      <w:r>
        <w:rPr>
          <w:rFonts w:hAnsi="Times New Roman"/>
          <w:sz w:val="18"/>
          <w:szCs w:val="18"/>
        </w:rPr>
        <w:t xml:space="preserve"> uyum sağlar.”</w:t>
      </w:r>
    </w:p>
    <w:p w:rsidR="00D620D4" w:rsidRDefault="00D620D4" w:rsidP="00D620D4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5 –</w:t>
      </w:r>
      <w:r>
        <w:rPr>
          <w:rFonts w:hAnsi="Times New Roman"/>
          <w:sz w:val="18"/>
          <w:szCs w:val="18"/>
        </w:rPr>
        <w:t xml:space="preserve"> Bu Tebliğ yayımı tarihinde yürürlüğe girer.</w:t>
      </w:r>
    </w:p>
    <w:p w:rsidR="00D620D4" w:rsidRDefault="00D620D4" w:rsidP="00D620D4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6 –</w:t>
      </w:r>
      <w:r>
        <w:rPr>
          <w:rFonts w:hAnsi="Times New Roman"/>
          <w:sz w:val="18"/>
          <w:szCs w:val="18"/>
        </w:rPr>
        <w:t xml:space="preserve"> Bu Tebliğ hükümlerini Bilgi Teknolojileri ve İletişim Kurulu Başkanı yürütür.</w:t>
      </w:r>
    </w:p>
    <w:p w:rsidR="00D620D4" w:rsidRDefault="00D620D4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D620D4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5336C"/>
    <w:rsid w:val="00054B10"/>
    <w:rsid w:val="000679A9"/>
    <w:rsid w:val="00070398"/>
    <w:rsid w:val="00085DDB"/>
    <w:rsid w:val="000B3DBA"/>
    <w:rsid w:val="000C212A"/>
    <w:rsid w:val="00120BB8"/>
    <w:rsid w:val="00173570"/>
    <w:rsid w:val="00174FC7"/>
    <w:rsid w:val="00190AD2"/>
    <w:rsid w:val="00192895"/>
    <w:rsid w:val="001A3B7D"/>
    <w:rsid w:val="001A57F0"/>
    <w:rsid w:val="001F4F88"/>
    <w:rsid w:val="001F610D"/>
    <w:rsid w:val="00226FDD"/>
    <w:rsid w:val="00230137"/>
    <w:rsid w:val="002344DB"/>
    <w:rsid w:val="00255D66"/>
    <w:rsid w:val="002566FC"/>
    <w:rsid w:val="002B4AF0"/>
    <w:rsid w:val="00317A78"/>
    <w:rsid w:val="00337C5F"/>
    <w:rsid w:val="0037350C"/>
    <w:rsid w:val="003C0347"/>
    <w:rsid w:val="00401901"/>
    <w:rsid w:val="00421AF3"/>
    <w:rsid w:val="00432B0B"/>
    <w:rsid w:val="00436ABA"/>
    <w:rsid w:val="004455DE"/>
    <w:rsid w:val="004516C8"/>
    <w:rsid w:val="004814E7"/>
    <w:rsid w:val="0049683C"/>
    <w:rsid w:val="004E1C0B"/>
    <w:rsid w:val="00537F0B"/>
    <w:rsid w:val="005B42A5"/>
    <w:rsid w:val="005D4E02"/>
    <w:rsid w:val="005E355C"/>
    <w:rsid w:val="005E4D72"/>
    <w:rsid w:val="005F4336"/>
    <w:rsid w:val="0060477D"/>
    <w:rsid w:val="00627628"/>
    <w:rsid w:val="00675F74"/>
    <w:rsid w:val="006A22BA"/>
    <w:rsid w:val="006E556D"/>
    <w:rsid w:val="006F662A"/>
    <w:rsid w:val="0073019D"/>
    <w:rsid w:val="0075602A"/>
    <w:rsid w:val="0076633F"/>
    <w:rsid w:val="007716A4"/>
    <w:rsid w:val="007A478C"/>
    <w:rsid w:val="007B7523"/>
    <w:rsid w:val="007E51B7"/>
    <w:rsid w:val="007F4DB8"/>
    <w:rsid w:val="00806D76"/>
    <w:rsid w:val="0082071C"/>
    <w:rsid w:val="008661A5"/>
    <w:rsid w:val="00880D43"/>
    <w:rsid w:val="008C7794"/>
    <w:rsid w:val="008D1728"/>
    <w:rsid w:val="008E6F06"/>
    <w:rsid w:val="008F7815"/>
    <w:rsid w:val="00907F78"/>
    <w:rsid w:val="009356B6"/>
    <w:rsid w:val="0093645D"/>
    <w:rsid w:val="009F1AA3"/>
    <w:rsid w:val="009F2D7D"/>
    <w:rsid w:val="00A01D20"/>
    <w:rsid w:val="00A26545"/>
    <w:rsid w:val="00A56163"/>
    <w:rsid w:val="00A75487"/>
    <w:rsid w:val="00A81FD8"/>
    <w:rsid w:val="00A86A0A"/>
    <w:rsid w:val="00A86C21"/>
    <w:rsid w:val="00A973F8"/>
    <w:rsid w:val="00AF10DD"/>
    <w:rsid w:val="00B02D71"/>
    <w:rsid w:val="00B1197C"/>
    <w:rsid w:val="00B8184E"/>
    <w:rsid w:val="00B86757"/>
    <w:rsid w:val="00BE08E0"/>
    <w:rsid w:val="00BF2824"/>
    <w:rsid w:val="00BF3772"/>
    <w:rsid w:val="00C32E46"/>
    <w:rsid w:val="00C524D2"/>
    <w:rsid w:val="00CA6EEC"/>
    <w:rsid w:val="00CB2C30"/>
    <w:rsid w:val="00CE72C5"/>
    <w:rsid w:val="00CF7B26"/>
    <w:rsid w:val="00D0464C"/>
    <w:rsid w:val="00D42B71"/>
    <w:rsid w:val="00D620D4"/>
    <w:rsid w:val="00D62F67"/>
    <w:rsid w:val="00D7264A"/>
    <w:rsid w:val="00D8790C"/>
    <w:rsid w:val="00D9034D"/>
    <w:rsid w:val="00D90CFD"/>
    <w:rsid w:val="00D91C31"/>
    <w:rsid w:val="00DC16CD"/>
    <w:rsid w:val="00DC2F04"/>
    <w:rsid w:val="00DE6463"/>
    <w:rsid w:val="00DE74FA"/>
    <w:rsid w:val="00DF361E"/>
    <w:rsid w:val="00DF6078"/>
    <w:rsid w:val="00E2042C"/>
    <w:rsid w:val="00E51039"/>
    <w:rsid w:val="00E61259"/>
    <w:rsid w:val="00E712D9"/>
    <w:rsid w:val="00EA6AC3"/>
    <w:rsid w:val="00EB6368"/>
    <w:rsid w:val="00EE27DE"/>
    <w:rsid w:val="00F108DF"/>
    <w:rsid w:val="00F76D09"/>
    <w:rsid w:val="00F836B4"/>
    <w:rsid w:val="00FB5C22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264</Words>
  <Characters>1505</Characters>
  <Application>Microsoft Office Word</Application>
  <DocSecurity>0</DocSecurity>
  <Lines>12</Lines>
  <Paragraphs>3</Paragraphs>
  <ScaleCrop>false</ScaleCrop>
  <Company>TURMOB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114</cp:revision>
  <cp:lastPrinted>2013-01-07T06:33:00Z</cp:lastPrinted>
  <dcterms:created xsi:type="dcterms:W3CDTF">2013-01-02T06:53:00Z</dcterms:created>
  <dcterms:modified xsi:type="dcterms:W3CDTF">2013-01-30T06:25:00Z</dcterms:modified>
</cp:coreProperties>
</file>