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785D8B"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02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28547</w:t>
      </w:r>
    </w:p>
    <w:p w:rsidR="00BF3772" w:rsidRDefault="00BF3772" w:rsidP="004516C8">
      <w:pPr>
        <w:spacing w:after="0" w:line="280" w:lineRule="atLeast"/>
        <w:rPr>
          <w:rFonts w:ascii="Times New Roman" w:hAnsi="Times New Roman" w:cs="Times New Roman"/>
          <w:b/>
          <w:sz w:val="20"/>
          <w:szCs w:val="20"/>
          <w:u w:val="single"/>
        </w:rPr>
      </w:pPr>
    </w:p>
    <w:p w:rsidR="00C32D12" w:rsidRDefault="00C32D12" w:rsidP="00C32D12">
      <w:pPr>
        <w:tabs>
          <w:tab w:val="left" w:pos="566"/>
        </w:tabs>
        <w:spacing w:after="0" w:line="240" w:lineRule="exact"/>
        <w:ind w:firstLine="566"/>
        <w:rPr>
          <w:rFonts w:ascii="Times New Roman" w:eastAsia="ヒラギノ明朝 Pro W3" w:hAnsi="Times New Roman" w:cs="Times New Roman"/>
          <w:sz w:val="18"/>
          <w:szCs w:val="18"/>
          <w:u w:val="single"/>
        </w:rPr>
      </w:pPr>
      <w:r w:rsidRPr="00C32D12">
        <w:rPr>
          <w:rFonts w:ascii="Times New Roman" w:eastAsia="ヒラギノ明朝 Pro W3" w:hAnsi="Times New Roman" w:cs="Times New Roman"/>
          <w:sz w:val="18"/>
          <w:szCs w:val="18"/>
          <w:u w:val="single"/>
        </w:rPr>
        <w:t>Türkiye Bilimsel ve Teknolojik Araştırma Kurumu Başkanlığından:</w:t>
      </w:r>
    </w:p>
    <w:p w:rsidR="00C32D12" w:rsidRPr="00C32D12" w:rsidRDefault="00C32D12" w:rsidP="00C32D12">
      <w:pPr>
        <w:tabs>
          <w:tab w:val="left" w:pos="566"/>
        </w:tabs>
        <w:spacing w:after="0" w:line="240" w:lineRule="exact"/>
        <w:ind w:firstLine="566"/>
        <w:rPr>
          <w:rFonts w:ascii="Times New Roman" w:eastAsia="ヒラギノ明朝 Pro W3" w:hAnsi="Times New Roman" w:cs="Times New Roman"/>
          <w:sz w:val="18"/>
          <w:szCs w:val="18"/>
          <w:u w:val="single"/>
        </w:rPr>
      </w:pPr>
    </w:p>
    <w:p w:rsidR="00C32D12" w:rsidRPr="00C32D12" w:rsidRDefault="00C32D12" w:rsidP="00C32D12">
      <w:pPr>
        <w:spacing w:after="0" w:line="240" w:lineRule="exact"/>
        <w:jc w:val="center"/>
        <w:rPr>
          <w:rFonts w:ascii="Times New Roman" w:eastAsia="ヒラギノ明朝 Pro W3" w:hAnsi="Times New Roman" w:cs="Times New Roman"/>
          <w:b/>
          <w:sz w:val="18"/>
          <w:szCs w:val="18"/>
        </w:rPr>
      </w:pPr>
      <w:r w:rsidRPr="00C32D12">
        <w:rPr>
          <w:rFonts w:ascii="Times New Roman" w:eastAsia="ヒラギノ明朝 Pro W3" w:hAnsi="Times New Roman" w:cs="Times New Roman"/>
          <w:b/>
          <w:sz w:val="18"/>
          <w:szCs w:val="18"/>
        </w:rPr>
        <w:t>TÜRKİYE BİLİMSEL VE TEKNOLOJİK ARAŞTIRMA KURUMU TEKNOLOJİ</w:t>
      </w:r>
    </w:p>
    <w:p w:rsidR="00C32D12" w:rsidRPr="00C32D12" w:rsidRDefault="00C32D12" w:rsidP="00C32D12">
      <w:pPr>
        <w:spacing w:after="0" w:line="240" w:lineRule="exact"/>
        <w:jc w:val="center"/>
        <w:rPr>
          <w:rFonts w:ascii="Times New Roman" w:eastAsia="ヒラギノ明朝 Pro W3" w:hAnsi="Times New Roman" w:cs="Times New Roman"/>
          <w:b/>
          <w:sz w:val="18"/>
          <w:szCs w:val="18"/>
        </w:rPr>
      </w:pPr>
      <w:r w:rsidRPr="00C32D12">
        <w:rPr>
          <w:rFonts w:ascii="Times New Roman" w:eastAsia="ヒラギノ明朝 Pro W3" w:hAnsi="Times New Roman" w:cs="Times New Roman"/>
          <w:b/>
          <w:sz w:val="18"/>
          <w:szCs w:val="18"/>
        </w:rPr>
        <w:t>VE YENİLİK DESTEK PROGRAMLARINA İLİŞKİN YÖNETMELİKTE</w:t>
      </w:r>
    </w:p>
    <w:p w:rsidR="00C32D12" w:rsidRPr="00C32D12" w:rsidRDefault="00C32D12" w:rsidP="00C32D12">
      <w:pPr>
        <w:spacing w:after="0" w:line="240" w:lineRule="exact"/>
        <w:jc w:val="center"/>
        <w:rPr>
          <w:rFonts w:ascii="Times New Roman" w:eastAsia="ヒラギノ明朝 Pro W3" w:hAnsi="Times New Roman" w:cs="Times New Roman"/>
          <w:b/>
          <w:sz w:val="18"/>
          <w:szCs w:val="18"/>
        </w:rPr>
      </w:pPr>
      <w:r w:rsidRPr="00C32D12">
        <w:rPr>
          <w:rFonts w:ascii="Times New Roman" w:eastAsia="ヒラギノ明朝 Pro W3" w:hAnsi="Times New Roman" w:cs="Times New Roman"/>
          <w:b/>
          <w:sz w:val="18"/>
          <w:szCs w:val="18"/>
        </w:rPr>
        <w:t>DEĞİŞİKLİK YAPILMASINA DAİR YÖNETMELİK</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bCs/>
          <w:sz w:val="18"/>
          <w:szCs w:val="18"/>
        </w:rPr>
        <w:t>MADDE 1 –</w:t>
      </w:r>
      <w:r w:rsidRPr="00C32D12">
        <w:rPr>
          <w:rFonts w:ascii="Times New Roman" w:eastAsia="ヒラギノ明朝 Pro W3" w:hAnsi="Times New Roman" w:cs="Times New Roman"/>
          <w:sz w:val="18"/>
          <w:szCs w:val="18"/>
        </w:rPr>
        <w:t xml:space="preserve"> 16/1/2007 tarihli ve 26405 sayılı Resmî Gazete’de yayımlanan Türkiye Bilimsel ve Teknolojik Araştırma Kurumu Teknoloji ve Yenilik Destek Programlarına İlişkin Yönetmeliğin 1 inci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1 –</w:t>
      </w:r>
      <w:r w:rsidRPr="00C32D12">
        <w:rPr>
          <w:rFonts w:ascii="Times New Roman" w:eastAsia="ヒラギノ明朝 Pro W3" w:hAnsi="Times New Roman" w:cs="Times New Roman"/>
          <w:sz w:val="18"/>
          <w:szCs w:val="18"/>
        </w:rPr>
        <w:t xml:space="preserve"> (1) Bu Yönetmeliğin amacı; Türkiye Bilimsel ve Teknolojik Araştırma Kurumu tarafından oluşturulan destek programları kapsamında; gerçek ve tüzel kişilerin bilimsel ve teknolojik bilgiyi ürüne, sürece, yönteme veya sisteme dönüştürme aşamalarında yapacağı, teknoloji ve yenilik odaklı araştırma, geliştirme, iyileştirme faaliyetleri ile üniversite-sanayi iş birliği, kümeleşme, girişimcilik ve ticarileştirme faaliyetlerine ilişkin proje önerilerinin değerlendirilmesi, söz konusu projelerin hibe ve/veya geri ödemeli olarak desteklenmesi, izlenmesi, sonuçlandırılması ve sonuçların değerlendirilmesi ile erken aşamadaki gelişme potansiyeli olan Ar-Ge yoğun başlangıç firmalarının desteklenmesi amacıyla tüzel kişi ve fonların hibe ve/veya geri ödemeli olarak desteklenmesine ilişkin usul ve esasları düzenlemektir.”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2 –</w:t>
      </w:r>
      <w:r w:rsidRPr="00C32D12">
        <w:rPr>
          <w:rFonts w:ascii="Times New Roman" w:eastAsia="ヒラギノ明朝 Pro W3" w:hAnsi="Times New Roman" w:cs="Times New Roman"/>
          <w:sz w:val="18"/>
          <w:szCs w:val="18"/>
        </w:rPr>
        <w:t xml:space="preserve"> Aynı Yönetmeliğin 2 nci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2 –</w:t>
      </w:r>
      <w:r w:rsidRPr="00C32D12">
        <w:rPr>
          <w:rFonts w:ascii="Times New Roman" w:eastAsia="ヒラギノ明朝 Pro W3" w:hAnsi="Times New Roman" w:cs="Times New Roman"/>
          <w:sz w:val="18"/>
          <w:szCs w:val="18"/>
        </w:rPr>
        <w:t xml:space="preserve"> (1) Bu Yönetmelik,</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a) Proje esaslı araştırma, teknoloji geliştirme ve yenilik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b) Kuruluşların kendi aralarında ve diğer araştırma kurumlarıyla teknoloji ve yenilik odaklı işbirliği ve teknoloji transfer mekanizmaları oluşturmalarına yönelik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c) Araştırma, teknoloji geliştirme ve yenilik amaçlı girişimcilik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ç) Araştırma, teknoloji geliştirme ve yenilik amaçlı bilinçlendirme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d) Ülke ihtiyaçlarına yönelik ve/veya öncelikli alanlarda, sektörel veya bölgesel araştırma, teknoloji geliştirme ve yenilik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e) Ar-Ge yoğun başlangıç firmalarının, çekirdek, başlangıç veya gelişme aşamalarındaki finansman ihtiyaçlarının karşılanması amacıyla faaliyet gösteren tüzel kişi ve fon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f) Kamu ve özel sektörün ve gerçek kişilerin araştırma, teknoloji geliştirme ve yenilik faaliyetleri gerçekleştirmesine yardımcı olacak ve bu faaliyetler sonucu elde edecekleri çıktıların ticari değere dönüştürülmesi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g) Özel sektör, üniversite ile araştırma kurum ve kuruluşlarının iş birliği yapmasını sağlayacak faaliyetlerin ve bu iş birliğini kolaylaştıracak teknoloji transfer ofisleri, proje geliştirme, bilgi lisanslama, bilgi aktarım merkezleri ve benzeri ortamların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ğ) İş birliği ağları ve kümelenme ile proje pazarı, bilim fuarı, yarışma ve benzeri etkinlikler düzenlemeye yönelik faaliyetlerin,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h) Uluslararası ortaklı olarak da (a), (b), (c), (ç), (d), (e), (f), (g) ve (ğ) bentlerinde belirtilen faaliyetlerinin</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desteklenmesine ilişkin destek programlarını kapsar.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(2) Üniversite sanayi iş birliği, teknoloji transfer mekanizmaları, kuluçkalık proje ve faaliyetleri yürütmek amacıyla ya da araştırma, teknoloji geliştirme, yenilik ve girişimcilik amaçlı bilinçlendirme faaliyetleri için, bu Yönetmelik kapsamında oluşturulan destek programlarında üniversiteler ve araştırma kurumları da desteklenebilir.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(3) Ar-Ge yoğun başlangıç firmalarının; Ar-Ge faaliyetlerinin, bu faaliyetler sonucu ortaya çıkan ürün ve/veya teknoloji üretim altyapısının oluşturulması veya geliştirilmesine destek olunması ile üretim, pazarlama süreçlerinin iyileştirilmesine katkı sağlamak üzere gelişme potansiyeli bulunan ve kaynak ihtiyacı olan Türkiye’de yerleşik şirketleri desteklemek için bu Yönetmelik kapsamında oluşturulan destek programlarında hibe, geri ödemeli ve/veya kredi olarak sermaye desteği verilmek suretiyle tüzel kişiler ile yurt içi ve yurt dışı fonlar desteklenebilir.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(4) Bu Yönetmelik kapsamında oluşturulan destek programlarında gerçek ve tüzel kişilere ödül, burs ve teşvik ikramiyesi verilebilir. Ayrıca, bu programlar kapsamında Bilim Kurulu tarafından belirlenecek usul ve esaslar doğrultusunda, teminat alınmaksızın, hibe ve/veya kredi olarak sermaye desteği ve ön ödeme verilebilir.”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3 –</w:t>
      </w:r>
      <w:r w:rsidRPr="00C32D12">
        <w:rPr>
          <w:rFonts w:ascii="Times New Roman" w:eastAsia="ヒラギノ明朝 Pro W3" w:hAnsi="Times New Roman" w:cs="Times New Roman"/>
          <w:sz w:val="18"/>
          <w:szCs w:val="18"/>
        </w:rPr>
        <w:t xml:space="preserve"> Aynı Yönetmeliğin 4 üncü maddesinin birinci fıkrasının (h) bendi aşağıdaki şekilde değiştirilmiş, aynı fıkraya aşağıdaki  (u), (ü) ve (v) bentleri eklenmiştir.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“h) Kuruluş: Sektör ve büyüklüğüne bakılmaksızın firma düzeyinde katma değer yaratan, bir veya birden çok gerçek veya tüzel kişiye ait olan Türkiye’de yerleşik işletmeler ile ulusal ve uluslararası kurumlar, üniversiteler, araştırma kurumları ve fonları,”</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“u) Ar-Ge Yoğun Başlangıç Firması: Katma değer oluşturabilecek, nitelikli ürün ve teknoloji geliştirme ve üretme potansiyeli olan ve Ar-Ge yoğun faaliyetleri bulunan, çekirdek, başlangıç veya gelişme aşamalarında finansman ihtiyacı olan sermaye şirketini,”</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“ü) Fikri ve sınaî haklar: Fikri ve sınaî mülkiyete konu olabilecek buluş (patent, faydalı model), endüstriyel tasarım, eser, entegre devre topografyaları ve teknik bilgi gibi ortaya çıkan fikri ürünlere ilişkin hakları,”</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lastRenderedPageBreak/>
        <w:t>“v) Fon: Ar-Ge yoğun başlangıç firmalarının Ar-Ge faaliyetlerinin, bu faaliyetler sonucu ortaya çıkan ürün ve/veya teknoloji üretim altyapısının oluşturulması veya geliştirilmesine destek olunması ve söz konusu firmaların üretim ve pazarlama sürecinin iyileştirilmesine katkı sağlamak üzere gelişme potansiyeli taşıyan ve kaynak ihtiyacı olan Türkiye’de yerleşik şirketleri desteklemek amacıyla kurulmuş yapıları,”</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4 –</w:t>
      </w:r>
      <w:r w:rsidRPr="00C32D12">
        <w:rPr>
          <w:rFonts w:ascii="Times New Roman" w:eastAsia="ヒラギノ明朝 Pro W3" w:hAnsi="Times New Roman" w:cs="Times New Roman"/>
          <w:sz w:val="18"/>
          <w:szCs w:val="18"/>
        </w:rPr>
        <w:t xml:space="preserve"> Aynı Yönetmeliğin 5 inci maddesinin birinci fıkrası aşağıdaki şekilde değiştirilmiş ve ikinci fıkrası yürürlükten kaldırılmıştır.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“(1) Destek programlarında uygulanacak desteğin türü, destek oranı, süresi, başvuru tarihleri, kapsamı ile verilecek azami destek tutarlarına ilişkin hususlar ilgili programın uygulama esaslarında belirlenir.”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5 –</w:t>
      </w:r>
      <w:r w:rsidRPr="00C32D12">
        <w:rPr>
          <w:rFonts w:ascii="Times New Roman" w:eastAsia="ヒラギノ明朝 Pro W3" w:hAnsi="Times New Roman" w:cs="Times New Roman"/>
          <w:sz w:val="18"/>
          <w:szCs w:val="18"/>
        </w:rPr>
        <w:t xml:space="preserve"> Aynı Yönetmeliğin 6 ncı maddesinin birinci fıkrasının (d) bendi yürürlükten kaldırılmıştır.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6 –</w:t>
      </w:r>
      <w:r w:rsidRPr="00C32D12">
        <w:rPr>
          <w:rFonts w:ascii="Times New Roman" w:eastAsia="ヒラギノ明朝 Pro W3" w:hAnsi="Times New Roman" w:cs="Times New Roman"/>
          <w:sz w:val="18"/>
          <w:szCs w:val="18"/>
        </w:rPr>
        <w:t xml:space="preserve"> Aynı Yönetmeliğin 7 nci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7 –</w:t>
      </w:r>
      <w:r w:rsidRPr="00C32D12">
        <w:rPr>
          <w:rFonts w:ascii="Times New Roman" w:eastAsia="ヒラギノ明朝 Pro W3" w:hAnsi="Times New Roman" w:cs="Times New Roman"/>
          <w:sz w:val="18"/>
          <w:szCs w:val="18"/>
        </w:rPr>
        <w:t xml:space="preserve"> (1) Kamu kaynaklarından, Avrupa Birliği Çerçeve Programları ve benzeri uluslararası kamu menşeili kaynaklardan sağlanan geri ödemesiz destekler öneri ve destek başvurularında belirtilir. Kamu kaynaklarından sağlanan geri ödemesiz destekler, desteğin alındığı gidere yönelik olan harcamalardan düşülerek desteklenmeye esas harcama tutarının belirlenmesine ilişkin hususlar, ilgili programın uygulama esaslarında belirlenir.”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7 –</w:t>
      </w:r>
      <w:r w:rsidRPr="00C32D12">
        <w:rPr>
          <w:rFonts w:ascii="Times New Roman" w:eastAsia="ヒラギノ明朝 Pro W3" w:hAnsi="Times New Roman" w:cs="Times New Roman"/>
          <w:sz w:val="18"/>
          <w:szCs w:val="18"/>
        </w:rPr>
        <w:t xml:space="preserve"> Aynı Yönetmeliğin 10 uncu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10 –</w:t>
      </w:r>
      <w:r w:rsidRPr="00C32D12">
        <w:rPr>
          <w:rFonts w:ascii="Times New Roman" w:eastAsia="ヒラギノ明朝 Pro W3" w:hAnsi="Times New Roman" w:cs="Times New Roman"/>
          <w:sz w:val="18"/>
          <w:szCs w:val="18"/>
        </w:rPr>
        <w:t xml:space="preserve"> (1) Desteklenmesi uygun bulunan proje ve faaliyetlere ilişkin olarak ilgili programların gerektirdiği durumlarda kuruluşlarla TÜBİTAK arasında sözleşme yapılır. Sözleşme giderleri kuruluş tarafından karşılanır.”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8 –</w:t>
      </w:r>
      <w:r w:rsidRPr="00C32D12">
        <w:rPr>
          <w:rFonts w:ascii="Times New Roman" w:eastAsia="ヒラギノ明朝 Pro W3" w:hAnsi="Times New Roman" w:cs="Times New Roman"/>
          <w:sz w:val="18"/>
          <w:szCs w:val="18"/>
        </w:rPr>
        <w:t xml:space="preserve"> Aynı Yönetmeliğin 15 inci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15 –</w:t>
      </w:r>
      <w:r w:rsidRPr="00C32D12">
        <w:rPr>
          <w:rFonts w:ascii="Times New Roman" w:eastAsia="ヒラギノ明朝 Pro W3" w:hAnsi="Times New Roman" w:cs="Times New Roman"/>
          <w:sz w:val="18"/>
          <w:szCs w:val="18"/>
        </w:rPr>
        <w:t xml:space="preserve"> (1) Projelerin devredilip devredilmeyeceğine ilişkin hususlar ilgili destek programının uygulama esaslarında belirlenir.”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9 –</w:t>
      </w:r>
      <w:r w:rsidRPr="00C32D12">
        <w:rPr>
          <w:rFonts w:ascii="Times New Roman" w:eastAsia="ヒラギノ明朝 Pro W3" w:hAnsi="Times New Roman" w:cs="Times New Roman"/>
          <w:sz w:val="18"/>
          <w:szCs w:val="18"/>
        </w:rPr>
        <w:t xml:space="preserve"> Aynı Yönetmeliğin 18 inci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18 –</w:t>
      </w:r>
      <w:r w:rsidRPr="00C32D12">
        <w:rPr>
          <w:rFonts w:ascii="Times New Roman" w:eastAsia="ヒラギノ明朝 Pro W3" w:hAnsi="Times New Roman" w:cs="Times New Roman"/>
          <w:sz w:val="18"/>
          <w:szCs w:val="18"/>
        </w:rPr>
        <w:t xml:space="preserve"> (1) Destek programları kapsamında desteklenen proje ve faaliyetlere ilişkin ödeme usulleri ilgili destek programının uygulama esaslarında belirlenir.”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10 –</w:t>
      </w:r>
      <w:r w:rsidRPr="00C32D12">
        <w:rPr>
          <w:rFonts w:ascii="Times New Roman" w:eastAsia="ヒラギノ明朝 Pro W3" w:hAnsi="Times New Roman" w:cs="Times New Roman"/>
          <w:sz w:val="18"/>
          <w:szCs w:val="18"/>
        </w:rPr>
        <w:t xml:space="preserve"> Aynı Yönetmeliğin 20 nci maddesi başlığı ile birlikte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Değerlendirme süreçlerindeki ücretler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20 –</w:t>
      </w:r>
      <w:r w:rsidRPr="00C32D12">
        <w:rPr>
          <w:rFonts w:ascii="Times New Roman" w:eastAsia="ヒラギノ明朝 Pro W3" w:hAnsi="Times New Roman" w:cs="Times New Roman"/>
          <w:sz w:val="18"/>
          <w:szCs w:val="18"/>
        </w:rPr>
        <w:t xml:space="preserve"> (1) Bu Yönetmelik kapsamında yürütülen destek programlarında belirtilen süreçlerde görev alan hakem, panelist, rehber (mentor), izleyici ve diğer gerçek ve tüzel kişilerin ücretleri ve karşılanacak giderleri TÜBİTAK tarafından belirlenir ve ödenir. Yeminli mali müşavir ücretleri ilgili programın uygulama esaslarında aksi belirtilmedikçe kuruluşlarca karşılanır.”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11 –</w:t>
      </w:r>
      <w:r w:rsidRPr="00C32D12">
        <w:rPr>
          <w:rFonts w:ascii="Times New Roman" w:eastAsia="ヒラギノ明朝 Pro W3" w:hAnsi="Times New Roman" w:cs="Times New Roman"/>
          <w:sz w:val="18"/>
          <w:szCs w:val="18"/>
        </w:rPr>
        <w:t xml:space="preserve"> Aynı Yönetmeliğin 24 üncü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24 –</w:t>
      </w:r>
      <w:r w:rsidRPr="00C32D12">
        <w:rPr>
          <w:rFonts w:ascii="Times New Roman" w:eastAsia="ヒラギノ明朝 Pro W3" w:hAnsi="Times New Roman" w:cs="Times New Roman"/>
          <w:sz w:val="18"/>
          <w:szCs w:val="18"/>
        </w:rPr>
        <w:t xml:space="preserve"> (1) Bu Yönetmelik kapsamında yürütülen destek programları çerçevesinde desteklenen projelerin yürütülmesi aşamasında veya gerçekleştirilmesi sonucunda fikri ve sınaî mülkiyete konu olabilecek bir buluş (patent, faydalı model), endüstriyel tasarım, eser, entegre devre topografyaları ve teknik bilgi gibi bir fikri ürün ortaya çıkması halinde 278 sayılı Kanunun ilgili hükümleri uygulanır. Desteklenmesine karar verilen projelerle ilgili olarak ortaya çıkması muhtemel fikri ve sınaî tüm haklar, aksi proje sözleşmesinde belirtilmedikçe kuruluşun tasarrufuna devredilir.”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12 –</w:t>
      </w:r>
      <w:r w:rsidRPr="00C32D12">
        <w:rPr>
          <w:rFonts w:ascii="Times New Roman" w:eastAsia="ヒラギノ明朝 Pro W3" w:hAnsi="Times New Roman" w:cs="Times New Roman"/>
          <w:sz w:val="18"/>
          <w:szCs w:val="18"/>
        </w:rPr>
        <w:t xml:space="preserve"> Aynı Yönetmeliğin 27 nci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27 –</w:t>
      </w:r>
      <w:r w:rsidRPr="00C32D12">
        <w:rPr>
          <w:rFonts w:ascii="Times New Roman" w:eastAsia="ヒラギノ明朝 Pro W3" w:hAnsi="Times New Roman" w:cs="Times New Roman"/>
          <w:sz w:val="18"/>
          <w:szCs w:val="18"/>
        </w:rPr>
        <w:t xml:space="preserve"> (1) TÜBİTAK, bu Yönetmelik kapsamında ulusal ve uluslararası kuruluşlar ile birlikte proje ve faaliyetlere ortak destek verebilir, yeni destek programları oluşturabilir. Bununla ilgili destekleme ve ödemelere ilişkin usul ve esaslar söz konusu kuruluşlarla yapılacak protokol ile belirlenir.”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 xml:space="preserve">MADDE 13 – </w:t>
      </w:r>
      <w:r w:rsidRPr="00C32D12">
        <w:rPr>
          <w:rFonts w:ascii="Times New Roman" w:eastAsia="ヒラギノ明朝 Pro W3" w:hAnsi="Times New Roman" w:cs="Times New Roman"/>
          <w:sz w:val="18"/>
          <w:szCs w:val="18"/>
        </w:rPr>
        <w:t>Aynı Yönetmeliğin 28 inci maddesi aşağıdaki şekilde değiştirilmiştir.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MADDE 28 –</w:t>
      </w:r>
      <w:r w:rsidRPr="00C32D12">
        <w:rPr>
          <w:rFonts w:ascii="Times New Roman" w:eastAsia="ヒラギノ明朝 Pro W3" w:hAnsi="Times New Roman" w:cs="Times New Roman"/>
          <w:sz w:val="18"/>
          <w:szCs w:val="18"/>
        </w:rPr>
        <w:t xml:space="preserve"> (1) Teknoloji ve yenilik destek programlarının yürütülmesinde, bu Yönetmelikte ve TÜBİTAK mevzuatında hüküm bulunmayan hallerde, Bilim Kurulu tarafından alınan karar çerçevesinde uygulama yapılır.”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14 –</w:t>
      </w:r>
      <w:r w:rsidRPr="00C32D12">
        <w:rPr>
          <w:rFonts w:ascii="Times New Roman" w:eastAsia="ヒラギノ明朝 Pro W3" w:hAnsi="Times New Roman" w:cs="Times New Roman"/>
          <w:sz w:val="18"/>
          <w:szCs w:val="18"/>
        </w:rPr>
        <w:t xml:space="preserve"> Aynı Yönetmeliğin 29 uncu maddesinden sonra gelmek üzere aşağıdaki ek madde eklenmiştir.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w:t>
      </w:r>
      <w:r w:rsidRPr="00C32D12">
        <w:rPr>
          <w:rFonts w:ascii="Times New Roman" w:eastAsia="ヒラギノ明朝 Pro W3" w:hAnsi="Times New Roman" w:cs="Times New Roman"/>
          <w:b/>
          <w:sz w:val="18"/>
          <w:szCs w:val="18"/>
        </w:rPr>
        <w:t>Ticarileşme, sermaye destekleri ve diğer destekler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EK MADDE 1 –</w:t>
      </w:r>
      <w:r w:rsidRPr="00C32D12">
        <w:rPr>
          <w:rFonts w:ascii="Times New Roman" w:eastAsia="ヒラギノ明朝 Pro W3" w:hAnsi="Times New Roman" w:cs="Times New Roman"/>
          <w:sz w:val="18"/>
          <w:szCs w:val="18"/>
        </w:rPr>
        <w:t xml:space="preserve"> (1) Bu Yönetmeliğin 2 nci maddesinin birinci fıkrasının (e), (f) ve (ğ) bentlerinde yer alan faaliyetlere ve aynı maddenin üçüncü fıkrasında belirtilen desteklere ilişkin olarak oluşturulan destek programlarında, bu Yönetmeliğin 6, 7, 12, 15, 16, 17, 18, 24 ve 25 inci madde hükümleri uygulanmaz.</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sz w:val="18"/>
          <w:szCs w:val="18"/>
        </w:rPr>
        <w:t>(2) Bu madde kapsamındaki destekleme programlarına ilişkin izleme ve denetleme süreçlerine, 23 üncü madde kapsamında yapılacak uygulama esaslarında yer verilir.”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15 –</w:t>
      </w:r>
      <w:r w:rsidRPr="00C32D12">
        <w:rPr>
          <w:rFonts w:ascii="Times New Roman" w:eastAsia="ヒラギノ明朝 Pro W3" w:hAnsi="Times New Roman" w:cs="Times New Roman"/>
          <w:sz w:val="18"/>
          <w:szCs w:val="18"/>
        </w:rPr>
        <w:t xml:space="preserve"> Bu Yönetmelik yayımı tarihinde yürürlüğe girer.</w:t>
      </w:r>
    </w:p>
    <w:p w:rsidR="00C32D12" w:rsidRPr="00C32D12" w:rsidRDefault="00C32D12" w:rsidP="00C32D12">
      <w:pPr>
        <w:tabs>
          <w:tab w:val="left" w:pos="566"/>
        </w:tabs>
        <w:spacing w:after="0" w:line="240" w:lineRule="exact"/>
        <w:ind w:firstLine="566"/>
        <w:jc w:val="both"/>
        <w:rPr>
          <w:rFonts w:ascii="Times New Roman" w:eastAsia="ヒラギノ明朝 Pro W3" w:hAnsi="Times New Roman" w:cs="Times New Roman"/>
          <w:sz w:val="18"/>
          <w:szCs w:val="18"/>
        </w:rPr>
      </w:pPr>
      <w:r w:rsidRPr="00C32D12">
        <w:rPr>
          <w:rFonts w:ascii="Times New Roman" w:eastAsia="ヒラギノ明朝 Pro W3" w:hAnsi="Times New Roman" w:cs="Times New Roman"/>
          <w:b/>
          <w:sz w:val="18"/>
          <w:szCs w:val="18"/>
        </w:rPr>
        <w:t>MADDE 16 –</w:t>
      </w:r>
      <w:r w:rsidRPr="00C32D12">
        <w:rPr>
          <w:rFonts w:ascii="Times New Roman" w:eastAsia="ヒラギノ明朝 Pro W3" w:hAnsi="Times New Roman" w:cs="Times New Roman"/>
          <w:sz w:val="18"/>
          <w:szCs w:val="18"/>
        </w:rPr>
        <w:t xml:space="preserve"> Bu Yönetmelik hükümlerini TÜBİTAK Başkanı yürütür.</w:t>
      </w:r>
    </w:p>
    <w:p w:rsidR="00C32D12" w:rsidRPr="00C32D12" w:rsidRDefault="00C32D12" w:rsidP="00C32D12">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C32D12" w:rsidRPr="00C32D12">
        <w:trPr>
          <w:jc w:val="center"/>
        </w:trPr>
        <w:tc>
          <w:tcPr>
            <w:tcW w:w="8505" w:type="dxa"/>
            <w:gridSpan w:val="2"/>
            <w:tcBorders>
              <w:top w:val="single" w:sz="4" w:space="0" w:color="auto"/>
              <w:left w:val="single" w:sz="4" w:space="0" w:color="auto"/>
              <w:bottom w:val="nil"/>
              <w:right w:val="single" w:sz="4" w:space="0" w:color="auto"/>
            </w:tcBorders>
            <w:hideMark/>
          </w:tcPr>
          <w:p w:rsidR="00C32D12" w:rsidRPr="00C32D12" w:rsidRDefault="00C32D12" w:rsidP="00C32D12">
            <w:pPr>
              <w:tabs>
                <w:tab w:val="left" w:pos="566"/>
              </w:tabs>
              <w:spacing w:after="0" w:line="240" w:lineRule="exact"/>
              <w:jc w:val="center"/>
              <w:rPr>
                <w:rFonts w:ascii="Times New Roman" w:eastAsia="ヒラギノ明朝 Pro W3" w:hAnsi="Times" w:cs="Times New Roman"/>
                <w:b/>
                <w:sz w:val="18"/>
                <w:szCs w:val="18"/>
              </w:rPr>
            </w:pPr>
            <w:r w:rsidRPr="00C32D12">
              <w:rPr>
                <w:rFonts w:ascii="Times New Roman" w:eastAsia="ヒラギノ明朝 Pro W3" w:hAnsi="Times" w:cs="Times New Roman"/>
                <w:b/>
                <w:sz w:val="18"/>
                <w:szCs w:val="18"/>
              </w:rPr>
              <w:t>Y</w:t>
            </w:r>
            <w:r w:rsidRPr="00C32D12">
              <w:rPr>
                <w:rFonts w:ascii="Times New Roman" w:eastAsia="ヒラギノ明朝 Pro W3" w:hAnsi="Times" w:cs="Times New Roman"/>
                <w:b/>
                <w:sz w:val="18"/>
                <w:szCs w:val="18"/>
              </w:rPr>
              <w:t>ö</w:t>
            </w:r>
            <w:r w:rsidRPr="00C32D12">
              <w:rPr>
                <w:rFonts w:ascii="Times New Roman" w:eastAsia="ヒラギノ明朝 Pro W3" w:hAnsi="Times" w:cs="Times New Roman"/>
                <w:b/>
                <w:sz w:val="18"/>
                <w:szCs w:val="18"/>
              </w:rPr>
              <w:t>netmeli</w:t>
            </w:r>
            <w:r w:rsidRPr="00C32D12">
              <w:rPr>
                <w:rFonts w:ascii="Times New Roman" w:eastAsia="ヒラギノ明朝 Pro W3" w:hAnsi="Times" w:cs="Times New Roman"/>
                <w:b/>
                <w:sz w:val="18"/>
                <w:szCs w:val="18"/>
              </w:rPr>
              <w:t>ğ</w:t>
            </w:r>
            <w:r w:rsidRPr="00C32D12">
              <w:rPr>
                <w:rFonts w:ascii="Times New Roman" w:eastAsia="ヒラギノ明朝 Pro W3" w:hAnsi="Times" w:cs="Times New Roman"/>
                <w:b/>
                <w:sz w:val="18"/>
                <w:szCs w:val="18"/>
              </w:rPr>
              <w:t>in Yay</w:t>
            </w:r>
            <w:r w:rsidRPr="00C32D12">
              <w:rPr>
                <w:rFonts w:ascii="Times New Roman" w:eastAsia="ヒラギノ明朝 Pro W3" w:hAnsi="Times" w:cs="Times New Roman"/>
                <w:b/>
                <w:sz w:val="18"/>
                <w:szCs w:val="18"/>
              </w:rPr>
              <w:t>ı</w:t>
            </w:r>
            <w:r w:rsidRPr="00C32D12">
              <w:rPr>
                <w:rFonts w:ascii="Times New Roman" w:eastAsia="ヒラギノ明朝 Pro W3" w:hAnsi="Times" w:cs="Times New Roman"/>
                <w:b/>
                <w:sz w:val="18"/>
                <w:szCs w:val="18"/>
              </w:rPr>
              <w:t>mland</w:t>
            </w:r>
            <w:r w:rsidRPr="00C32D12">
              <w:rPr>
                <w:rFonts w:ascii="Times New Roman" w:eastAsia="ヒラギノ明朝 Pro W3" w:hAnsi="Times" w:cs="Times New Roman"/>
                <w:b/>
                <w:sz w:val="18"/>
                <w:szCs w:val="18"/>
              </w:rPr>
              <w:t>ığı</w:t>
            </w:r>
            <w:r w:rsidRPr="00C32D12">
              <w:rPr>
                <w:rFonts w:ascii="Times New Roman" w:eastAsia="ヒラギノ明朝 Pro W3" w:hAnsi="Times" w:cs="Times New Roman"/>
                <w:b/>
                <w:sz w:val="18"/>
                <w:szCs w:val="18"/>
              </w:rPr>
              <w:t xml:space="preserve"> Resm</w:t>
            </w:r>
            <w:r w:rsidRPr="00C32D12">
              <w:rPr>
                <w:rFonts w:ascii="Times New Roman" w:eastAsia="ヒラギノ明朝 Pro W3" w:hAnsi="Times" w:cs="Times New Roman"/>
                <w:b/>
                <w:sz w:val="18"/>
                <w:szCs w:val="18"/>
              </w:rPr>
              <w:t>î</w:t>
            </w:r>
            <w:r w:rsidRPr="00C32D12">
              <w:rPr>
                <w:rFonts w:ascii="Times New Roman" w:eastAsia="ヒラギノ明朝 Pro W3" w:hAnsi="Times" w:cs="Times New Roman"/>
                <w:b/>
                <w:sz w:val="18"/>
                <w:szCs w:val="18"/>
              </w:rPr>
              <w:t xml:space="preserve"> Gazete'nin</w:t>
            </w:r>
          </w:p>
        </w:tc>
      </w:tr>
      <w:tr w:rsidR="00C32D12" w:rsidRPr="00C32D12">
        <w:trPr>
          <w:jc w:val="center"/>
        </w:trPr>
        <w:tc>
          <w:tcPr>
            <w:tcW w:w="4254" w:type="dxa"/>
            <w:tcBorders>
              <w:top w:val="nil"/>
              <w:left w:val="single" w:sz="4" w:space="0" w:color="auto"/>
              <w:bottom w:val="single" w:sz="4" w:space="0" w:color="auto"/>
              <w:right w:val="nil"/>
            </w:tcBorders>
            <w:hideMark/>
          </w:tcPr>
          <w:p w:rsidR="00C32D12" w:rsidRPr="00C32D12" w:rsidRDefault="00C32D12" w:rsidP="00C32D12">
            <w:pPr>
              <w:tabs>
                <w:tab w:val="left" w:pos="566"/>
              </w:tabs>
              <w:spacing w:after="0" w:line="240" w:lineRule="exact"/>
              <w:jc w:val="center"/>
              <w:rPr>
                <w:rFonts w:ascii="Times New Roman" w:eastAsia="ヒラギノ明朝 Pro W3" w:hAnsi="Times" w:cs="Times New Roman"/>
                <w:b/>
                <w:sz w:val="18"/>
                <w:szCs w:val="18"/>
              </w:rPr>
            </w:pPr>
            <w:r w:rsidRPr="00C32D1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32D12" w:rsidRPr="00C32D12" w:rsidRDefault="00C32D12" w:rsidP="00C32D12">
            <w:pPr>
              <w:tabs>
                <w:tab w:val="left" w:pos="566"/>
              </w:tabs>
              <w:spacing w:after="0" w:line="240" w:lineRule="exact"/>
              <w:jc w:val="center"/>
              <w:rPr>
                <w:rFonts w:ascii="Times New Roman" w:eastAsia="ヒラギノ明朝 Pro W3" w:hAnsi="Times" w:cs="Times New Roman"/>
                <w:b/>
                <w:sz w:val="18"/>
                <w:szCs w:val="18"/>
              </w:rPr>
            </w:pPr>
            <w:r w:rsidRPr="00C32D12">
              <w:rPr>
                <w:rFonts w:ascii="Times New Roman" w:eastAsia="ヒラギノ明朝 Pro W3" w:hAnsi="Times" w:cs="Times New Roman"/>
                <w:b/>
                <w:sz w:val="18"/>
                <w:szCs w:val="18"/>
              </w:rPr>
              <w:t>Say</w:t>
            </w:r>
            <w:r w:rsidRPr="00C32D12">
              <w:rPr>
                <w:rFonts w:ascii="Times New Roman" w:eastAsia="ヒラギノ明朝 Pro W3" w:hAnsi="Times" w:cs="Times New Roman"/>
                <w:b/>
                <w:sz w:val="18"/>
                <w:szCs w:val="18"/>
              </w:rPr>
              <w:t>ı</w:t>
            </w:r>
            <w:r w:rsidRPr="00C32D12">
              <w:rPr>
                <w:rFonts w:ascii="Times New Roman" w:eastAsia="ヒラギノ明朝 Pro W3" w:hAnsi="Times" w:cs="Times New Roman"/>
                <w:b/>
                <w:sz w:val="18"/>
                <w:szCs w:val="18"/>
              </w:rPr>
              <w:t>s</w:t>
            </w:r>
            <w:r w:rsidRPr="00C32D12">
              <w:rPr>
                <w:rFonts w:ascii="Times New Roman" w:eastAsia="ヒラギノ明朝 Pro W3" w:hAnsi="Times" w:cs="Times New Roman"/>
                <w:b/>
                <w:sz w:val="18"/>
                <w:szCs w:val="18"/>
              </w:rPr>
              <w:t>ı</w:t>
            </w:r>
          </w:p>
        </w:tc>
      </w:tr>
      <w:tr w:rsidR="00C32D12" w:rsidRPr="00C32D12">
        <w:trPr>
          <w:jc w:val="center"/>
        </w:trPr>
        <w:tc>
          <w:tcPr>
            <w:tcW w:w="4254" w:type="dxa"/>
            <w:tcBorders>
              <w:top w:val="single" w:sz="4" w:space="0" w:color="auto"/>
              <w:left w:val="single" w:sz="4" w:space="0" w:color="auto"/>
              <w:bottom w:val="single" w:sz="4" w:space="0" w:color="auto"/>
              <w:right w:val="single" w:sz="4" w:space="0" w:color="auto"/>
            </w:tcBorders>
            <w:hideMark/>
          </w:tcPr>
          <w:p w:rsidR="00C32D12" w:rsidRPr="00C32D12" w:rsidRDefault="00C32D12" w:rsidP="00C32D12">
            <w:pPr>
              <w:tabs>
                <w:tab w:val="left" w:pos="566"/>
              </w:tabs>
              <w:spacing w:after="0" w:line="240" w:lineRule="exact"/>
              <w:jc w:val="center"/>
              <w:rPr>
                <w:rFonts w:ascii="Times New Roman" w:eastAsia="ヒラギノ明朝 Pro W3" w:hAnsi="Times" w:cs="Times New Roman"/>
                <w:sz w:val="18"/>
                <w:szCs w:val="18"/>
              </w:rPr>
            </w:pPr>
            <w:r w:rsidRPr="00C32D12">
              <w:rPr>
                <w:rFonts w:ascii="Times New Roman" w:eastAsia="ヒラギノ明朝 Pro W3" w:hAnsi="Times" w:cs="Times New Roman"/>
                <w:sz w:val="18"/>
                <w:szCs w:val="18"/>
              </w:rPr>
              <w:t>16/1/2007</w:t>
            </w:r>
          </w:p>
        </w:tc>
        <w:tc>
          <w:tcPr>
            <w:tcW w:w="4251" w:type="dxa"/>
            <w:tcBorders>
              <w:top w:val="single" w:sz="4" w:space="0" w:color="auto"/>
              <w:left w:val="single" w:sz="4" w:space="0" w:color="auto"/>
              <w:bottom w:val="single" w:sz="4" w:space="0" w:color="auto"/>
              <w:right w:val="single" w:sz="4" w:space="0" w:color="auto"/>
            </w:tcBorders>
            <w:hideMark/>
          </w:tcPr>
          <w:p w:rsidR="00C32D12" w:rsidRPr="00C32D12" w:rsidRDefault="00C32D12" w:rsidP="00C32D12">
            <w:pPr>
              <w:tabs>
                <w:tab w:val="left" w:pos="566"/>
              </w:tabs>
              <w:spacing w:after="0" w:line="240" w:lineRule="exact"/>
              <w:jc w:val="center"/>
              <w:rPr>
                <w:rFonts w:ascii="Times New Roman" w:eastAsia="ヒラギノ明朝 Pro W3" w:hAnsi="Times" w:cs="Times New Roman"/>
                <w:sz w:val="18"/>
                <w:szCs w:val="18"/>
              </w:rPr>
            </w:pPr>
            <w:r w:rsidRPr="00C32D12">
              <w:rPr>
                <w:rFonts w:ascii="Times New Roman" w:eastAsia="ヒラギノ明朝 Pro W3" w:hAnsi="Times" w:cs="Times New Roman"/>
                <w:sz w:val="18"/>
                <w:szCs w:val="18"/>
              </w:rPr>
              <w:t>26405</w:t>
            </w:r>
          </w:p>
        </w:tc>
      </w:tr>
    </w:tbl>
    <w:p w:rsidR="00C32D12" w:rsidRDefault="00C32D12" w:rsidP="004516C8">
      <w:pPr>
        <w:spacing w:after="0" w:line="280" w:lineRule="atLeast"/>
        <w:rPr>
          <w:rFonts w:ascii="Times New Roman" w:hAnsi="Times New Roman" w:cs="Times New Roman"/>
          <w:b/>
          <w:sz w:val="20"/>
          <w:szCs w:val="20"/>
          <w:u w:val="single"/>
        </w:rPr>
      </w:pPr>
    </w:p>
    <w:sectPr w:rsidR="00C32D1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1485</Words>
  <Characters>8466</Characters>
  <Application>Microsoft Office Word</Application>
  <DocSecurity>0</DocSecurity>
  <Lines>70</Lines>
  <Paragraphs>19</Paragraphs>
  <ScaleCrop>false</ScaleCrop>
  <Company>TURMOB</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125</cp:revision>
  <cp:lastPrinted>2013-01-07T06:33:00Z</cp:lastPrinted>
  <dcterms:created xsi:type="dcterms:W3CDTF">2013-01-02T06:53:00Z</dcterms:created>
  <dcterms:modified xsi:type="dcterms:W3CDTF">2013-02-04T06:31:00Z</dcterms:modified>
</cp:coreProperties>
</file>