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26E3F" w:rsidRDefault="00422993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785D8B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28569</w:t>
      </w:r>
      <w:proofErr w:type="gramEnd"/>
    </w:p>
    <w:p w:rsidR="00413165" w:rsidRDefault="00413165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30BB6" w:rsidRDefault="00530BB6" w:rsidP="001A154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530BB6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</w:p>
    <w:p w:rsidR="009F550A" w:rsidRPr="009F550A" w:rsidRDefault="009F550A" w:rsidP="009F550A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9F550A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9F550A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9F550A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9F550A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9F550A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2013/4345</w:t>
      </w:r>
    </w:p>
    <w:p w:rsidR="009F550A" w:rsidRPr="009F550A" w:rsidRDefault="009F550A" w:rsidP="009F550A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“Mal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Hizmetlere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Uygulanacak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Katma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Değer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Vergisi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Oranlarının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Tespitine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İlişkin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Kararda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Değişiklik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Yapılmasına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Dair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Karar”ın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Maliye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22/2/2013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15187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3065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Katma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Değer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Vergisi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28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22/2/2013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9F550A" w:rsidRPr="009F550A" w:rsidRDefault="009F550A" w:rsidP="009F550A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9F550A" w:rsidRPr="009F550A" w:rsidRDefault="009F550A" w:rsidP="009F550A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b/>
          <w:sz w:val="14"/>
          <w:lang w:val="en-GB" w:eastAsia="tr-TR"/>
        </w:rPr>
        <w:tab/>
        <w:t>Abdullah GÜL</w:t>
      </w:r>
    </w:p>
    <w:p w:rsidR="009F550A" w:rsidRPr="009F550A" w:rsidRDefault="009F550A" w:rsidP="009F550A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9F550A" w:rsidRPr="009F550A" w:rsidRDefault="009F550A" w:rsidP="009F550A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9F550A" w:rsidRPr="009F550A" w:rsidRDefault="009F550A" w:rsidP="009F550A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9F550A" w:rsidRPr="009F550A" w:rsidRDefault="009F550A" w:rsidP="009F550A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9F550A" w:rsidRPr="009F550A" w:rsidRDefault="009F550A" w:rsidP="009F550A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9F550A" w:rsidRPr="009F550A" w:rsidRDefault="009F550A" w:rsidP="009F550A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9F550A" w:rsidRPr="009F550A" w:rsidRDefault="009F550A" w:rsidP="009F550A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F550A" w:rsidRPr="009F550A" w:rsidRDefault="009F550A" w:rsidP="009F550A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9F550A" w:rsidRPr="009F550A" w:rsidRDefault="009F550A" w:rsidP="009F550A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F550A" w:rsidRPr="009F550A" w:rsidRDefault="009F550A" w:rsidP="009F550A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9F550A" w:rsidRPr="009F550A" w:rsidRDefault="009F550A" w:rsidP="009F550A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F550A" w:rsidRPr="009F550A" w:rsidRDefault="009F550A" w:rsidP="009F550A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M. GÜLER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Ö. ÇELİK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9F550A" w:rsidRPr="009F550A" w:rsidRDefault="009F550A" w:rsidP="009F550A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F550A" w:rsidRPr="009F550A" w:rsidRDefault="009F550A" w:rsidP="009F550A">
      <w:pPr>
        <w:tabs>
          <w:tab w:val="center" w:pos="1595"/>
          <w:tab w:val="center" w:pos="3891"/>
          <w:tab w:val="center" w:pos="623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N. AVCI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9F550A" w:rsidRPr="009F550A" w:rsidRDefault="009F550A" w:rsidP="009F550A">
      <w:pPr>
        <w:tabs>
          <w:tab w:val="center" w:pos="1595"/>
          <w:tab w:val="center" w:pos="3891"/>
          <w:tab w:val="center" w:pos="62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F550A" w:rsidRPr="009F550A" w:rsidRDefault="009F550A" w:rsidP="009F550A">
      <w:pPr>
        <w:tabs>
          <w:tab w:val="center" w:pos="2275"/>
          <w:tab w:val="center" w:pos="4615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M. MÜEZZİNOĞLU</w:t>
      </w: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9F550A" w:rsidRPr="009F550A" w:rsidRDefault="009F550A" w:rsidP="009F550A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F550A" w:rsidRPr="009F550A" w:rsidRDefault="009F550A" w:rsidP="009F550A">
      <w:pPr>
        <w:tabs>
          <w:tab w:val="center" w:pos="2275"/>
          <w:tab w:val="center" w:pos="4615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GB" w:eastAsia="tr-TR"/>
        </w:rPr>
      </w:pPr>
    </w:p>
    <w:p w:rsidR="009F550A" w:rsidRPr="009F550A" w:rsidRDefault="009F550A" w:rsidP="009F550A">
      <w:pPr>
        <w:tabs>
          <w:tab w:val="center" w:pos="2275"/>
          <w:tab w:val="center" w:pos="4615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9F550A">
        <w:rPr>
          <w:rFonts w:ascii="Times New Roman" w:eastAsia="Times New Roman" w:hAnsi="Times New Roman" w:cs="Times New Roman"/>
          <w:b/>
          <w:sz w:val="18"/>
          <w:lang w:val="en-GB" w:eastAsia="tr-TR"/>
        </w:rPr>
        <w:t>MAL VE HİZMETLERE UYGULANACAK KATMA DEĞER VERGİSİ</w:t>
      </w:r>
    </w:p>
    <w:p w:rsidR="009F550A" w:rsidRPr="009F550A" w:rsidRDefault="009F550A" w:rsidP="009F550A">
      <w:pPr>
        <w:tabs>
          <w:tab w:val="center" w:pos="2275"/>
          <w:tab w:val="center" w:pos="4615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9F550A">
        <w:rPr>
          <w:rFonts w:ascii="Times New Roman" w:eastAsia="Times New Roman" w:hAnsi="Times New Roman" w:cs="Times New Roman"/>
          <w:b/>
          <w:sz w:val="18"/>
          <w:lang w:val="en-GB" w:eastAsia="tr-TR"/>
        </w:rPr>
        <w:t>ORANLARININ TESPİTİNE İLİŞKİN KARARDA DEĞİŞİKLİK</w:t>
      </w:r>
    </w:p>
    <w:p w:rsidR="009F550A" w:rsidRPr="009F550A" w:rsidRDefault="009F550A" w:rsidP="009F550A">
      <w:pPr>
        <w:tabs>
          <w:tab w:val="center" w:pos="2275"/>
          <w:tab w:val="center" w:pos="4615"/>
        </w:tabs>
        <w:spacing w:after="283" w:line="240" w:lineRule="exact"/>
        <w:jc w:val="center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F550A">
        <w:rPr>
          <w:rFonts w:ascii="Times New Roman" w:eastAsia="Times New Roman" w:hAnsi="Times New Roman" w:cs="Times New Roman"/>
          <w:b/>
          <w:sz w:val="18"/>
          <w:lang w:val="en-GB" w:eastAsia="tr-TR"/>
        </w:rPr>
        <w:t>YAPILMASINA DAİR KARAR</w:t>
      </w:r>
    </w:p>
    <w:p w:rsidR="009F550A" w:rsidRPr="009F550A" w:rsidRDefault="009F550A" w:rsidP="009F550A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F550A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1 – </w:t>
      </w:r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24/12/2007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2007/13033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Kararı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Mal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Hizmetlere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Uygulanacak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Katma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Değer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Vergisi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Oranlarının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Tespitine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İlişkin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Kararın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eki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(I)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Listenin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üncü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sırasına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“2 no.lu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faslında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mallar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”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ibaresinden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sonra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gelmek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“(02.07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pozisyonu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0209.90.00.00.00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gümrük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tarife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istatistik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pozisyon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numarasında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mallar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hariç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)”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ibaresi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eklenmiştir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9F550A" w:rsidRPr="009F550A" w:rsidRDefault="009F550A" w:rsidP="009F550A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F550A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2 –</w:t>
      </w:r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Aynı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Kararın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eki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(II)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Listenin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“A) GIDA MADDELERİ”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başlıklı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bölümünün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sırasının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mülga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(b)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bendi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aşağıdaki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şekilde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yeniden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düzenlenmiştir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9F550A" w:rsidRPr="009F550A" w:rsidRDefault="009F550A" w:rsidP="009F550A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“b) 02.07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pozisyonu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0209.90.00.00.00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gümrük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tarife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istatistik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pozisyon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numarasında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proofErr w:type="gram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proofErr w:type="gram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mallar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,”</w:t>
      </w:r>
    </w:p>
    <w:p w:rsidR="009F550A" w:rsidRPr="009F550A" w:rsidRDefault="009F550A" w:rsidP="009F550A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F550A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3 –</w:t>
      </w:r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Bu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Karar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yayımını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izleyen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gün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girer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9F550A" w:rsidRPr="009F550A" w:rsidRDefault="009F550A" w:rsidP="009F550A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9F550A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4 –</w:t>
      </w:r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Bu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Karar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hükümlerini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Maliye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Bakanı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yürütür</w:t>
      </w:r>
      <w:proofErr w:type="spellEnd"/>
      <w:r w:rsidRPr="009F550A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9F550A" w:rsidRPr="009F550A" w:rsidRDefault="009F550A" w:rsidP="009F550A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9F550A" w:rsidRPr="009F550A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Bakanlar Kurulu Kararının Yayımlandığı Resmî Gazete'nin</w:t>
            </w:r>
          </w:p>
        </w:tc>
      </w:tr>
      <w:tr w:rsidR="009F550A" w:rsidRPr="009F550A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</w:tr>
      <w:tr w:rsidR="009F550A" w:rsidRPr="009F550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30/12/2007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26742</w:t>
            </w:r>
          </w:p>
        </w:tc>
      </w:tr>
      <w:tr w:rsidR="009F550A" w:rsidRPr="009F550A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Bakanlar Kurulu Kararında Değişiklik Yapan Düzenlemelerin Yayımlandığı Resmî Gazete'nin</w:t>
            </w:r>
          </w:p>
        </w:tc>
      </w:tr>
      <w:tr w:rsidR="009F550A" w:rsidRPr="009F550A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</w:tr>
      <w:tr w:rsidR="009F550A" w:rsidRPr="009F550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8/2/2008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26781</w:t>
            </w:r>
          </w:p>
        </w:tc>
      </w:tr>
      <w:tr w:rsidR="009F550A" w:rsidRPr="009F550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6/4/2008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26839</w:t>
            </w:r>
          </w:p>
        </w:tc>
      </w:tr>
      <w:tr w:rsidR="009F550A" w:rsidRPr="009F550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19/7/2008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26941</w:t>
            </w:r>
          </w:p>
        </w:tc>
      </w:tr>
      <w:tr w:rsidR="009F550A" w:rsidRPr="009F550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20/9/2008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27003</w:t>
            </w:r>
          </w:p>
        </w:tc>
      </w:tr>
      <w:tr w:rsidR="009F550A" w:rsidRPr="009F550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29/3/2009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27184</w:t>
            </w:r>
          </w:p>
        </w:tc>
      </w:tr>
      <w:tr w:rsidR="009F550A" w:rsidRPr="009F550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28/4/2011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27918</w:t>
            </w:r>
          </w:p>
        </w:tc>
      </w:tr>
      <w:tr w:rsidR="009F550A" w:rsidRPr="009F550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27/11/2011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28125</w:t>
            </w:r>
          </w:p>
        </w:tc>
      </w:tr>
      <w:tr w:rsidR="009F550A" w:rsidRPr="009F550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27/12/2011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28155</w:t>
            </w:r>
          </w:p>
        </w:tc>
      </w:tr>
      <w:tr w:rsidR="009F550A" w:rsidRPr="009F550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27/1/2012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28186</w:t>
            </w:r>
          </w:p>
        </w:tc>
      </w:tr>
      <w:tr w:rsidR="009F550A" w:rsidRPr="009F550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24/3/2012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28243</w:t>
            </w:r>
          </w:p>
        </w:tc>
      </w:tr>
      <w:tr w:rsidR="009F550A" w:rsidRPr="009F550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12/9/2012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0A" w:rsidRPr="009F550A" w:rsidRDefault="009F550A" w:rsidP="009F550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50A">
              <w:rPr>
                <w:rFonts w:ascii="Times New Roman" w:eastAsia="Times New Roman" w:hAnsi="Times New Roman" w:cs="Times New Roman"/>
                <w:sz w:val="18"/>
                <w:szCs w:val="18"/>
              </w:rPr>
              <w:t>28409</w:t>
            </w:r>
          </w:p>
        </w:tc>
      </w:tr>
    </w:tbl>
    <w:p w:rsidR="009F550A" w:rsidRDefault="009F550A" w:rsidP="001A154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</w:p>
    <w:sectPr w:rsidR="009F550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4594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21481"/>
    <w:rsid w:val="00173570"/>
    <w:rsid w:val="00174FC7"/>
    <w:rsid w:val="00190AD2"/>
    <w:rsid w:val="00192895"/>
    <w:rsid w:val="001A1546"/>
    <w:rsid w:val="001A17C8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A313C"/>
    <w:rsid w:val="003C0347"/>
    <w:rsid w:val="003C1F4E"/>
    <w:rsid w:val="003D1A50"/>
    <w:rsid w:val="003D4706"/>
    <w:rsid w:val="003D66A0"/>
    <w:rsid w:val="003E78C7"/>
    <w:rsid w:val="003F1FF2"/>
    <w:rsid w:val="00401901"/>
    <w:rsid w:val="00413165"/>
    <w:rsid w:val="00421AF3"/>
    <w:rsid w:val="00422993"/>
    <w:rsid w:val="00432B0B"/>
    <w:rsid w:val="00436ABA"/>
    <w:rsid w:val="00443366"/>
    <w:rsid w:val="004455DE"/>
    <w:rsid w:val="004516C8"/>
    <w:rsid w:val="00476FCA"/>
    <w:rsid w:val="004814E7"/>
    <w:rsid w:val="0049683C"/>
    <w:rsid w:val="004A3188"/>
    <w:rsid w:val="004D486C"/>
    <w:rsid w:val="004E1C0B"/>
    <w:rsid w:val="004F1958"/>
    <w:rsid w:val="00504EE5"/>
    <w:rsid w:val="00510570"/>
    <w:rsid w:val="00511677"/>
    <w:rsid w:val="005255AB"/>
    <w:rsid w:val="00530BB6"/>
    <w:rsid w:val="00537F0B"/>
    <w:rsid w:val="00541D63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6388C"/>
    <w:rsid w:val="00675F74"/>
    <w:rsid w:val="006A22BA"/>
    <w:rsid w:val="006E556D"/>
    <w:rsid w:val="006F662A"/>
    <w:rsid w:val="006F7738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A4074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9F550A"/>
    <w:rsid w:val="00A01D20"/>
    <w:rsid w:val="00A024CD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927B0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255BD"/>
    <w:rsid w:val="00D26E3F"/>
    <w:rsid w:val="00D34F04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31D31"/>
    <w:rsid w:val="00E51039"/>
    <w:rsid w:val="00E712D9"/>
    <w:rsid w:val="00E818DC"/>
    <w:rsid w:val="00E940A0"/>
    <w:rsid w:val="00EA3797"/>
    <w:rsid w:val="00EA6AC3"/>
    <w:rsid w:val="00EB6368"/>
    <w:rsid w:val="00EC459A"/>
    <w:rsid w:val="00EE27DE"/>
    <w:rsid w:val="00F108DF"/>
    <w:rsid w:val="00F16D1E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395</Words>
  <Characters>2258</Characters>
  <Application>Microsoft Office Word</Application>
  <DocSecurity>0</DocSecurity>
  <Lines>18</Lines>
  <Paragraphs>5</Paragraphs>
  <ScaleCrop>false</ScaleCrop>
  <Company>TURMOB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195</cp:revision>
  <cp:lastPrinted>2013-01-07T06:33:00Z</cp:lastPrinted>
  <dcterms:created xsi:type="dcterms:W3CDTF">2013-01-02T06:53:00Z</dcterms:created>
  <dcterms:modified xsi:type="dcterms:W3CDTF">2013-02-25T06:34:00Z</dcterms:modified>
</cp:coreProperties>
</file>