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628" w:rsidRPr="00D90CFD" w:rsidRDefault="00B25D28" w:rsidP="004516C8">
      <w:pPr>
        <w:spacing w:after="0" w:line="280" w:lineRule="atLeast"/>
        <w:rPr>
          <w:rFonts w:ascii="Times New Roman" w:hAnsi="Times New Roman" w:cs="Times New Roman"/>
          <w:b/>
          <w:sz w:val="20"/>
          <w:szCs w:val="20"/>
          <w:u w:val="single"/>
        </w:rPr>
      </w:pPr>
      <w:r>
        <w:rPr>
          <w:rFonts w:ascii="Times New Roman" w:hAnsi="Times New Roman" w:cs="Times New Roman"/>
          <w:b/>
          <w:sz w:val="20"/>
          <w:szCs w:val="20"/>
          <w:u w:val="single"/>
        </w:rPr>
        <w:t xml:space="preserve">05 </w:t>
      </w:r>
      <w:r w:rsidR="00E17C86">
        <w:rPr>
          <w:rFonts w:ascii="Times New Roman" w:hAnsi="Times New Roman" w:cs="Times New Roman"/>
          <w:b/>
          <w:sz w:val="20"/>
          <w:szCs w:val="20"/>
          <w:u w:val="single"/>
        </w:rPr>
        <w:t>Mart</w:t>
      </w:r>
      <w:r w:rsidR="0049683C" w:rsidRPr="00D90CFD">
        <w:rPr>
          <w:rFonts w:ascii="Times New Roman" w:hAnsi="Times New Roman" w:cs="Times New Roman"/>
          <w:b/>
          <w:sz w:val="20"/>
          <w:szCs w:val="20"/>
          <w:u w:val="single"/>
        </w:rPr>
        <w:t xml:space="preserve"> 2013,</w:t>
      </w:r>
      <w:r w:rsidR="0049683C" w:rsidRPr="00D90CFD">
        <w:rPr>
          <w:rFonts w:ascii="Times New Roman" w:hAnsi="Times New Roman" w:cs="Times New Roman"/>
          <w:b/>
          <w:sz w:val="20"/>
          <w:szCs w:val="20"/>
          <w:u w:val="single"/>
        </w:rPr>
        <w:tab/>
      </w:r>
      <w:r w:rsidR="0049683C" w:rsidRPr="00D90CFD">
        <w:rPr>
          <w:rFonts w:ascii="Times New Roman" w:hAnsi="Times New Roman" w:cs="Times New Roman"/>
          <w:b/>
          <w:sz w:val="20"/>
          <w:szCs w:val="20"/>
          <w:u w:val="single"/>
        </w:rPr>
        <w:tab/>
      </w:r>
      <w:r w:rsidR="0049683C" w:rsidRPr="00D90CFD">
        <w:rPr>
          <w:rFonts w:ascii="Times New Roman" w:hAnsi="Times New Roman" w:cs="Times New Roman"/>
          <w:b/>
          <w:sz w:val="20"/>
          <w:szCs w:val="20"/>
          <w:u w:val="single"/>
        </w:rPr>
        <w:tab/>
      </w:r>
      <w:r w:rsidR="0049683C" w:rsidRPr="00D90CFD">
        <w:rPr>
          <w:rFonts w:ascii="Times New Roman" w:hAnsi="Times New Roman" w:cs="Times New Roman"/>
          <w:b/>
          <w:sz w:val="20"/>
          <w:szCs w:val="20"/>
          <w:u w:val="single"/>
        </w:rPr>
        <w:tab/>
      </w:r>
      <w:r w:rsidR="0049683C" w:rsidRPr="00D90CFD">
        <w:rPr>
          <w:rFonts w:ascii="Times New Roman" w:hAnsi="Times New Roman" w:cs="Times New Roman"/>
          <w:b/>
          <w:sz w:val="20"/>
          <w:szCs w:val="20"/>
          <w:u w:val="single"/>
        </w:rPr>
        <w:tab/>
      </w:r>
      <w:r w:rsidR="0049683C" w:rsidRPr="00D90CFD">
        <w:rPr>
          <w:rFonts w:ascii="Times New Roman" w:hAnsi="Times New Roman" w:cs="Times New Roman"/>
          <w:b/>
          <w:sz w:val="20"/>
          <w:szCs w:val="20"/>
          <w:u w:val="single"/>
        </w:rPr>
        <w:tab/>
      </w:r>
      <w:r w:rsidR="0049683C" w:rsidRPr="00D90CFD">
        <w:rPr>
          <w:rFonts w:ascii="Times New Roman" w:hAnsi="Times New Roman" w:cs="Times New Roman"/>
          <w:b/>
          <w:sz w:val="20"/>
          <w:szCs w:val="20"/>
          <w:u w:val="single"/>
        </w:rPr>
        <w:tab/>
      </w:r>
      <w:r w:rsidR="0049683C" w:rsidRPr="00D90CFD">
        <w:rPr>
          <w:rFonts w:ascii="Times New Roman" w:hAnsi="Times New Roman" w:cs="Times New Roman"/>
          <w:b/>
          <w:sz w:val="20"/>
          <w:szCs w:val="20"/>
          <w:u w:val="single"/>
        </w:rPr>
        <w:tab/>
      </w:r>
      <w:r w:rsidR="00317A78" w:rsidRPr="00D90CFD">
        <w:rPr>
          <w:rFonts w:ascii="Times New Roman" w:hAnsi="Times New Roman" w:cs="Times New Roman"/>
          <w:b/>
          <w:sz w:val="20"/>
          <w:szCs w:val="20"/>
          <w:u w:val="single"/>
        </w:rPr>
        <w:tab/>
      </w:r>
      <w:r w:rsidR="0049683C" w:rsidRPr="00D90CFD">
        <w:rPr>
          <w:rFonts w:ascii="Times New Roman" w:hAnsi="Times New Roman" w:cs="Times New Roman"/>
          <w:b/>
          <w:sz w:val="20"/>
          <w:szCs w:val="20"/>
          <w:u w:val="single"/>
        </w:rPr>
        <w:t xml:space="preserve">   </w:t>
      </w:r>
      <w:r w:rsidR="004516C8" w:rsidRPr="00D90CFD">
        <w:rPr>
          <w:rFonts w:ascii="Times New Roman" w:hAnsi="Times New Roman" w:cs="Times New Roman"/>
          <w:b/>
          <w:sz w:val="20"/>
          <w:szCs w:val="20"/>
          <w:u w:val="single"/>
        </w:rPr>
        <w:t xml:space="preserve">      </w:t>
      </w:r>
      <w:r>
        <w:rPr>
          <w:rFonts w:ascii="Times New Roman" w:hAnsi="Times New Roman" w:cs="Times New Roman"/>
          <w:b/>
          <w:sz w:val="20"/>
          <w:szCs w:val="20"/>
          <w:u w:val="single"/>
        </w:rPr>
        <w:t xml:space="preserve">    </w:t>
      </w:r>
      <w:proofErr w:type="gramStart"/>
      <w:r>
        <w:rPr>
          <w:rFonts w:ascii="Times New Roman" w:hAnsi="Times New Roman" w:cs="Times New Roman"/>
          <w:b/>
          <w:sz w:val="20"/>
          <w:szCs w:val="20"/>
          <w:u w:val="single"/>
        </w:rPr>
        <w:t>Sayı : 28578</w:t>
      </w:r>
      <w:proofErr w:type="gramEnd"/>
    </w:p>
    <w:p w:rsidR="00BF3772" w:rsidRDefault="00BF3772" w:rsidP="004516C8">
      <w:pPr>
        <w:spacing w:after="0" w:line="280" w:lineRule="atLeast"/>
        <w:rPr>
          <w:rFonts w:ascii="Times New Roman" w:hAnsi="Times New Roman" w:cs="Times New Roman"/>
          <w:b/>
          <w:sz w:val="20"/>
          <w:szCs w:val="20"/>
          <w:u w:val="single"/>
        </w:rPr>
      </w:pPr>
    </w:p>
    <w:p w:rsidR="00B25D28" w:rsidRDefault="00B25D28" w:rsidP="00B25D28">
      <w:pPr>
        <w:pStyle w:val="3-NormalYaz"/>
        <w:spacing w:line="240" w:lineRule="exact"/>
        <w:ind w:firstLine="566"/>
        <w:rPr>
          <w:rFonts w:hAnsi="Times New Roman"/>
          <w:sz w:val="18"/>
          <w:szCs w:val="18"/>
          <w:u w:val="single"/>
        </w:rPr>
      </w:pPr>
      <w:r>
        <w:rPr>
          <w:rFonts w:hAnsi="Times New Roman"/>
          <w:sz w:val="18"/>
          <w:szCs w:val="18"/>
          <w:u w:val="single"/>
        </w:rPr>
        <w:t>Orman Genel Müdürlüğünden:</w:t>
      </w:r>
    </w:p>
    <w:p w:rsidR="00B25D28" w:rsidRDefault="00B25D28" w:rsidP="00B25D28">
      <w:pPr>
        <w:pStyle w:val="3-NormalYaz"/>
        <w:spacing w:line="240" w:lineRule="exact"/>
        <w:jc w:val="center"/>
        <w:rPr>
          <w:rFonts w:hAnsi="Times New Roman"/>
          <w:b/>
          <w:sz w:val="18"/>
          <w:szCs w:val="18"/>
        </w:rPr>
      </w:pPr>
      <w:r>
        <w:rPr>
          <w:rFonts w:hAnsi="Times New Roman"/>
          <w:b/>
          <w:sz w:val="18"/>
          <w:szCs w:val="18"/>
        </w:rPr>
        <w:t>MESİRE YERLERİ YÖNETMELİĞİ</w:t>
      </w:r>
    </w:p>
    <w:p w:rsidR="00B25D28" w:rsidRDefault="00B25D28" w:rsidP="00B25D28">
      <w:pPr>
        <w:pStyle w:val="3-NormalYaz"/>
        <w:spacing w:line="240" w:lineRule="exact"/>
        <w:jc w:val="center"/>
        <w:rPr>
          <w:rFonts w:hAnsi="Times New Roman"/>
          <w:b/>
          <w:sz w:val="18"/>
          <w:szCs w:val="18"/>
        </w:rPr>
      </w:pPr>
      <w:r>
        <w:rPr>
          <w:rFonts w:hAnsi="Times New Roman"/>
          <w:b/>
          <w:sz w:val="18"/>
          <w:szCs w:val="18"/>
        </w:rPr>
        <w:t>BİRİNCİ BÖLÜM</w:t>
      </w:r>
    </w:p>
    <w:p w:rsidR="00B25D28" w:rsidRDefault="00B25D28" w:rsidP="00B25D28">
      <w:pPr>
        <w:pStyle w:val="3-NormalYaz"/>
        <w:spacing w:line="240" w:lineRule="exact"/>
        <w:jc w:val="center"/>
        <w:rPr>
          <w:rFonts w:hAnsi="Times New Roman"/>
          <w:b/>
          <w:sz w:val="18"/>
          <w:szCs w:val="18"/>
        </w:rPr>
      </w:pPr>
      <w:r>
        <w:rPr>
          <w:rFonts w:hAnsi="Times New Roman"/>
          <w:b/>
          <w:sz w:val="18"/>
          <w:szCs w:val="18"/>
        </w:rPr>
        <w:t>Amaç, Kapsam, Dayanak ve Tanımlar</w:t>
      </w:r>
    </w:p>
    <w:p w:rsidR="00B25D28" w:rsidRDefault="00B25D28" w:rsidP="00B25D28">
      <w:pPr>
        <w:pStyle w:val="3-NormalYaz"/>
        <w:spacing w:line="240" w:lineRule="exact"/>
        <w:ind w:firstLine="566"/>
        <w:rPr>
          <w:rFonts w:hAnsi="Times New Roman"/>
          <w:b/>
          <w:sz w:val="18"/>
          <w:szCs w:val="18"/>
        </w:rPr>
      </w:pPr>
      <w:r>
        <w:rPr>
          <w:rFonts w:hAnsi="Times New Roman"/>
          <w:b/>
          <w:sz w:val="18"/>
          <w:szCs w:val="18"/>
        </w:rPr>
        <w:t>Amaç ve kapsam</w:t>
      </w:r>
    </w:p>
    <w:p w:rsidR="00B25D28" w:rsidRDefault="00B25D28" w:rsidP="00B25D28">
      <w:pPr>
        <w:pStyle w:val="3-NormalYaz"/>
        <w:spacing w:line="240" w:lineRule="exact"/>
        <w:ind w:firstLine="566"/>
        <w:rPr>
          <w:rFonts w:hAnsi="Times New Roman"/>
          <w:sz w:val="18"/>
          <w:szCs w:val="18"/>
        </w:rPr>
      </w:pPr>
      <w:r>
        <w:rPr>
          <w:rFonts w:hAnsi="Times New Roman"/>
          <w:b/>
          <w:sz w:val="18"/>
          <w:szCs w:val="18"/>
        </w:rPr>
        <w:t>MADDE 1 –</w:t>
      </w:r>
      <w:r>
        <w:rPr>
          <w:rFonts w:hAnsi="Times New Roman"/>
          <w:sz w:val="18"/>
          <w:szCs w:val="18"/>
        </w:rPr>
        <w:t xml:space="preserve"> (1)  Bu Yönetmeliğin amacı, toplumun çeşitli dinlenme, eğlenme ve spor ihtiyaçlarını karşılamak, yurdun güzelliğine katkı sağlamak ve turistik hareketlere imkân vermek amacıyla Orman Genel Müdürlüğünce tesis edilecek ve mevcut mesire yerlerinin ayrılması, onanması, planlanması, planlarının uygulanması, geliştirilmesi, işletilmesi, işlettirilmesi, yönetilmesi ve iptaline ilişkin usul ve esasları düzenlemektir.</w:t>
      </w:r>
    </w:p>
    <w:p w:rsidR="00B25D28" w:rsidRDefault="00B25D28" w:rsidP="00B25D28">
      <w:pPr>
        <w:pStyle w:val="3-NormalYaz"/>
        <w:spacing w:line="240" w:lineRule="exact"/>
        <w:ind w:firstLine="566"/>
        <w:rPr>
          <w:rFonts w:hAnsi="Times New Roman"/>
          <w:b/>
          <w:sz w:val="18"/>
          <w:szCs w:val="18"/>
        </w:rPr>
      </w:pPr>
      <w:r>
        <w:rPr>
          <w:rFonts w:hAnsi="Times New Roman"/>
          <w:b/>
          <w:sz w:val="18"/>
          <w:szCs w:val="18"/>
        </w:rPr>
        <w:t>Dayanak</w:t>
      </w:r>
    </w:p>
    <w:p w:rsidR="00B25D28" w:rsidRDefault="00B25D28" w:rsidP="00B25D28">
      <w:pPr>
        <w:pStyle w:val="3-NormalYaz"/>
        <w:spacing w:line="240" w:lineRule="exact"/>
        <w:ind w:firstLine="566"/>
        <w:rPr>
          <w:rFonts w:hAnsi="Times New Roman"/>
          <w:sz w:val="18"/>
          <w:szCs w:val="18"/>
        </w:rPr>
      </w:pPr>
      <w:r>
        <w:rPr>
          <w:rFonts w:hAnsi="Times New Roman"/>
          <w:b/>
          <w:sz w:val="18"/>
          <w:szCs w:val="18"/>
        </w:rPr>
        <w:t xml:space="preserve">MADDE 2 – </w:t>
      </w:r>
      <w:r>
        <w:rPr>
          <w:rFonts w:hAnsi="Times New Roman"/>
          <w:sz w:val="18"/>
          <w:szCs w:val="18"/>
        </w:rPr>
        <w:t xml:space="preserve">(1) Bu Yönetmelik, </w:t>
      </w:r>
      <w:proofErr w:type="gramStart"/>
      <w:r>
        <w:rPr>
          <w:rFonts w:hAnsi="Times New Roman"/>
          <w:sz w:val="18"/>
          <w:szCs w:val="18"/>
        </w:rPr>
        <w:t>31/8/1956</w:t>
      </w:r>
      <w:proofErr w:type="gramEnd"/>
      <w:r>
        <w:rPr>
          <w:rFonts w:hAnsi="Times New Roman"/>
          <w:sz w:val="18"/>
          <w:szCs w:val="18"/>
        </w:rPr>
        <w:t xml:space="preserve"> tarihli ve 6831 sayılı Orman Kanununun 6, 25, ek 5 ve ek 8 inci maddeleri ile 31/10/1985 tarihli ve 3234 sayılı Orman Genel Müdürlüğü Teşkilat ve Görevleri Hakkında Kanun Hükmünde Kararnamenin Değiştirilerek Kabulü Hakkındaki Kanunun 2 </w:t>
      </w:r>
      <w:proofErr w:type="spellStart"/>
      <w:r>
        <w:rPr>
          <w:rFonts w:hAnsi="Times New Roman"/>
          <w:sz w:val="18"/>
          <w:szCs w:val="18"/>
        </w:rPr>
        <w:t>nci</w:t>
      </w:r>
      <w:proofErr w:type="spellEnd"/>
      <w:r>
        <w:rPr>
          <w:rFonts w:hAnsi="Times New Roman"/>
          <w:sz w:val="18"/>
          <w:szCs w:val="18"/>
        </w:rPr>
        <w:t xml:space="preserve"> maddesine dayanılarak hazırlanmıştır.</w:t>
      </w:r>
    </w:p>
    <w:p w:rsidR="00B25D28" w:rsidRDefault="00B25D28" w:rsidP="00B25D28">
      <w:pPr>
        <w:pStyle w:val="3-NormalYaz"/>
        <w:spacing w:line="240" w:lineRule="exact"/>
        <w:ind w:firstLine="566"/>
        <w:rPr>
          <w:rFonts w:hAnsi="Times New Roman"/>
          <w:b/>
          <w:sz w:val="18"/>
          <w:szCs w:val="18"/>
        </w:rPr>
      </w:pPr>
      <w:r>
        <w:rPr>
          <w:rFonts w:hAnsi="Times New Roman"/>
          <w:b/>
          <w:sz w:val="18"/>
          <w:szCs w:val="18"/>
        </w:rPr>
        <w:t>Tanımlar</w:t>
      </w:r>
    </w:p>
    <w:p w:rsidR="00B25D28" w:rsidRDefault="00B25D28" w:rsidP="00B25D28">
      <w:pPr>
        <w:pStyle w:val="3-NormalYaz"/>
        <w:spacing w:line="240" w:lineRule="exact"/>
        <w:ind w:firstLine="566"/>
        <w:rPr>
          <w:rFonts w:hAnsi="Times New Roman"/>
          <w:sz w:val="18"/>
          <w:szCs w:val="18"/>
        </w:rPr>
      </w:pPr>
      <w:r>
        <w:rPr>
          <w:rFonts w:hAnsi="Times New Roman"/>
          <w:b/>
          <w:sz w:val="18"/>
          <w:szCs w:val="18"/>
        </w:rPr>
        <w:t xml:space="preserve">MADDE 3 – </w:t>
      </w:r>
      <w:r>
        <w:rPr>
          <w:rFonts w:hAnsi="Times New Roman"/>
          <w:sz w:val="18"/>
          <w:szCs w:val="18"/>
        </w:rPr>
        <w:t>(1) Bu Yönetmelikte geçen;</w:t>
      </w:r>
    </w:p>
    <w:p w:rsidR="00B25D28" w:rsidRDefault="00B25D28" w:rsidP="00B25D28">
      <w:pPr>
        <w:pStyle w:val="3-NormalYaz"/>
        <w:spacing w:line="240" w:lineRule="exact"/>
        <w:ind w:firstLine="566"/>
        <w:rPr>
          <w:rFonts w:hAnsi="Times New Roman"/>
          <w:sz w:val="18"/>
          <w:szCs w:val="18"/>
        </w:rPr>
      </w:pPr>
      <w:proofErr w:type="gramStart"/>
      <w:r>
        <w:rPr>
          <w:rFonts w:hAnsi="Times New Roman"/>
          <w:sz w:val="18"/>
          <w:szCs w:val="18"/>
        </w:rPr>
        <w:t xml:space="preserve">a) A tipi mesire yeri: Toplumun çeşitli dinlenme, eğlenme ve spor ihtiyaçlarını karşılamak, yurdun güzelliğine katkı sağlamak ve turistik hareketlere imkân vermek maksadıyla yüksek ziyaretçi potansiyeline sahip, günübirlik kullanım imkânı yanında gecelemeye de imkân sağlayan, çadır, karavan, motor-karavan ve kır evi, kır lokantası, kır kahvesi gibi çok katlı olmayan, doğa ile uyumlu yapı ve tesisler ile yöresel ürünler sergi ve satış yeri, piknik üniteleri, kameriye ile diğer </w:t>
      </w:r>
      <w:proofErr w:type="spellStart"/>
      <w:r>
        <w:rPr>
          <w:rFonts w:hAnsi="Times New Roman"/>
          <w:sz w:val="18"/>
          <w:szCs w:val="18"/>
        </w:rPr>
        <w:t>rekreasyonel</w:t>
      </w:r>
      <w:proofErr w:type="spellEnd"/>
      <w:r>
        <w:rPr>
          <w:rFonts w:hAnsi="Times New Roman"/>
          <w:sz w:val="18"/>
          <w:szCs w:val="18"/>
        </w:rPr>
        <w:t xml:space="preserve"> yapı ve tesisleri ihtiva eden mesire yerlerini,</w:t>
      </w:r>
      <w:proofErr w:type="gramEnd"/>
    </w:p>
    <w:p w:rsidR="00B25D28" w:rsidRDefault="00B25D28" w:rsidP="00B25D28">
      <w:pPr>
        <w:pStyle w:val="3-NormalYaz"/>
        <w:spacing w:line="240" w:lineRule="exact"/>
        <w:ind w:firstLine="566"/>
        <w:rPr>
          <w:rFonts w:hAnsi="Times New Roman"/>
          <w:sz w:val="18"/>
          <w:szCs w:val="18"/>
        </w:rPr>
      </w:pPr>
      <w:r>
        <w:rPr>
          <w:rFonts w:hAnsi="Times New Roman"/>
          <w:sz w:val="18"/>
          <w:szCs w:val="18"/>
        </w:rPr>
        <w:t>b) Alan kullanım planı: Mesire yerlerinin koruma-kullanma dengesi içerisinde, hangi alanların ne şekilde ve hangi maksatla kullanılacağını ve korunacağını belirleyen, dış sınır alanı koordinatlı ve alanın büyüklüğüne göre uygun ölçeklendirilen haritalar üzerinde sadece özel işaretler şeklinde belirleyen ve gelişme planına altlık oluşturan veya yönlendiren planları,</w:t>
      </w:r>
    </w:p>
    <w:p w:rsidR="00B25D28" w:rsidRDefault="00B25D28" w:rsidP="00B25D28">
      <w:pPr>
        <w:pStyle w:val="3-NormalYaz"/>
        <w:spacing w:line="240" w:lineRule="exact"/>
        <w:ind w:firstLine="566"/>
        <w:rPr>
          <w:rFonts w:hAnsi="Times New Roman"/>
          <w:sz w:val="18"/>
          <w:szCs w:val="18"/>
        </w:rPr>
      </w:pPr>
      <w:proofErr w:type="gramStart"/>
      <w:r>
        <w:rPr>
          <w:rFonts w:hAnsi="Times New Roman"/>
          <w:sz w:val="18"/>
          <w:szCs w:val="18"/>
        </w:rPr>
        <w:t xml:space="preserve">c) B tipi mesire yeri: Toplumun çeşitli dinlenme, eğlenme ve spor ihtiyaçlarını karşılamak, yurdun güzelliğine katkı sağlamak ve turistik hareketlere imkân vermek maksadıyla yerleşim merkezlerinin çevresinde veya </w:t>
      </w:r>
      <w:proofErr w:type="spellStart"/>
      <w:r>
        <w:rPr>
          <w:rFonts w:hAnsi="Times New Roman"/>
          <w:sz w:val="18"/>
          <w:szCs w:val="18"/>
        </w:rPr>
        <w:t>rekreasyonel</w:t>
      </w:r>
      <w:proofErr w:type="spellEnd"/>
      <w:r>
        <w:rPr>
          <w:rFonts w:hAnsi="Times New Roman"/>
          <w:sz w:val="18"/>
          <w:szCs w:val="18"/>
        </w:rPr>
        <w:t xml:space="preserve"> kaynak değerlerine ve yüksek ziyaretçi potansiyeline sahip, sadece günübirlik kullanım imkânı sağlayan kır lokantası, kır kahvesi, yöresel ürünler sergi ve satış yeri, piknik üniteleri, kameriye gibi diğer </w:t>
      </w:r>
      <w:proofErr w:type="spellStart"/>
      <w:r>
        <w:rPr>
          <w:rFonts w:hAnsi="Times New Roman"/>
          <w:sz w:val="18"/>
          <w:szCs w:val="18"/>
        </w:rPr>
        <w:t>rekreasyonel</w:t>
      </w:r>
      <w:proofErr w:type="spellEnd"/>
      <w:r>
        <w:rPr>
          <w:rFonts w:hAnsi="Times New Roman"/>
          <w:sz w:val="18"/>
          <w:szCs w:val="18"/>
        </w:rPr>
        <w:t xml:space="preserve"> yapı ve tesisleri ihtiva eden mesire yerlerini,</w:t>
      </w:r>
      <w:proofErr w:type="gramEnd"/>
    </w:p>
    <w:p w:rsidR="00B25D28" w:rsidRDefault="00B25D28" w:rsidP="00B25D28">
      <w:pPr>
        <w:pStyle w:val="3-NormalYaz"/>
        <w:spacing w:line="240" w:lineRule="exact"/>
        <w:ind w:firstLine="566"/>
        <w:rPr>
          <w:rFonts w:hAnsi="Times New Roman"/>
          <w:sz w:val="18"/>
          <w:szCs w:val="18"/>
        </w:rPr>
      </w:pPr>
      <w:r>
        <w:rPr>
          <w:rFonts w:hAnsi="Times New Roman"/>
          <w:sz w:val="18"/>
          <w:szCs w:val="18"/>
        </w:rPr>
        <w:t>ç) Bakanlık: Orman ve Su İşleri Bakanlığını,</w:t>
      </w:r>
    </w:p>
    <w:p w:rsidR="00B25D28" w:rsidRDefault="00B25D28" w:rsidP="00B25D28">
      <w:pPr>
        <w:pStyle w:val="3-NormalYaz"/>
        <w:spacing w:line="240" w:lineRule="exact"/>
        <w:ind w:firstLine="566"/>
        <w:rPr>
          <w:rFonts w:hAnsi="Times New Roman"/>
          <w:sz w:val="18"/>
          <w:szCs w:val="18"/>
        </w:rPr>
      </w:pPr>
      <w:r>
        <w:rPr>
          <w:rFonts w:hAnsi="Times New Roman"/>
          <w:sz w:val="18"/>
          <w:szCs w:val="18"/>
        </w:rPr>
        <w:t>d) Bölge müdürlüğü: Orman bölge müdürlüğünü,</w:t>
      </w:r>
    </w:p>
    <w:p w:rsidR="00B25D28" w:rsidRDefault="00B25D28" w:rsidP="00B25D28">
      <w:pPr>
        <w:pStyle w:val="3-NormalYaz"/>
        <w:spacing w:line="240" w:lineRule="exact"/>
        <w:ind w:firstLine="566"/>
        <w:rPr>
          <w:rFonts w:hAnsi="Times New Roman"/>
          <w:sz w:val="18"/>
          <w:szCs w:val="18"/>
        </w:rPr>
      </w:pPr>
      <w:r>
        <w:rPr>
          <w:rFonts w:hAnsi="Times New Roman"/>
          <w:sz w:val="18"/>
          <w:szCs w:val="18"/>
        </w:rPr>
        <w:t xml:space="preserve">e) C tipi mesire yeri: Toplumun çeşitli dinlenme, eğlenme ve spor ihtiyaçlarını karşılamak, yurdun güzelliğine katkı sağlamak ve turistik hareketlere imkân vermek maksadıyla kaynak değeri ve ziyaretçi potansiyeli orta ve düşük yoğunlukta olan, günübirlik mahalli ihtiyaçları karşılamak maksadıyla, piknik üniteleri, yöresel ürünler sergi ve satış yeri, </w:t>
      </w:r>
      <w:proofErr w:type="gramStart"/>
      <w:r>
        <w:rPr>
          <w:rFonts w:hAnsi="Times New Roman"/>
          <w:sz w:val="18"/>
          <w:szCs w:val="18"/>
        </w:rPr>
        <w:t>kameriye,</w:t>
      </w:r>
      <w:proofErr w:type="gramEnd"/>
      <w:r>
        <w:rPr>
          <w:rFonts w:hAnsi="Times New Roman"/>
          <w:sz w:val="18"/>
          <w:szCs w:val="18"/>
        </w:rPr>
        <w:t xml:space="preserve"> ve diğer </w:t>
      </w:r>
      <w:proofErr w:type="spellStart"/>
      <w:r>
        <w:rPr>
          <w:rFonts w:hAnsi="Times New Roman"/>
          <w:sz w:val="18"/>
          <w:szCs w:val="18"/>
        </w:rPr>
        <w:t>rekreasyonel</w:t>
      </w:r>
      <w:proofErr w:type="spellEnd"/>
      <w:r>
        <w:rPr>
          <w:rFonts w:hAnsi="Times New Roman"/>
          <w:sz w:val="18"/>
          <w:szCs w:val="18"/>
        </w:rPr>
        <w:t xml:space="preserve"> yapı ve tesisleri ihtiva eden mesire yerlerini,</w:t>
      </w:r>
    </w:p>
    <w:p w:rsidR="00B25D28" w:rsidRDefault="00B25D28" w:rsidP="00B25D28">
      <w:pPr>
        <w:pStyle w:val="3-NormalYaz"/>
        <w:spacing w:line="240" w:lineRule="exact"/>
        <w:ind w:firstLine="566"/>
        <w:rPr>
          <w:rFonts w:hAnsi="Times New Roman"/>
          <w:sz w:val="18"/>
          <w:szCs w:val="18"/>
        </w:rPr>
      </w:pPr>
      <w:r>
        <w:rPr>
          <w:rFonts w:hAnsi="Times New Roman"/>
          <w:sz w:val="18"/>
          <w:szCs w:val="18"/>
        </w:rPr>
        <w:t xml:space="preserve">f) D tipi kent (şehir) ormanı: Ormanların öncelikle sağlık, spor, estetik, kültürel ve sosyal fonksiyonlarını halkın hizmetine sunmak, aynı zamanda yurdun güzelliğine katkı sağlamak, toplumun çeşitli spor ve dinlenme ihtiyaçlarını karşılamak, turistik hareketlere imkân vermek ve teknik ormancılık faaliyetleri ile flora ve </w:t>
      </w:r>
      <w:proofErr w:type="gramStart"/>
      <w:r>
        <w:rPr>
          <w:rFonts w:hAnsi="Times New Roman"/>
          <w:sz w:val="18"/>
          <w:szCs w:val="18"/>
        </w:rPr>
        <w:t>faunanın</w:t>
      </w:r>
      <w:proofErr w:type="gramEnd"/>
      <w:r>
        <w:rPr>
          <w:rFonts w:hAnsi="Times New Roman"/>
          <w:sz w:val="18"/>
          <w:szCs w:val="18"/>
        </w:rPr>
        <w:t xml:space="preserve"> da tanıtılarak, özellikle çocuklar ve gençlere orman sevgisi ve bilincinin aşılanması maksadıyla izcilik, doğa yürüyüşü, bisiklet, binicilik ve benzeri etkinlikler ile kır lokantası, kır kahvesi, kültür evleri, yöresel ürün sergi ve satış yeri, amfi tiyatro, çeşitli mini spor alanları ve diğer </w:t>
      </w:r>
      <w:proofErr w:type="spellStart"/>
      <w:r>
        <w:rPr>
          <w:rFonts w:hAnsi="Times New Roman"/>
          <w:sz w:val="18"/>
          <w:szCs w:val="18"/>
        </w:rPr>
        <w:t>rekreasyonel</w:t>
      </w:r>
      <w:proofErr w:type="spellEnd"/>
      <w:r>
        <w:rPr>
          <w:rFonts w:hAnsi="Times New Roman"/>
          <w:sz w:val="18"/>
          <w:szCs w:val="18"/>
        </w:rPr>
        <w:t xml:space="preserve"> yapı ve tesisleri ihtiva eden, il ve ilçelerde ayrılan yerleri,</w:t>
      </w:r>
    </w:p>
    <w:p w:rsidR="00B25D28" w:rsidRDefault="00B25D28" w:rsidP="00B25D28">
      <w:pPr>
        <w:pStyle w:val="3-NormalYaz"/>
        <w:spacing w:line="240" w:lineRule="exact"/>
        <w:ind w:firstLine="566"/>
        <w:rPr>
          <w:rFonts w:hAnsi="Times New Roman"/>
          <w:sz w:val="18"/>
          <w:szCs w:val="18"/>
        </w:rPr>
      </w:pPr>
      <w:r>
        <w:rPr>
          <w:rFonts w:hAnsi="Times New Roman"/>
          <w:sz w:val="18"/>
          <w:szCs w:val="18"/>
        </w:rPr>
        <w:t>g) Döner Sermaye: Orman Genel Müdürlüğü Orman İşletmeleri Döner Sermayesini,</w:t>
      </w:r>
    </w:p>
    <w:p w:rsidR="00B25D28" w:rsidRDefault="00B25D28" w:rsidP="00B25D28">
      <w:pPr>
        <w:pStyle w:val="3-NormalYaz"/>
        <w:spacing w:line="240" w:lineRule="exact"/>
        <w:ind w:firstLine="566"/>
        <w:rPr>
          <w:rFonts w:hAnsi="Times New Roman"/>
          <w:sz w:val="18"/>
          <w:szCs w:val="18"/>
        </w:rPr>
      </w:pPr>
      <w:r>
        <w:rPr>
          <w:rFonts w:hAnsi="Times New Roman"/>
          <w:sz w:val="18"/>
          <w:szCs w:val="18"/>
        </w:rPr>
        <w:t>ğ) Estetik kaynak: Ormanların insanların zevk ve psikolojisine hitap eden, peyzaj ve manzara bütünlüğü açısından farklı özelliklerini,</w:t>
      </w:r>
    </w:p>
    <w:p w:rsidR="00B25D28" w:rsidRDefault="00B25D28" w:rsidP="00B25D28">
      <w:pPr>
        <w:pStyle w:val="3-NormalYaz"/>
        <w:spacing w:line="240" w:lineRule="exact"/>
        <w:ind w:firstLine="566"/>
        <w:rPr>
          <w:rFonts w:hAnsi="Times New Roman"/>
          <w:sz w:val="18"/>
          <w:szCs w:val="18"/>
        </w:rPr>
      </w:pPr>
      <w:r>
        <w:rPr>
          <w:rFonts w:hAnsi="Times New Roman"/>
          <w:sz w:val="18"/>
          <w:szCs w:val="18"/>
        </w:rPr>
        <w:t xml:space="preserve">h) Gelişme planı: Mesire yerlerinin koruma-kullanma dengesi içerisinde, </w:t>
      </w:r>
      <w:proofErr w:type="spellStart"/>
      <w:r>
        <w:rPr>
          <w:rFonts w:hAnsi="Times New Roman"/>
          <w:sz w:val="18"/>
          <w:szCs w:val="18"/>
        </w:rPr>
        <w:t>rekreasyonel</w:t>
      </w:r>
      <w:proofErr w:type="spellEnd"/>
      <w:r>
        <w:rPr>
          <w:rFonts w:hAnsi="Times New Roman"/>
          <w:sz w:val="18"/>
          <w:szCs w:val="18"/>
        </w:rPr>
        <w:t xml:space="preserve"> kaynak değerlerinin sürdürülebilir kullanımını yönlendiren, diğer kaynak değerlerinin korunmasını şekillendiren, yönetim ve ziyaretçi kullanım tesislerini belirleyen, alt ve üst yapı tesislerinin uygulamalarına yön veren hali hazır durum üzerinde, ağaç </w:t>
      </w:r>
      <w:proofErr w:type="spellStart"/>
      <w:r>
        <w:rPr>
          <w:rFonts w:hAnsi="Times New Roman"/>
          <w:sz w:val="18"/>
          <w:szCs w:val="18"/>
        </w:rPr>
        <w:t>röleve</w:t>
      </w:r>
      <w:proofErr w:type="spellEnd"/>
      <w:r>
        <w:rPr>
          <w:rFonts w:hAnsi="Times New Roman"/>
          <w:sz w:val="18"/>
          <w:szCs w:val="18"/>
        </w:rPr>
        <w:t xml:space="preserve"> planını da ihtiva eden, uygun ölçekli planı,</w:t>
      </w:r>
    </w:p>
    <w:p w:rsidR="00B25D28" w:rsidRDefault="00B25D28" w:rsidP="00B25D28">
      <w:pPr>
        <w:pStyle w:val="3-NormalYaz"/>
        <w:spacing w:line="240" w:lineRule="exact"/>
        <w:ind w:firstLine="566"/>
        <w:rPr>
          <w:rFonts w:hAnsi="Times New Roman"/>
          <w:sz w:val="18"/>
          <w:szCs w:val="18"/>
        </w:rPr>
      </w:pPr>
      <w:r>
        <w:rPr>
          <w:rFonts w:hAnsi="Times New Roman"/>
          <w:sz w:val="18"/>
          <w:szCs w:val="18"/>
        </w:rPr>
        <w:t>ı) Genel Müdürlük: Orman Genel Müdürlüğünü,</w:t>
      </w:r>
    </w:p>
    <w:p w:rsidR="00B25D28" w:rsidRDefault="00B25D28" w:rsidP="00B25D28">
      <w:pPr>
        <w:pStyle w:val="3-NormalYaz"/>
        <w:spacing w:line="240" w:lineRule="exact"/>
        <w:ind w:firstLine="566"/>
        <w:rPr>
          <w:rFonts w:hAnsi="Times New Roman"/>
          <w:sz w:val="18"/>
          <w:szCs w:val="18"/>
        </w:rPr>
      </w:pPr>
      <w:r>
        <w:rPr>
          <w:rFonts w:hAnsi="Times New Roman"/>
          <w:sz w:val="18"/>
          <w:szCs w:val="18"/>
        </w:rPr>
        <w:t>i) İdare: Orman Genel Müdürlüğünün merkez ve taşra birimlerini,</w:t>
      </w:r>
    </w:p>
    <w:p w:rsidR="00B25D28" w:rsidRDefault="00B25D28" w:rsidP="00B25D28">
      <w:pPr>
        <w:pStyle w:val="3-NormalYaz"/>
        <w:spacing w:line="240" w:lineRule="exact"/>
        <w:ind w:firstLine="566"/>
        <w:rPr>
          <w:rFonts w:hAnsi="Times New Roman"/>
          <w:sz w:val="18"/>
          <w:szCs w:val="18"/>
        </w:rPr>
      </w:pPr>
      <w:r>
        <w:rPr>
          <w:rFonts w:hAnsi="Times New Roman"/>
          <w:sz w:val="18"/>
          <w:szCs w:val="18"/>
        </w:rPr>
        <w:t>j) İşletme müdürlüğü: Orman işletme müdürlüğünü,</w:t>
      </w:r>
    </w:p>
    <w:p w:rsidR="00B25D28" w:rsidRDefault="00B25D28" w:rsidP="00B25D28">
      <w:pPr>
        <w:pStyle w:val="3-NormalYaz"/>
        <w:spacing w:line="240" w:lineRule="exact"/>
        <w:ind w:firstLine="566"/>
        <w:rPr>
          <w:rFonts w:hAnsi="Times New Roman"/>
          <w:sz w:val="18"/>
          <w:szCs w:val="18"/>
        </w:rPr>
      </w:pPr>
      <w:r>
        <w:rPr>
          <w:rFonts w:hAnsi="Times New Roman"/>
          <w:sz w:val="18"/>
          <w:szCs w:val="18"/>
        </w:rPr>
        <w:t xml:space="preserve">k) Mesire yeri: Toplumun çeşitli dinlenme, eğlenme ve spor ihtiyaçlarını karşılamak, yurdun güzelliğine katkı sağlamak ve turistik hareketlere imkân vermek maksadıyla, gerekli yapı, tesis ve donatılarla kullanıma ayrılan, halkın günübirlik veya geceleme ihtiyaçlarını karşılayan, </w:t>
      </w:r>
      <w:proofErr w:type="spellStart"/>
      <w:r>
        <w:rPr>
          <w:rFonts w:hAnsi="Times New Roman"/>
          <w:sz w:val="18"/>
          <w:szCs w:val="18"/>
        </w:rPr>
        <w:t>rekreasyonel</w:t>
      </w:r>
      <w:proofErr w:type="spellEnd"/>
      <w:r>
        <w:rPr>
          <w:rFonts w:hAnsi="Times New Roman"/>
          <w:sz w:val="18"/>
          <w:szCs w:val="18"/>
        </w:rPr>
        <w:t xml:space="preserve"> ve estetik kaynak değerlerine sahip orman rejimine tabi sahaları,</w:t>
      </w:r>
    </w:p>
    <w:p w:rsidR="00B25D28" w:rsidRDefault="00B25D28" w:rsidP="00B25D28">
      <w:pPr>
        <w:pStyle w:val="3-NormalYaz"/>
        <w:spacing w:line="240" w:lineRule="exact"/>
        <w:ind w:firstLine="566"/>
        <w:rPr>
          <w:rFonts w:hAnsi="Times New Roman"/>
          <w:sz w:val="18"/>
          <w:szCs w:val="18"/>
        </w:rPr>
      </w:pPr>
      <w:r>
        <w:rPr>
          <w:rFonts w:hAnsi="Times New Roman"/>
          <w:sz w:val="18"/>
          <w:szCs w:val="18"/>
        </w:rPr>
        <w:t>l) Rekreasyon: Ormanların eğlenme, dinlenme ile beden ve ruh sağlığını yenileme fonksiyonunu,</w:t>
      </w:r>
    </w:p>
    <w:p w:rsidR="00B25D28" w:rsidRDefault="00B25D28" w:rsidP="00B25D28">
      <w:pPr>
        <w:pStyle w:val="3-NormalYaz"/>
        <w:spacing w:line="240" w:lineRule="exact"/>
        <w:ind w:firstLine="566"/>
        <w:rPr>
          <w:rFonts w:hAnsi="Times New Roman"/>
          <w:sz w:val="18"/>
          <w:szCs w:val="18"/>
        </w:rPr>
      </w:pPr>
      <w:r>
        <w:rPr>
          <w:rFonts w:hAnsi="Times New Roman"/>
          <w:sz w:val="18"/>
          <w:szCs w:val="18"/>
        </w:rPr>
        <w:lastRenderedPageBreak/>
        <w:t xml:space="preserve">m) </w:t>
      </w:r>
      <w:proofErr w:type="spellStart"/>
      <w:r>
        <w:rPr>
          <w:rFonts w:hAnsi="Times New Roman"/>
          <w:sz w:val="18"/>
          <w:szCs w:val="18"/>
        </w:rPr>
        <w:t>Rekreasyonel</w:t>
      </w:r>
      <w:proofErr w:type="spellEnd"/>
      <w:r>
        <w:rPr>
          <w:rFonts w:hAnsi="Times New Roman"/>
          <w:sz w:val="18"/>
          <w:szCs w:val="18"/>
        </w:rPr>
        <w:t xml:space="preserve"> kaynak: Tabii ve kültürel çevrenin, özellikle açık hava </w:t>
      </w:r>
      <w:proofErr w:type="gramStart"/>
      <w:r>
        <w:rPr>
          <w:rFonts w:hAnsi="Times New Roman"/>
          <w:sz w:val="18"/>
          <w:szCs w:val="18"/>
        </w:rPr>
        <w:t>rekreasyonu</w:t>
      </w:r>
      <w:proofErr w:type="gramEnd"/>
      <w:r>
        <w:rPr>
          <w:rFonts w:hAnsi="Times New Roman"/>
          <w:sz w:val="18"/>
          <w:szCs w:val="18"/>
        </w:rPr>
        <w:t xml:space="preserve"> yönünden doğal özelliklerini, insanın eğlenme, dinlenme, beden ve ruh sağlığını yenileme fonksiyonunu sağlayan </w:t>
      </w:r>
      <w:proofErr w:type="spellStart"/>
      <w:r>
        <w:rPr>
          <w:rFonts w:hAnsi="Times New Roman"/>
          <w:sz w:val="18"/>
          <w:szCs w:val="18"/>
        </w:rPr>
        <w:t>sosyo</w:t>
      </w:r>
      <w:proofErr w:type="spellEnd"/>
      <w:r>
        <w:rPr>
          <w:rFonts w:hAnsi="Times New Roman"/>
          <w:sz w:val="18"/>
          <w:szCs w:val="18"/>
        </w:rPr>
        <w:t>-kültürel çevreyi,</w:t>
      </w:r>
    </w:p>
    <w:p w:rsidR="00B25D28" w:rsidRDefault="00B25D28" w:rsidP="00B25D28">
      <w:pPr>
        <w:pStyle w:val="3-NormalYaz"/>
        <w:spacing w:line="240" w:lineRule="exact"/>
        <w:ind w:firstLine="566"/>
        <w:rPr>
          <w:rFonts w:hAnsi="Times New Roman"/>
          <w:sz w:val="18"/>
          <w:szCs w:val="18"/>
        </w:rPr>
      </w:pPr>
      <w:r>
        <w:rPr>
          <w:rFonts w:hAnsi="Times New Roman"/>
          <w:sz w:val="18"/>
          <w:szCs w:val="18"/>
        </w:rPr>
        <w:t>n) Şube Müdürü: Odun Dışı Ürün ve Hizmetler Şube Müdürünü,</w:t>
      </w:r>
    </w:p>
    <w:p w:rsidR="00B25D28" w:rsidRDefault="00B25D28" w:rsidP="00B25D28">
      <w:pPr>
        <w:pStyle w:val="3-NormalYaz"/>
        <w:spacing w:line="240" w:lineRule="exact"/>
        <w:ind w:firstLine="566"/>
        <w:rPr>
          <w:rFonts w:hAnsi="Times New Roman"/>
          <w:sz w:val="18"/>
          <w:szCs w:val="18"/>
        </w:rPr>
      </w:pPr>
      <w:r>
        <w:rPr>
          <w:rFonts w:hAnsi="Times New Roman"/>
          <w:sz w:val="18"/>
          <w:szCs w:val="18"/>
        </w:rPr>
        <w:t xml:space="preserve">o) Tabii kaynak: Flora, </w:t>
      </w:r>
      <w:proofErr w:type="gramStart"/>
      <w:r>
        <w:rPr>
          <w:rFonts w:hAnsi="Times New Roman"/>
          <w:sz w:val="18"/>
          <w:szCs w:val="18"/>
        </w:rPr>
        <w:t>fauna</w:t>
      </w:r>
      <w:proofErr w:type="gramEnd"/>
      <w:r>
        <w:rPr>
          <w:rFonts w:hAnsi="Times New Roman"/>
          <w:sz w:val="18"/>
          <w:szCs w:val="18"/>
        </w:rPr>
        <w:t xml:space="preserve">, habitatlar, ekosistemler, tabiat tarihinin ve tabii mirasın müstesna özellikleri ve bunlara dair ilmi değerler ile fiziki tabii değerler; coğrafi konum, jeolojik ve jeomorfolojik teşekküller, hidrolojik ve </w:t>
      </w:r>
      <w:proofErr w:type="spellStart"/>
      <w:r>
        <w:rPr>
          <w:rFonts w:hAnsi="Times New Roman"/>
          <w:sz w:val="18"/>
          <w:szCs w:val="18"/>
        </w:rPr>
        <w:t>limnolojik</w:t>
      </w:r>
      <w:proofErr w:type="spellEnd"/>
      <w:r>
        <w:rPr>
          <w:rFonts w:hAnsi="Times New Roman"/>
          <w:sz w:val="18"/>
          <w:szCs w:val="18"/>
        </w:rPr>
        <w:t xml:space="preserve"> özellikler, </w:t>
      </w:r>
      <w:proofErr w:type="spellStart"/>
      <w:r>
        <w:rPr>
          <w:rFonts w:hAnsi="Times New Roman"/>
          <w:sz w:val="18"/>
          <w:szCs w:val="18"/>
        </w:rPr>
        <w:t>klimatik</w:t>
      </w:r>
      <w:proofErr w:type="spellEnd"/>
      <w:r>
        <w:rPr>
          <w:rFonts w:hAnsi="Times New Roman"/>
          <w:sz w:val="18"/>
          <w:szCs w:val="18"/>
        </w:rPr>
        <w:t xml:space="preserve"> özellikler ve bunlara dair ilmi değerleri,</w:t>
      </w:r>
    </w:p>
    <w:p w:rsidR="00B25D28" w:rsidRDefault="00B25D28" w:rsidP="00B25D28">
      <w:pPr>
        <w:pStyle w:val="3-NormalYaz"/>
        <w:spacing w:line="240" w:lineRule="exact"/>
        <w:ind w:firstLine="566"/>
        <w:rPr>
          <w:rFonts w:hAnsi="Times New Roman"/>
          <w:sz w:val="18"/>
          <w:szCs w:val="18"/>
        </w:rPr>
      </w:pPr>
      <w:r>
        <w:rPr>
          <w:rFonts w:hAnsi="Times New Roman"/>
          <w:sz w:val="18"/>
          <w:szCs w:val="18"/>
        </w:rPr>
        <w:t xml:space="preserve">ö) Vaziyet planı: Mesire yerlerinin koruma-kullanma dengesi içerisinde hali hazır durum üzerinde, hangi alanların ne şekilde ve hangi maksatla kullanılacağının veya korunacağının özel işaretler ile gösterildiği,  dış sınır alanı </w:t>
      </w:r>
      <w:proofErr w:type="spellStart"/>
      <w:r>
        <w:rPr>
          <w:rFonts w:hAnsi="Times New Roman"/>
          <w:sz w:val="18"/>
          <w:szCs w:val="18"/>
        </w:rPr>
        <w:t>koordinatlandırılmış</w:t>
      </w:r>
      <w:proofErr w:type="spellEnd"/>
      <w:r>
        <w:rPr>
          <w:rFonts w:hAnsi="Times New Roman"/>
          <w:sz w:val="18"/>
          <w:szCs w:val="18"/>
        </w:rPr>
        <w:t xml:space="preserve"> planları,</w:t>
      </w:r>
    </w:p>
    <w:p w:rsidR="00B25D28" w:rsidRDefault="00B25D28" w:rsidP="00B25D28">
      <w:pPr>
        <w:pStyle w:val="3-NormalYaz"/>
        <w:spacing w:line="240" w:lineRule="exact"/>
        <w:ind w:firstLine="566"/>
        <w:rPr>
          <w:rFonts w:hAnsi="Times New Roman"/>
          <w:sz w:val="18"/>
          <w:szCs w:val="18"/>
        </w:rPr>
      </w:pPr>
      <w:proofErr w:type="gramStart"/>
      <w:r>
        <w:rPr>
          <w:rFonts w:hAnsi="Times New Roman"/>
          <w:sz w:val="18"/>
          <w:szCs w:val="18"/>
        </w:rPr>
        <w:t>ifade</w:t>
      </w:r>
      <w:proofErr w:type="gramEnd"/>
      <w:r>
        <w:rPr>
          <w:rFonts w:hAnsi="Times New Roman"/>
          <w:sz w:val="18"/>
          <w:szCs w:val="18"/>
        </w:rPr>
        <w:t xml:space="preserve"> eder.</w:t>
      </w:r>
    </w:p>
    <w:p w:rsidR="00B25D28" w:rsidRDefault="00B25D28" w:rsidP="00B25D28">
      <w:pPr>
        <w:pStyle w:val="3-NormalYaz"/>
        <w:spacing w:line="240" w:lineRule="exact"/>
        <w:jc w:val="center"/>
        <w:rPr>
          <w:rFonts w:hAnsi="Times New Roman"/>
          <w:b/>
          <w:sz w:val="18"/>
          <w:szCs w:val="18"/>
        </w:rPr>
      </w:pPr>
      <w:r>
        <w:rPr>
          <w:rFonts w:hAnsi="Times New Roman"/>
          <w:b/>
          <w:sz w:val="18"/>
          <w:szCs w:val="18"/>
        </w:rPr>
        <w:t>İKİNCİ BÖLÜM</w:t>
      </w:r>
    </w:p>
    <w:p w:rsidR="00B25D28" w:rsidRDefault="00B25D28" w:rsidP="00B25D28">
      <w:pPr>
        <w:pStyle w:val="3-NormalYaz"/>
        <w:spacing w:line="240" w:lineRule="exact"/>
        <w:jc w:val="center"/>
        <w:rPr>
          <w:rFonts w:hAnsi="Times New Roman"/>
          <w:b/>
          <w:sz w:val="18"/>
          <w:szCs w:val="18"/>
        </w:rPr>
      </w:pPr>
      <w:r>
        <w:rPr>
          <w:rFonts w:hAnsi="Times New Roman"/>
          <w:b/>
          <w:sz w:val="18"/>
          <w:szCs w:val="18"/>
        </w:rPr>
        <w:t>Temel İlkeler ve Kriterler</w:t>
      </w:r>
    </w:p>
    <w:p w:rsidR="00B25D28" w:rsidRDefault="00B25D28" w:rsidP="00B25D28">
      <w:pPr>
        <w:pStyle w:val="3-NormalYaz"/>
        <w:spacing w:line="240" w:lineRule="exact"/>
        <w:ind w:firstLine="566"/>
        <w:rPr>
          <w:rFonts w:hAnsi="Times New Roman"/>
          <w:b/>
          <w:sz w:val="18"/>
          <w:szCs w:val="18"/>
        </w:rPr>
      </w:pPr>
      <w:r>
        <w:rPr>
          <w:rFonts w:hAnsi="Times New Roman"/>
          <w:b/>
          <w:sz w:val="18"/>
          <w:szCs w:val="18"/>
        </w:rPr>
        <w:t>Temel ilkeler</w:t>
      </w:r>
    </w:p>
    <w:p w:rsidR="00B25D28" w:rsidRDefault="00B25D28" w:rsidP="00B25D28">
      <w:pPr>
        <w:pStyle w:val="3-NormalYaz"/>
        <w:spacing w:line="240" w:lineRule="exact"/>
        <w:ind w:firstLine="566"/>
        <w:rPr>
          <w:rFonts w:hAnsi="Times New Roman"/>
          <w:sz w:val="18"/>
          <w:szCs w:val="18"/>
        </w:rPr>
      </w:pPr>
      <w:r>
        <w:rPr>
          <w:rFonts w:hAnsi="Times New Roman"/>
          <w:b/>
          <w:sz w:val="18"/>
          <w:szCs w:val="18"/>
        </w:rPr>
        <w:t xml:space="preserve">MADDE 4 – </w:t>
      </w:r>
      <w:r>
        <w:rPr>
          <w:rFonts w:hAnsi="Times New Roman"/>
          <w:sz w:val="18"/>
          <w:szCs w:val="18"/>
        </w:rPr>
        <w:t>(1) Mesire yerlerinde aşağıdaki ilkelere uyulur:</w:t>
      </w:r>
    </w:p>
    <w:p w:rsidR="00B25D28" w:rsidRDefault="00B25D28" w:rsidP="00B25D28">
      <w:pPr>
        <w:pStyle w:val="3-NormalYaz"/>
        <w:spacing w:line="240" w:lineRule="exact"/>
        <w:ind w:firstLine="566"/>
        <w:rPr>
          <w:rFonts w:hAnsi="Times New Roman"/>
          <w:sz w:val="18"/>
          <w:szCs w:val="18"/>
        </w:rPr>
      </w:pPr>
      <w:r>
        <w:rPr>
          <w:rFonts w:hAnsi="Times New Roman"/>
          <w:sz w:val="18"/>
          <w:szCs w:val="18"/>
        </w:rPr>
        <w:t>a) Her türlü düzenleme doğal ekosisteme uygun olarak yapılır.</w:t>
      </w:r>
    </w:p>
    <w:p w:rsidR="00B25D28" w:rsidRDefault="00B25D28" w:rsidP="00B25D28">
      <w:pPr>
        <w:pStyle w:val="3-NormalYaz"/>
        <w:spacing w:line="240" w:lineRule="exact"/>
        <w:ind w:firstLine="566"/>
        <w:rPr>
          <w:rFonts w:hAnsi="Times New Roman"/>
          <w:sz w:val="18"/>
          <w:szCs w:val="18"/>
        </w:rPr>
      </w:pPr>
      <w:r>
        <w:rPr>
          <w:rFonts w:hAnsi="Times New Roman"/>
          <w:sz w:val="18"/>
          <w:szCs w:val="18"/>
        </w:rPr>
        <w:t>b) Gerekli hallerde orman amenajman plânları ve ilgili mevzuatta belirtilen her türlü ormancılık çalışmaları yapılır.</w:t>
      </w:r>
    </w:p>
    <w:p w:rsidR="00B25D28" w:rsidRDefault="00B25D28" w:rsidP="00B25D28">
      <w:pPr>
        <w:pStyle w:val="3-NormalYaz"/>
        <w:spacing w:line="240" w:lineRule="exact"/>
        <w:ind w:firstLine="566"/>
        <w:rPr>
          <w:rFonts w:hAnsi="Times New Roman"/>
          <w:sz w:val="18"/>
          <w:szCs w:val="18"/>
        </w:rPr>
      </w:pPr>
      <w:r>
        <w:rPr>
          <w:rFonts w:hAnsi="Times New Roman"/>
          <w:sz w:val="18"/>
          <w:szCs w:val="18"/>
        </w:rPr>
        <w:t>c) İdarece belirlenen maksat dışında herhangi bir faydalanmaya müsaade edilmez.</w:t>
      </w:r>
    </w:p>
    <w:p w:rsidR="00B25D28" w:rsidRDefault="00B25D28" w:rsidP="00B25D28">
      <w:pPr>
        <w:pStyle w:val="3-NormalYaz"/>
        <w:spacing w:line="240" w:lineRule="exact"/>
        <w:ind w:firstLine="566"/>
        <w:rPr>
          <w:rFonts w:hAnsi="Times New Roman"/>
          <w:b/>
          <w:sz w:val="18"/>
          <w:szCs w:val="18"/>
        </w:rPr>
      </w:pPr>
      <w:r>
        <w:rPr>
          <w:rFonts w:hAnsi="Times New Roman"/>
          <w:b/>
          <w:sz w:val="18"/>
          <w:szCs w:val="18"/>
        </w:rPr>
        <w:t>Kriterler</w:t>
      </w:r>
    </w:p>
    <w:p w:rsidR="00B25D28" w:rsidRDefault="00B25D28" w:rsidP="00B25D28">
      <w:pPr>
        <w:pStyle w:val="3-NormalYaz"/>
        <w:spacing w:line="240" w:lineRule="exact"/>
        <w:ind w:firstLine="566"/>
        <w:rPr>
          <w:rFonts w:hAnsi="Times New Roman"/>
          <w:sz w:val="18"/>
          <w:szCs w:val="18"/>
        </w:rPr>
      </w:pPr>
      <w:r>
        <w:rPr>
          <w:rFonts w:hAnsi="Times New Roman"/>
          <w:b/>
          <w:sz w:val="18"/>
          <w:szCs w:val="18"/>
        </w:rPr>
        <w:t xml:space="preserve">MADDE 5 – </w:t>
      </w:r>
      <w:r>
        <w:rPr>
          <w:rFonts w:hAnsi="Times New Roman"/>
          <w:sz w:val="18"/>
          <w:szCs w:val="18"/>
        </w:rPr>
        <w:t>(1) Mesire yerlerine ayrılacak alanlarda;</w:t>
      </w:r>
    </w:p>
    <w:p w:rsidR="00B25D28" w:rsidRDefault="00B25D28" w:rsidP="00B25D28">
      <w:pPr>
        <w:pStyle w:val="3-NormalYaz"/>
        <w:spacing w:line="240" w:lineRule="exact"/>
        <w:ind w:firstLine="566"/>
        <w:rPr>
          <w:rFonts w:hAnsi="Times New Roman"/>
          <w:sz w:val="18"/>
          <w:szCs w:val="18"/>
        </w:rPr>
      </w:pPr>
      <w:r>
        <w:rPr>
          <w:rFonts w:hAnsi="Times New Roman"/>
          <w:sz w:val="18"/>
          <w:szCs w:val="18"/>
        </w:rPr>
        <w:t>a) Orman rejimi içerisinde olması veya bu amaçla tahsis edilmesi,</w:t>
      </w:r>
    </w:p>
    <w:p w:rsidR="00B25D28" w:rsidRDefault="00B25D28" w:rsidP="00B25D28">
      <w:pPr>
        <w:pStyle w:val="3-NormalYaz"/>
        <w:spacing w:line="240" w:lineRule="exact"/>
        <w:ind w:firstLine="566"/>
        <w:rPr>
          <w:rFonts w:hAnsi="Times New Roman"/>
          <w:sz w:val="18"/>
          <w:szCs w:val="18"/>
        </w:rPr>
      </w:pPr>
      <w:r>
        <w:rPr>
          <w:rFonts w:hAnsi="Times New Roman"/>
          <w:sz w:val="18"/>
          <w:szCs w:val="18"/>
        </w:rPr>
        <w:t>b) Rekreasyon ve ekosistem yönünden farklı ve zengin özelliklere sahip olması,</w:t>
      </w:r>
    </w:p>
    <w:p w:rsidR="00B25D28" w:rsidRDefault="00B25D28" w:rsidP="00B25D28">
      <w:pPr>
        <w:pStyle w:val="3-NormalYaz"/>
        <w:spacing w:line="240" w:lineRule="exact"/>
        <w:ind w:firstLine="566"/>
        <w:rPr>
          <w:rFonts w:hAnsi="Times New Roman"/>
          <w:sz w:val="18"/>
          <w:szCs w:val="18"/>
        </w:rPr>
      </w:pPr>
      <w:r>
        <w:rPr>
          <w:rFonts w:hAnsi="Times New Roman"/>
          <w:sz w:val="18"/>
          <w:szCs w:val="18"/>
        </w:rPr>
        <w:t xml:space="preserve">c) </w:t>
      </w:r>
      <w:proofErr w:type="spellStart"/>
      <w:r>
        <w:rPr>
          <w:rFonts w:hAnsi="Times New Roman"/>
          <w:sz w:val="18"/>
          <w:szCs w:val="18"/>
        </w:rPr>
        <w:t>Rekreasyonel</w:t>
      </w:r>
      <w:proofErr w:type="spellEnd"/>
      <w:r>
        <w:rPr>
          <w:rFonts w:hAnsi="Times New Roman"/>
          <w:sz w:val="18"/>
          <w:szCs w:val="18"/>
        </w:rPr>
        <w:t xml:space="preserve"> kullanım talebi ve/veya ihtiyacı olması,</w:t>
      </w:r>
    </w:p>
    <w:p w:rsidR="00B25D28" w:rsidRDefault="00B25D28" w:rsidP="00B25D28">
      <w:pPr>
        <w:pStyle w:val="3-NormalYaz"/>
        <w:spacing w:line="240" w:lineRule="exact"/>
        <w:ind w:firstLine="566"/>
        <w:rPr>
          <w:rFonts w:hAnsi="Times New Roman"/>
          <w:sz w:val="18"/>
          <w:szCs w:val="18"/>
        </w:rPr>
      </w:pPr>
      <w:r>
        <w:rPr>
          <w:rFonts w:hAnsi="Times New Roman"/>
          <w:sz w:val="18"/>
          <w:szCs w:val="18"/>
        </w:rPr>
        <w:t xml:space="preserve">ç) </w:t>
      </w:r>
      <w:proofErr w:type="spellStart"/>
      <w:r>
        <w:rPr>
          <w:rFonts w:hAnsi="Times New Roman"/>
          <w:sz w:val="18"/>
          <w:szCs w:val="18"/>
        </w:rPr>
        <w:t>Rekreasyonel</w:t>
      </w:r>
      <w:proofErr w:type="spellEnd"/>
      <w:r>
        <w:rPr>
          <w:rFonts w:hAnsi="Times New Roman"/>
          <w:sz w:val="18"/>
          <w:szCs w:val="18"/>
        </w:rPr>
        <w:t xml:space="preserve"> kaynak bütünlüğünü sağlayacak nitelik ve büyüklükte olması,</w:t>
      </w:r>
    </w:p>
    <w:p w:rsidR="00B25D28" w:rsidRDefault="00B25D28" w:rsidP="00B25D28">
      <w:pPr>
        <w:pStyle w:val="3-NormalYaz"/>
        <w:spacing w:line="240" w:lineRule="exact"/>
        <w:ind w:firstLine="566"/>
        <w:rPr>
          <w:rFonts w:hAnsi="Times New Roman"/>
          <w:sz w:val="18"/>
          <w:szCs w:val="18"/>
        </w:rPr>
      </w:pPr>
      <w:proofErr w:type="gramStart"/>
      <w:r>
        <w:rPr>
          <w:rFonts w:hAnsi="Times New Roman"/>
          <w:sz w:val="18"/>
          <w:szCs w:val="18"/>
        </w:rPr>
        <w:t>kriterleri</w:t>
      </w:r>
      <w:proofErr w:type="gramEnd"/>
      <w:r>
        <w:rPr>
          <w:rFonts w:hAnsi="Times New Roman"/>
          <w:sz w:val="18"/>
          <w:szCs w:val="18"/>
        </w:rPr>
        <w:t xml:space="preserve"> aranır.</w:t>
      </w:r>
    </w:p>
    <w:p w:rsidR="00B25D28" w:rsidRDefault="00B25D28" w:rsidP="00B25D28">
      <w:pPr>
        <w:pStyle w:val="3-NormalYaz"/>
        <w:spacing w:line="240" w:lineRule="exact"/>
        <w:ind w:firstLine="566"/>
        <w:rPr>
          <w:rFonts w:hAnsi="Times New Roman"/>
          <w:sz w:val="18"/>
          <w:szCs w:val="18"/>
        </w:rPr>
      </w:pPr>
      <w:r>
        <w:rPr>
          <w:rFonts w:hAnsi="Times New Roman"/>
          <w:sz w:val="18"/>
          <w:szCs w:val="18"/>
        </w:rPr>
        <w:t>(2) Mesire yerlerinde gerekli yapı ve tesisler, doğa ile uyumlu, tercihen taş veya ahşap malzemeden zemin ve kullanılabilir çatı katı dışında tek katlı olacak şekilde Genel Müdürlükçe belirlenen esaslara uygun olarak yapılır. Özel durumlarda Bakanlık onayı ile birden fazla katlı yapılabilir.</w:t>
      </w:r>
    </w:p>
    <w:p w:rsidR="00B25D28" w:rsidRDefault="00B25D28" w:rsidP="00B25D28">
      <w:pPr>
        <w:pStyle w:val="3-NormalYaz"/>
        <w:spacing w:line="240" w:lineRule="exact"/>
        <w:jc w:val="center"/>
        <w:rPr>
          <w:rFonts w:hAnsi="Times New Roman"/>
          <w:b/>
          <w:sz w:val="18"/>
          <w:szCs w:val="18"/>
        </w:rPr>
      </w:pPr>
      <w:r>
        <w:rPr>
          <w:rFonts w:hAnsi="Times New Roman"/>
          <w:b/>
          <w:sz w:val="18"/>
          <w:szCs w:val="18"/>
        </w:rPr>
        <w:t>ÜÇÜNCÜ BÖLÜM</w:t>
      </w:r>
    </w:p>
    <w:p w:rsidR="00B25D28" w:rsidRDefault="00B25D28" w:rsidP="00B25D28">
      <w:pPr>
        <w:pStyle w:val="3-NormalYaz"/>
        <w:spacing w:line="240" w:lineRule="exact"/>
        <w:jc w:val="center"/>
        <w:rPr>
          <w:rFonts w:hAnsi="Times New Roman"/>
          <w:b/>
          <w:sz w:val="18"/>
          <w:szCs w:val="18"/>
        </w:rPr>
      </w:pPr>
      <w:r>
        <w:rPr>
          <w:rFonts w:hAnsi="Times New Roman"/>
          <w:b/>
          <w:sz w:val="18"/>
          <w:szCs w:val="18"/>
        </w:rPr>
        <w:t xml:space="preserve">Ayrılma ve Onama, Planlama, Projelendirme ve Uygulama, </w:t>
      </w:r>
    </w:p>
    <w:p w:rsidR="00B25D28" w:rsidRDefault="00B25D28" w:rsidP="00B25D28">
      <w:pPr>
        <w:pStyle w:val="3-NormalYaz"/>
        <w:spacing w:line="240" w:lineRule="exact"/>
        <w:jc w:val="center"/>
        <w:rPr>
          <w:rFonts w:hAnsi="Times New Roman"/>
          <w:b/>
          <w:sz w:val="18"/>
          <w:szCs w:val="18"/>
        </w:rPr>
      </w:pPr>
      <w:r>
        <w:rPr>
          <w:rFonts w:hAnsi="Times New Roman"/>
          <w:b/>
          <w:sz w:val="18"/>
          <w:szCs w:val="18"/>
        </w:rPr>
        <w:t>Sınır Değişikliği ve İptal</w:t>
      </w:r>
    </w:p>
    <w:p w:rsidR="00B25D28" w:rsidRDefault="00B25D28" w:rsidP="00B25D28">
      <w:pPr>
        <w:pStyle w:val="3-NormalYaz"/>
        <w:spacing w:line="240" w:lineRule="exact"/>
        <w:ind w:firstLine="566"/>
        <w:rPr>
          <w:rFonts w:hAnsi="Times New Roman"/>
          <w:b/>
          <w:sz w:val="18"/>
          <w:szCs w:val="18"/>
        </w:rPr>
      </w:pPr>
      <w:r>
        <w:rPr>
          <w:rFonts w:hAnsi="Times New Roman"/>
          <w:b/>
          <w:sz w:val="18"/>
          <w:szCs w:val="18"/>
        </w:rPr>
        <w:t>Ayrılma ve onama</w:t>
      </w:r>
    </w:p>
    <w:p w:rsidR="00B25D28" w:rsidRDefault="00B25D28" w:rsidP="00B25D28">
      <w:pPr>
        <w:pStyle w:val="3-NormalYaz"/>
        <w:spacing w:line="240" w:lineRule="exact"/>
        <w:ind w:firstLine="566"/>
        <w:rPr>
          <w:rFonts w:hAnsi="Times New Roman"/>
          <w:sz w:val="18"/>
          <w:szCs w:val="18"/>
        </w:rPr>
      </w:pPr>
      <w:r>
        <w:rPr>
          <w:rFonts w:hAnsi="Times New Roman"/>
          <w:b/>
          <w:sz w:val="18"/>
          <w:szCs w:val="18"/>
        </w:rPr>
        <w:t>MADDE 6 –</w:t>
      </w:r>
      <w:r>
        <w:rPr>
          <w:rFonts w:hAnsi="Times New Roman"/>
          <w:sz w:val="18"/>
          <w:szCs w:val="18"/>
        </w:rPr>
        <w:t xml:space="preserve"> (1) Mesire yerleri ayrılma </w:t>
      </w:r>
      <w:proofErr w:type="gramStart"/>
      <w:r>
        <w:rPr>
          <w:rFonts w:hAnsi="Times New Roman"/>
          <w:sz w:val="18"/>
          <w:szCs w:val="18"/>
        </w:rPr>
        <w:t>kriterlerine</w:t>
      </w:r>
      <w:proofErr w:type="gramEnd"/>
      <w:r>
        <w:rPr>
          <w:rFonts w:hAnsi="Times New Roman"/>
          <w:sz w:val="18"/>
          <w:szCs w:val="18"/>
        </w:rPr>
        <w:t xml:space="preserve"> uygun olan sahalar için işletme müdürlüğünce düzenlenen mesire yerleri teklif raporu ve ekleri, bölge müdürlüğünün görüşü ile birlikte bölge müdürlüğünce, Genel Müdürlüğe gönderilir. Genel Müdürlükçe kurulması uygun bulunan mesire yerleri, ilgili kurumlardan gerekli izin ve görüşlerin alınması için tekrar bölge müdürlüğüne gönderilir.  İlgili kurumlardan izin alınan mesire yerleri Bakanlıkça uygun görülmesi halinde mesire yeri olarak ayrılır ve onanır.</w:t>
      </w:r>
    </w:p>
    <w:p w:rsidR="00B25D28" w:rsidRDefault="00B25D28" w:rsidP="00B25D28">
      <w:pPr>
        <w:pStyle w:val="3-NormalYaz"/>
        <w:spacing w:line="240" w:lineRule="exact"/>
        <w:ind w:firstLine="566"/>
        <w:rPr>
          <w:rFonts w:hAnsi="Times New Roman"/>
          <w:b/>
          <w:sz w:val="18"/>
          <w:szCs w:val="18"/>
        </w:rPr>
      </w:pPr>
      <w:r>
        <w:rPr>
          <w:rFonts w:hAnsi="Times New Roman"/>
          <w:b/>
          <w:sz w:val="18"/>
          <w:szCs w:val="18"/>
        </w:rPr>
        <w:t>Planlama, projelendirme ve uygulama</w:t>
      </w:r>
    </w:p>
    <w:p w:rsidR="00B25D28" w:rsidRDefault="00B25D28" w:rsidP="00B25D28">
      <w:pPr>
        <w:pStyle w:val="3-NormalYaz"/>
        <w:spacing w:line="240" w:lineRule="exact"/>
        <w:ind w:firstLine="566"/>
        <w:rPr>
          <w:rFonts w:hAnsi="Times New Roman"/>
          <w:sz w:val="18"/>
          <w:szCs w:val="18"/>
        </w:rPr>
      </w:pPr>
      <w:r>
        <w:rPr>
          <w:rFonts w:hAnsi="Times New Roman"/>
          <w:b/>
          <w:sz w:val="18"/>
          <w:szCs w:val="18"/>
        </w:rPr>
        <w:t>MADDE 7 –</w:t>
      </w:r>
      <w:r>
        <w:rPr>
          <w:rFonts w:hAnsi="Times New Roman"/>
          <w:sz w:val="18"/>
          <w:szCs w:val="18"/>
        </w:rPr>
        <w:t xml:space="preserve"> (1) Mesire yerlerinin; doğal, kültürel, </w:t>
      </w:r>
      <w:proofErr w:type="spellStart"/>
      <w:r>
        <w:rPr>
          <w:rFonts w:hAnsi="Times New Roman"/>
          <w:sz w:val="18"/>
          <w:szCs w:val="18"/>
        </w:rPr>
        <w:t>rekreasyonel</w:t>
      </w:r>
      <w:proofErr w:type="spellEnd"/>
      <w:r>
        <w:rPr>
          <w:rFonts w:hAnsi="Times New Roman"/>
          <w:sz w:val="18"/>
          <w:szCs w:val="18"/>
        </w:rPr>
        <w:t xml:space="preserve"> ve estetik kaynak yönünden planlanması, projelendirilmesi ve uygulanmasına ait iş ve işlemler idare tarafından yapılır veya yaptırılır. Plan ve projelerin </w:t>
      </w:r>
      <w:proofErr w:type="gramStart"/>
      <w:r>
        <w:rPr>
          <w:rFonts w:hAnsi="Times New Roman"/>
          <w:sz w:val="18"/>
          <w:szCs w:val="18"/>
        </w:rPr>
        <w:t>revizyonunda</w:t>
      </w:r>
      <w:proofErr w:type="gramEnd"/>
      <w:r>
        <w:rPr>
          <w:rFonts w:hAnsi="Times New Roman"/>
          <w:sz w:val="18"/>
          <w:szCs w:val="18"/>
        </w:rPr>
        <w:t xml:space="preserve"> aynı süreç izlenir.</w:t>
      </w:r>
    </w:p>
    <w:p w:rsidR="00B25D28" w:rsidRDefault="00B25D28" w:rsidP="00B25D28">
      <w:pPr>
        <w:pStyle w:val="3-NormalYaz"/>
        <w:spacing w:line="240" w:lineRule="exact"/>
        <w:ind w:firstLine="566"/>
        <w:rPr>
          <w:rFonts w:hAnsi="Times New Roman"/>
          <w:sz w:val="18"/>
          <w:szCs w:val="18"/>
        </w:rPr>
      </w:pPr>
      <w:r>
        <w:rPr>
          <w:rFonts w:hAnsi="Times New Roman"/>
          <w:sz w:val="18"/>
          <w:szCs w:val="18"/>
        </w:rPr>
        <w:t>(2) A ve B tipi mesire yerleri için alan kullanım planı, gelişme planı ve plan raporları bölge müdürlüğü tarafından yapılır veya yaptırılır ve Genel Müdürlükçe onaylanır.</w:t>
      </w:r>
    </w:p>
    <w:p w:rsidR="00B25D28" w:rsidRDefault="00B25D28" w:rsidP="00B25D28">
      <w:pPr>
        <w:pStyle w:val="3-NormalYaz"/>
        <w:spacing w:line="240" w:lineRule="exact"/>
        <w:ind w:firstLine="566"/>
        <w:rPr>
          <w:rFonts w:hAnsi="Times New Roman"/>
          <w:sz w:val="18"/>
          <w:szCs w:val="18"/>
        </w:rPr>
      </w:pPr>
      <w:r>
        <w:rPr>
          <w:rFonts w:hAnsi="Times New Roman"/>
          <w:sz w:val="18"/>
          <w:szCs w:val="18"/>
        </w:rPr>
        <w:t>(3) C tipi mesire yerleri ve kent (şehir) ormanları için vaziyet planı bölge müdürlüğü tarafından yapılır veya yaptırılır ve Genel Müdürlükçe onaylanır. Gerektiği hallerde C tipi mesire yerleri ve kent (şehir) ormanları için de bölge müdürlüğü alan kullanım planı ve/veya gelişme planı ve plan raporlarını yapabilir veya yaptırabilir. Bu planlar,  Genel Müdürlükçe onaylanır.</w:t>
      </w:r>
    </w:p>
    <w:p w:rsidR="00B25D28" w:rsidRDefault="00B25D28" w:rsidP="00B25D28">
      <w:pPr>
        <w:pStyle w:val="3-NormalYaz"/>
        <w:spacing w:line="240" w:lineRule="exact"/>
        <w:ind w:firstLine="566"/>
        <w:rPr>
          <w:rFonts w:hAnsi="Times New Roman"/>
          <w:b/>
          <w:sz w:val="18"/>
          <w:szCs w:val="18"/>
        </w:rPr>
      </w:pPr>
      <w:r>
        <w:rPr>
          <w:rFonts w:hAnsi="Times New Roman"/>
          <w:b/>
          <w:sz w:val="18"/>
          <w:szCs w:val="18"/>
        </w:rPr>
        <w:t>Sınır değişikliği</w:t>
      </w:r>
    </w:p>
    <w:p w:rsidR="00B25D28" w:rsidRDefault="00B25D28" w:rsidP="00B25D28">
      <w:pPr>
        <w:pStyle w:val="3-NormalYaz"/>
        <w:spacing w:line="240" w:lineRule="exact"/>
        <w:ind w:firstLine="566"/>
        <w:rPr>
          <w:rFonts w:hAnsi="Times New Roman"/>
          <w:sz w:val="18"/>
          <w:szCs w:val="18"/>
        </w:rPr>
      </w:pPr>
      <w:r>
        <w:rPr>
          <w:rFonts w:hAnsi="Times New Roman"/>
          <w:b/>
          <w:sz w:val="18"/>
          <w:szCs w:val="18"/>
        </w:rPr>
        <w:t xml:space="preserve">MADDE 8 – </w:t>
      </w:r>
      <w:r>
        <w:rPr>
          <w:rFonts w:hAnsi="Times New Roman"/>
          <w:sz w:val="18"/>
          <w:szCs w:val="18"/>
        </w:rPr>
        <w:t>(1) Mesire yerlerinde gerekli hallerde sınır değişikliği Genel Müdürlük onayı ile yapılabilir.</w:t>
      </w:r>
    </w:p>
    <w:p w:rsidR="00B25D28" w:rsidRDefault="00B25D28" w:rsidP="00B25D28">
      <w:pPr>
        <w:pStyle w:val="3-NormalYaz"/>
        <w:spacing w:line="240" w:lineRule="exact"/>
        <w:ind w:firstLine="566"/>
        <w:rPr>
          <w:rFonts w:hAnsi="Times New Roman"/>
          <w:b/>
          <w:sz w:val="18"/>
          <w:szCs w:val="18"/>
        </w:rPr>
      </w:pPr>
      <w:r>
        <w:rPr>
          <w:rFonts w:hAnsi="Times New Roman"/>
          <w:b/>
          <w:sz w:val="18"/>
          <w:szCs w:val="18"/>
        </w:rPr>
        <w:t>Mesire yerinin iptali</w:t>
      </w:r>
    </w:p>
    <w:p w:rsidR="00B25D28" w:rsidRDefault="00B25D28" w:rsidP="00B25D28">
      <w:pPr>
        <w:pStyle w:val="3-NormalYaz"/>
        <w:spacing w:line="240" w:lineRule="exact"/>
        <w:ind w:firstLine="566"/>
        <w:rPr>
          <w:rFonts w:hAnsi="Times New Roman"/>
          <w:sz w:val="18"/>
          <w:szCs w:val="18"/>
        </w:rPr>
      </w:pPr>
      <w:r>
        <w:rPr>
          <w:rFonts w:hAnsi="Times New Roman"/>
          <w:b/>
          <w:sz w:val="18"/>
          <w:szCs w:val="18"/>
        </w:rPr>
        <w:t xml:space="preserve">MADDE 9 – </w:t>
      </w:r>
      <w:r>
        <w:rPr>
          <w:rFonts w:hAnsi="Times New Roman"/>
          <w:sz w:val="18"/>
          <w:szCs w:val="18"/>
        </w:rPr>
        <w:t>(1) Mevcut mesire yerlerinden kiraya verilmeyen, ziyaretçi potansiyeli yetersiz ve kullanım özelliğini kaybetmiş olanlar, Genel Müdürlük onayı ile iptal edilir.</w:t>
      </w:r>
    </w:p>
    <w:p w:rsidR="00B25D28" w:rsidRDefault="00B25D28" w:rsidP="00B25D28">
      <w:pPr>
        <w:pStyle w:val="3-NormalYaz"/>
        <w:spacing w:line="240" w:lineRule="exact"/>
        <w:ind w:firstLine="566"/>
        <w:rPr>
          <w:rFonts w:hAnsi="Times New Roman"/>
          <w:sz w:val="18"/>
          <w:szCs w:val="18"/>
        </w:rPr>
      </w:pPr>
      <w:r>
        <w:rPr>
          <w:rFonts w:hAnsi="Times New Roman"/>
          <w:sz w:val="18"/>
          <w:szCs w:val="18"/>
        </w:rPr>
        <w:t>(2) Mesire yerlerinin tamamı veya bir bölümü, kamu yararı ve zaruret bulunması halinde Orman Kanunu hükümlerine göre başka maksatlara tahsis edilebilir. İzin sonucunda mesire yerinin tamamı veya izne konu edilen bölümü Genel Müdürlük onayı ile iptal edilebilir. İptal sonucunda oluşacak zararlarla ilgili işlemler Genel Müdürlükçe belirlenir.</w:t>
      </w:r>
    </w:p>
    <w:p w:rsidR="00B25D28" w:rsidRDefault="00B25D28" w:rsidP="00B25D28">
      <w:pPr>
        <w:pStyle w:val="3-NormalYaz"/>
        <w:spacing w:line="240" w:lineRule="exact"/>
        <w:ind w:firstLine="566"/>
        <w:rPr>
          <w:rFonts w:hAnsi="Times New Roman"/>
          <w:sz w:val="18"/>
          <w:szCs w:val="18"/>
        </w:rPr>
      </w:pPr>
      <w:r>
        <w:rPr>
          <w:rFonts w:hAnsi="Times New Roman"/>
          <w:sz w:val="18"/>
          <w:szCs w:val="18"/>
        </w:rPr>
        <w:t>(3) Şartname ve sözleşmeye aykırı hususların tespiti halinde sözleşme kendiliğinden hükümsüz kalır.</w:t>
      </w:r>
    </w:p>
    <w:p w:rsidR="00B25D28" w:rsidRDefault="00B25D28" w:rsidP="00B25D28">
      <w:pPr>
        <w:pStyle w:val="3-NormalYaz"/>
        <w:spacing w:line="240" w:lineRule="exact"/>
        <w:jc w:val="center"/>
        <w:rPr>
          <w:rFonts w:hAnsi="Times New Roman"/>
          <w:b/>
          <w:sz w:val="18"/>
          <w:szCs w:val="18"/>
        </w:rPr>
      </w:pPr>
      <w:r>
        <w:rPr>
          <w:rFonts w:hAnsi="Times New Roman"/>
          <w:b/>
          <w:sz w:val="18"/>
          <w:szCs w:val="18"/>
        </w:rPr>
        <w:t>DÖRDÜNCÜ BÖLÜM</w:t>
      </w:r>
    </w:p>
    <w:p w:rsidR="00B25D28" w:rsidRDefault="00B25D28" w:rsidP="00B25D28">
      <w:pPr>
        <w:pStyle w:val="3-NormalYaz"/>
        <w:spacing w:line="240" w:lineRule="exact"/>
        <w:jc w:val="center"/>
        <w:rPr>
          <w:rFonts w:hAnsi="Times New Roman"/>
          <w:b/>
          <w:sz w:val="18"/>
          <w:szCs w:val="18"/>
        </w:rPr>
      </w:pPr>
      <w:r>
        <w:rPr>
          <w:rFonts w:hAnsi="Times New Roman"/>
          <w:b/>
          <w:sz w:val="18"/>
          <w:szCs w:val="18"/>
        </w:rPr>
        <w:t>Yönetim, İşletme ve Denetim</w:t>
      </w:r>
    </w:p>
    <w:p w:rsidR="00B25D28" w:rsidRDefault="00B25D28" w:rsidP="00B25D28">
      <w:pPr>
        <w:pStyle w:val="3-NormalYaz"/>
        <w:spacing w:line="240" w:lineRule="exact"/>
        <w:ind w:firstLine="566"/>
        <w:rPr>
          <w:rFonts w:hAnsi="Times New Roman"/>
          <w:b/>
          <w:sz w:val="18"/>
          <w:szCs w:val="18"/>
        </w:rPr>
      </w:pPr>
      <w:r>
        <w:rPr>
          <w:rFonts w:hAnsi="Times New Roman"/>
          <w:b/>
          <w:sz w:val="18"/>
          <w:szCs w:val="18"/>
        </w:rPr>
        <w:t>Yönetim ve işletme</w:t>
      </w:r>
    </w:p>
    <w:p w:rsidR="00B25D28" w:rsidRDefault="00B25D28" w:rsidP="00B25D28">
      <w:pPr>
        <w:pStyle w:val="3-NormalYaz"/>
        <w:spacing w:line="240" w:lineRule="exact"/>
        <w:ind w:firstLine="566"/>
        <w:rPr>
          <w:rFonts w:hAnsi="Times New Roman"/>
          <w:sz w:val="18"/>
          <w:szCs w:val="18"/>
        </w:rPr>
      </w:pPr>
      <w:r>
        <w:rPr>
          <w:rFonts w:hAnsi="Times New Roman"/>
          <w:b/>
          <w:sz w:val="18"/>
          <w:szCs w:val="18"/>
        </w:rPr>
        <w:lastRenderedPageBreak/>
        <w:t xml:space="preserve">MADDE 10 – </w:t>
      </w:r>
      <w:r>
        <w:rPr>
          <w:rFonts w:hAnsi="Times New Roman"/>
          <w:sz w:val="18"/>
          <w:szCs w:val="18"/>
        </w:rPr>
        <w:t>(1) Mesire yerlerinin yönetim ve işletilmesi aşağıdaki esaslara uygun olarak yapılır:</w:t>
      </w:r>
    </w:p>
    <w:p w:rsidR="00B25D28" w:rsidRDefault="00B25D28" w:rsidP="00B25D28">
      <w:pPr>
        <w:pStyle w:val="3-NormalYaz"/>
        <w:spacing w:line="240" w:lineRule="exact"/>
        <w:ind w:firstLine="566"/>
        <w:rPr>
          <w:rFonts w:hAnsi="Times New Roman"/>
          <w:sz w:val="18"/>
          <w:szCs w:val="18"/>
        </w:rPr>
      </w:pPr>
      <w:r>
        <w:rPr>
          <w:rFonts w:hAnsi="Times New Roman"/>
          <w:sz w:val="18"/>
          <w:szCs w:val="18"/>
        </w:rPr>
        <w:t xml:space="preserve">a) Mesire yerlerinde plan ve projelerin gerektirdiği her türlü yapı ve tesisler ile hizmet ve faaliyetler, 4 ve 5 inci maddelerde belirtilen ilke ve </w:t>
      </w:r>
      <w:proofErr w:type="gramStart"/>
      <w:r>
        <w:rPr>
          <w:rFonts w:hAnsi="Times New Roman"/>
          <w:sz w:val="18"/>
          <w:szCs w:val="18"/>
        </w:rPr>
        <w:t>kriterlere</w:t>
      </w:r>
      <w:proofErr w:type="gramEnd"/>
      <w:r>
        <w:rPr>
          <w:rFonts w:hAnsi="Times New Roman"/>
          <w:sz w:val="18"/>
          <w:szCs w:val="18"/>
        </w:rPr>
        <w:t xml:space="preserve"> uygun olarak Genel Müdürlükçe belirlenen usul ve esaslara göre yapılır veya yaptırılır.</w:t>
      </w:r>
    </w:p>
    <w:p w:rsidR="00B25D28" w:rsidRDefault="00B25D28" w:rsidP="00B25D28">
      <w:pPr>
        <w:pStyle w:val="3-NormalYaz"/>
        <w:spacing w:line="240" w:lineRule="exact"/>
        <w:ind w:firstLine="566"/>
        <w:rPr>
          <w:rFonts w:hAnsi="Times New Roman"/>
          <w:sz w:val="18"/>
          <w:szCs w:val="18"/>
        </w:rPr>
      </w:pPr>
      <w:r>
        <w:rPr>
          <w:rFonts w:hAnsi="Times New Roman"/>
          <w:sz w:val="18"/>
          <w:szCs w:val="18"/>
        </w:rPr>
        <w:t xml:space="preserve">b) Mesire yerleri Orman Kanununun ek 8 inci maddesine göre </w:t>
      </w:r>
      <w:proofErr w:type="spellStart"/>
      <w:r>
        <w:rPr>
          <w:rFonts w:hAnsi="Times New Roman"/>
          <w:sz w:val="18"/>
          <w:szCs w:val="18"/>
        </w:rPr>
        <w:t>yirmidokuz</w:t>
      </w:r>
      <w:proofErr w:type="spellEnd"/>
      <w:r>
        <w:rPr>
          <w:rFonts w:hAnsi="Times New Roman"/>
          <w:sz w:val="18"/>
          <w:szCs w:val="18"/>
        </w:rPr>
        <w:t xml:space="preserve"> yıla kadar kiraya verilebilir. </w:t>
      </w:r>
      <w:proofErr w:type="spellStart"/>
      <w:r>
        <w:rPr>
          <w:rFonts w:hAnsi="Times New Roman"/>
          <w:sz w:val="18"/>
          <w:szCs w:val="18"/>
        </w:rPr>
        <w:t>Yirmidokuz</w:t>
      </w:r>
      <w:proofErr w:type="spellEnd"/>
      <w:r>
        <w:rPr>
          <w:rFonts w:hAnsi="Times New Roman"/>
          <w:sz w:val="18"/>
          <w:szCs w:val="18"/>
        </w:rPr>
        <w:t xml:space="preserve"> yıl kiraya verilen mesire yerlerinde engellilere yönelik dinlenme ve eğlenme tesislerinin yapılması zorunludur.</w:t>
      </w:r>
    </w:p>
    <w:p w:rsidR="00B25D28" w:rsidRDefault="00B25D28" w:rsidP="00B25D28">
      <w:pPr>
        <w:pStyle w:val="3-NormalYaz"/>
        <w:spacing w:line="240" w:lineRule="exact"/>
        <w:ind w:firstLine="566"/>
        <w:rPr>
          <w:rFonts w:hAnsi="Times New Roman"/>
          <w:sz w:val="18"/>
          <w:szCs w:val="18"/>
        </w:rPr>
      </w:pPr>
      <w:r>
        <w:rPr>
          <w:rFonts w:hAnsi="Times New Roman"/>
          <w:sz w:val="18"/>
          <w:szCs w:val="18"/>
        </w:rPr>
        <w:t>c) Mesire yerlerinin kapalı teklif usulüyle ihale edilmesi esastır.  Bölge müdürlüğünce oluşturulan komisyon tarafından kullanılışlarının özelliği, idarelere faydalı olması veya ivediliği nedeniyle kapalı veya açık teklif yöntemleriyle ihalesi uygun görülmeyen mesire yerleri, Genel Müdürlüğün teklifi ile Bakanlık tarafından pazarlık usulü ile kiraya verilebilir. Her türlü sorumluluk pazarlık usulü ile ihaleyi idareden alanda kalması şartıyla, pazarlık usulü ile ihale edilen mesire yerlerinde yer alan yapı ve tesislerin işletmeciliğinin üçüncü kişi veya kuruluşlara kiraya verilmesi halinde, kiraya verenlerden verilen kira bedel farkının % 50’si idare tarafından tahsil edilir. A ve B tipi mesire yerlerinin işletilmesinin devrinde Genel Müdürlüğün, C ve D tipi mesire yerlerinin işletilmesinin devrinde, bölge müdürlüğünün onayı alınır.</w:t>
      </w:r>
    </w:p>
    <w:p w:rsidR="00B25D28" w:rsidRDefault="00B25D28" w:rsidP="00B25D28">
      <w:pPr>
        <w:pStyle w:val="3-NormalYaz"/>
        <w:spacing w:line="240" w:lineRule="exact"/>
        <w:ind w:firstLine="566"/>
        <w:rPr>
          <w:rFonts w:hAnsi="Times New Roman"/>
          <w:sz w:val="18"/>
          <w:szCs w:val="18"/>
        </w:rPr>
      </w:pPr>
      <w:r>
        <w:rPr>
          <w:rFonts w:hAnsi="Times New Roman"/>
          <w:sz w:val="18"/>
          <w:szCs w:val="18"/>
        </w:rPr>
        <w:t>ç) İdare; mesire yerlerinin kiralanması ihalelerinde, ihaleye iştirak edeceklerden, ihaleye gireceği konuda deneyim sahibi olduğuna dair belge isteyebilir.</w:t>
      </w:r>
    </w:p>
    <w:p w:rsidR="00B25D28" w:rsidRDefault="00B25D28" w:rsidP="00B25D28">
      <w:pPr>
        <w:pStyle w:val="3-NormalYaz"/>
        <w:spacing w:line="240" w:lineRule="exact"/>
        <w:ind w:firstLine="566"/>
        <w:rPr>
          <w:rFonts w:hAnsi="Times New Roman"/>
          <w:sz w:val="18"/>
          <w:szCs w:val="18"/>
        </w:rPr>
      </w:pPr>
      <w:r>
        <w:rPr>
          <w:rFonts w:hAnsi="Times New Roman"/>
          <w:sz w:val="18"/>
          <w:szCs w:val="18"/>
        </w:rPr>
        <w:t>d) Mesire yerlerinde Genel Müdürlükçe onaylanacak ek proje ile yapılan ve gelir getirici özellik taşıyan tesislerin maliyet bedelinin % 2’si yıllık kiraya ilave edilir.</w:t>
      </w:r>
    </w:p>
    <w:p w:rsidR="00B25D28" w:rsidRDefault="00B25D28" w:rsidP="00B25D28">
      <w:pPr>
        <w:pStyle w:val="3-NormalYaz"/>
        <w:spacing w:line="240" w:lineRule="exact"/>
        <w:ind w:firstLine="566"/>
        <w:rPr>
          <w:rFonts w:hAnsi="Times New Roman"/>
          <w:sz w:val="18"/>
          <w:szCs w:val="18"/>
        </w:rPr>
      </w:pPr>
      <w:r>
        <w:rPr>
          <w:rFonts w:hAnsi="Times New Roman"/>
          <w:sz w:val="18"/>
          <w:szCs w:val="18"/>
        </w:rPr>
        <w:t>e) Kapalı teklif usulüyle ihale edilen mesire yerleri işletmeciliği, sözleşme tarihinden itibaren iki yıl bitmeden ve sözleşmenin bitimine bir yıl kala devir edilemez. Devirler Genel Müdürlük onayı ile yapılır. Devir alacaklarda ilk ihaledeki şartlar aranır.</w:t>
      </w:r>
    </w:p>
    <w:p w:rsidR="00B25D28" w:rsidRDefault="00B25D28" w:rsidP="00B25D28">
      <w:pPr>
        <w:pStyle w:val="3-NormalYaz"/>
        <w:spacing w:line="240" w:lineRule="exact"/>
        <w:ind w:firstLine="566"/>
        <w:rPr>
          <w:rFonts w:hAnsi="Times New Roman"/>
          <w:sz w:val="18"/>
          <w:szCs w:val="18"/>
        </w:rPr>
      </w:pPr>
      <w:r>
        <w:rPr>
          <w:rFonts w:hAnsi="Times New Roman"/>
          <w:sz w:val="18"/>
          <w:szCs w:val="18"/>
        </w:rPr>
        <w:t>f) Tip değişikliği Genel Müdürlük onayı ile yapılabilir. Ancak sözleşme süresince mesire yerlerinde tip değişikliği yapılamaz.</w:t>
      </w:r>
    </w:p>
    <w:p w:rsidR="00B25D28" w:rsidRDefault="00B25D28" w:rsidP="00B25D28">
      <w:pPr>
        <w:pStyle w:val="3-NormalYaz"/>
        <w:spacing w:line="240" w:lineRule="exact"/>
        <w:ind w:firstLine="566"/>
        <w:rPr>
          <w:rFonts w:hAnsi="Times New Roman"/>
          <w:sz w:val="18"/>
          <w:szCs w:val="18"/>
        </w:rPr>
      </w:pPr>
      <w:r>
        <w:rPr>
          <w:rFonts w:hAnsi="Times New Roman"/>
          <w:sz w:val="18"/>
          <w:szCs w:val="18"/>
        </w:rPr>
        <w:t>g) Kira süresi sonunda veya kira sözleşmesinin herhangi bir şekilde sona ermesi durumunda, yapı ve tesisler eksiksiz ve bedelsiz olarak Genel Müdürlüğün tasarrufuna geçer.</w:t>
      </w:r>
    </w:p>
    <w:p w:rsidR="00B25D28" w:rsidRDefault="00B25D28" w:rsidP="00B25D28">
      <w:pPr>
        <w:pStyle w:val="3-NormalYaz"/>
        <w:spacing w:line="240" w:lineRule="exact"/>
        <w:ind w:firstLine="566"/>
        <w:rPr>
          <w:rFonts w:hAnsi="Times New Roman"/>
          <w:b/>
          <w:sz w:val="18"/>
          <w:szCs w:val="18"/>
        </w:rPr>
      </w:pPr>
      <w:r>
        <w:rPr>
          <w:rFonts w:hAnsi="Times New Roman"/>
          <w:b/>
          <w:sz w:val="18"/>
          <w:szCs w:val="18"/>
        </w:rPr>
        <w:t>Denetim</w:t>
      </w:r>
    </w:p>
    <w:p w:rsidR="00B25D28" w:rsidRDefault="00B25D28" w:rsidP="00B25D28">
      <w:pPr>
        <w:pStyle w:val="3-NormalYaz"/>
        <w:spacing w:line="240" w:lineRule="exact"/>
        <w:ind w:firstLine="566"/>
        <w:rPr>
          <w:rFonts w:hAnsi="Times New Roman"/>
          <w:sz w:val="18"/>
          <w:szCs w:val="18"/>
        </w:rPr>
      </w:pPr>
      <w:r>
        <w:rPr>
          <w:rFonts w:hAnsi="Times New Roman"/>
          <w:b/>
          <w:sz w:val="18"/>
          <w:szCs w:val="18"/>
        </w:rPr>
        <w:t>MADDE 11 –</w:t>
      </w:r>
      <w:r>
        <w:rPr>
          <w:rFonts w:hAnsi="Times New Roman"/>
          <w:sz w:val="18"/>
          <w:szCs w:val="18"/>
        </w:rPr>
        <w:t xml:space="preserve"> (1) Mesire yerlerinde yapılacak yapı ve tesislerin plan ve projeye uygun olarak yapılıp yapılmadığı, saha bakımı, koruma ve temizlik hizmetleri ile vatandaşa verilen hizmetlerin yeterliliği bölge müdürlüğü tarafından denetlenir veya denetlettirilir. Bu hususlar kira sözleşmesine açık olarak yazılarak taahhüt altına alınır. Sözleşmeye aykırı hareket edenlerin kira sözleşmeleri iptal edilir.</w:t>
      </w:r>
    </w:p>
    <w:p w:rsidR="00B25D28" w:rsidRDefault="00B25D28" w:rsidP="00B25D28">
      <w:pPr>
        <w:pStyle w:val="3-NormalYaz"/>
        <w:spacing w:line="240" w:lineRule="exact"/>
        <w:ind w:firstLine="566"/>
        <w:rPr>
          <w:rFonts w:hAnsi="Times New Roman"/>
          <w:sz w:val="18"/>
          <w:szCs w:val="18"/>
        </w:rPr>
      </w:pPr>
      <w:r>
        <w:rPr>
          <w:rFonts w:hAnsi="Times New Roman"/>
          <w:sz w:val="18"/>
          <w:szCs w:val="18"/>
        </w:rPr>
        <w:t>(2) Mesire yerleri faaliyete geçtikten sonra, Şube Müdürünün başkanlığında, ilgili orman işletme müdürü veya yardımcısı, ilgili orman işletme şefi ve orman muhafaza memurundan oluşan komisyon tarafından en az yılda bir kez denetlenir. Mesire yeri sayısının elliden fazla olduğu bölge müdürlüklerinde, bölge müdürü denetim komisyonunda değişiklik yapabilir. Denetleme sonucunda düzenlenen rapor ile yapılan işlem hakkında Genel Müdürlüğe bilgi verilir.</w:t>
      </w:r>
    </w:p>
    <w:p w:rsidR="00B25D28" w:rsidRDefault="00B25D28" w:rsidP="00B25D28">
      <w:pPr>
        <w:pStyle w:val="3-NormalYaz"/>
        <w:spacing w:line="240" w:lineRule="exact"/>
        <w:jc w:val="center"/>
        <w:rPr>
          <w:rFonts w:hAnsi="Times New Roman"/>
          <w:b/>
          <w:sz w:val="18"/>
          <w:szCs w:val="18"/>
        </w:rPr>
      </w:pPr>
      <w:r>
        <w:rPr>
          <w:rFonts w:hAnsi="Times New Roman"/>
          <w:b/>
          <w:sz w:val="18"/>
          <w:szCs w:val="18"/>
        </w:rPr>
        <w:t>BEŞİNCİ BÖLÜM</w:t>
      </w:r>
    </w:p>
    <w:p w:rsidR="00B25D28" w:rsidRDefault="00B25D28" w:rsidP="00B25D28">
      <w:pPr>
        <w:pStyle w:val="3-NormalYaz"/>
        <w:spacing w:line="240" w:lineRule="exact"/>
        <w:jc w:val="center"/>
        <w:rPr>
          <w:rFonts w:hAnsi="Times New Roman"/>
          <w:b/>
          <w:sz w:val="18"/>
          <w:szCs w:val="18"/>
        </w:rPr>
      </w:pPr>
      <w:r>
        <w:rPr>
          <w:rFonts w:hAnsi="Times New Roman"/>
          <w:b/>
          <w:sz w:val="18"/>
          <w:szCs w:val="18"/>
        </w:rPr>
        <w:t>Çeşitli ve Son Hükümler</w:t>
      </w:r>
    </w:p>
    <w:p w:rsidR="00B25D28" w:rsidRDefault="00B25D28" w:rsidP="00B25D28">
      <w:pPr>
        <w:pStyle w:val="3-NormalYaz"/>
        <w:spacing w:line="240" w:lineRule="exact"/>
        <w:ind w:firstLine="566"/>
        <w:rPr>
          <w:rFonts w:hAnsi="Times New Roman"/>
          <w:b/>
          <w:sz w:val="18"/>
          <w:szCs w:val="18"/>
        </w:rPr>
      </w:pPr>
      <w:r>
        <w:rPr>
          <w:rFonts w:hAnsi="Times New Roman"/>
          <w:b/>
          <w:sz w:val="18"/>
          <w:szCs w:val="18"/>
        </w:rPr>
        <w:t>Mali hükümler</w:t>
      </w:r>
    </w:p>
    <w:p w:rsidR="00B25D28" w:rsidRDefault="00B25D28" w:rsidP="00B25D28">
      <w:pPr>
        <w:pStyle w:val="3-NormalYaz"/>
        <w:spacing w:line="240" w:lineRule="exact"/>
        <w:ind w:firstLine="566"/>
        <w:rPr>
          <w:rFonts w:hAnsi="Times New Roman"/>
          <w:sz w:val="18"/>
          <w:szCs w:val="18"/>
        </w:rPr>
      </w:pPr>
      <w:r>
        <w:rPr>
          <w:rFonts w:hAnsi="Times New Roman"/>
          <w:b/>
          <w:sz w:val="18"/>
          <w:szCs w:val="18"/>
        </w:rPr>
        <w:t>MADDE 12 –</w:t>
      </w:r>
      <w:r>
        <w:rPr>
          <w:rFonts w:hAnsi="Times New Roman"/>
          <w:sz w:val="18"/>
          <w:szCs w:val="18"/>
        </w:rPr>
        <w:t xml:space="preserve"> (1) Mesire yerleri içerisinde planlanan yapı ve tesislere ilişkin plan, proje, yapım, bakım ve onarım işlerinde aşağıdaki esaslara uyulur:</w:t>
      </w:r>
    </w:p>
    <w:p w:rsidR="00B25D28" w:rsidRDefault="00B25D28" w:rsidP="00B25D28">
      <w:pPr>
        <w:pStyle w:val="3-NormalYaz"/>
        <w:spacing w:line="240" w:lineRule="exact"/>
        <w:ind w:firstLine="566"/>
        <w:rPr>
          <w:rFonts w:hAnsi="Times New Roman"/>
          <w:sz w:val="18"/>
          <w:szCs w:val="18"/>
        </w:rPr>
      </w:pPr>
      <w:r>
        <w:rPr>
          <w:rFonts w:hAnsi="Times New Roman"/>
          <w:sz w:val="18"/>
          <w:szCs w:val="18"/>
        </w:rPr>
        <w:t>a) Şartname ve Sözleşmede kiracı tarafından karşılanması öngörülmeyen mesire yerleri içerisinde planlanan yapı ve tesislere ilişkin plan, proje, yapım, bakım ve onarım işleri Döner Sermaye bütçesinden karşılanır.</w:t>
      </w:r>
    </w:p>
    <w:p w:rsidR="00B25D28" w:rsidRDefault="00B25D28" w:rsidP="00B25D28">
      <w:pPr>
        <w:pStyle w:val="3-NormalYaz"/>
        <w:spacing w:line="240" w:lineRule="exact"/>
        <w:ind w:firstLine="566"/>
        <w:rPr>
          <w:rFonts w:hAnsi="Times New Roman"/>
          <w:sz w:val="18"/>
          <w:szCs w:val="18"/>
        </w:rPr>
      </w:pPr>
      <w:r>
        <w:rPr>
          <w:rFonts w:hAnsi="Times New Roman"/>
          <w:sz w:val="18"/>
          <w:szCs w:val="18"/>
        </w:rPr>
        <w:t>b) Kira şartname ve sözleşmesi gereği kiracısı tarafından karşılanması öngörülen mesire yerleri içerisinde planlanan yapı ve tesislere ilişkin plan, proje, yapım, bakım ve onarım işleri, kiracı tarafından karşılanır.</w:t>
      </w:r>
    </w:p>
    <w:p w:rsidR="00B25D28" w:rsidRDefault="00B25D28" w:rsidP="00B25D28">
      <w:pPr>
        <w:pStyle w:val="3-NormalYaz"/>
        <w:spacing w:line="240" w:lineRule="exact"/>
        <w:ind w:firstLine="566"/>
        <w:rPr>
          <w:rFonts w:hAnsi="Times New Roman"/>
          <w:sz w:val="18"/>
          <w:szCs w:val="18"/>
        </w:rPr>
      </w:pPr>
      <w:r>
        <w:rPr>
          <w:rFonts w:hAnsi="Times New Roman"/>
          <w:sz w:val="18"/>
          <w:szCs w:val="18"/>
        </w:rPr>
        <w:t>c) Kiraya verilen ve sözleşmesi devam eden mesire yerleri içerisinde yer alan alt yapı tesisleri dışındaki yapı ve tesislerin yapım, bakım ve onarımı için Döner Sermaye bütçesinden harcama yapılmaması esastır. Ancak, Genel Müdürlükçe belirlenen durumlarda harcama yapılması halinde yapılan harcama miktarı sözleşme süresince her yıl eşit bir şekilde kiraya ilave edilir.</w:t>
      </w:r>
    </w:p>
    <w:p w:rsidR="00B25D28" w:rsidRDefault="00B25D28" w:rsidP="00B25D28">
      <w:pPr>
        <w:pStyle w:val="3-NormalYaz"/>
        <w:spacing w:line="240" w:lineRule="exact"/>
        <w:ind w:firstLine="566"/>
        <w:rPr>
          <w:rFonts w:hAnsi="Times New Roman"/>
          <w:sz w:val="18"/>
          <w:szCs w:val="18"/>
        </w:rPr>
      </w:pPr>
      <w:r>
        <w:rPr>
          <w:rFonts w:hAnsi="Times New Roman"/>
          <w:sz w:val="18"/>
          <w:szCs w:val="18"/>
        </w:rPr>
        <w:t>(2) Mesire yerlerinden elde edilecek gelirler, Döner Sermaye bütçesinin ilgili hesaplarına yatırılır.</w:t>
      </w:r>
    </w:p>
    <w:p w:rsidR="00B25D28" w:rsidRDefault="00B25D28" w:rsidP="00B25D28">
      <w:pPr>
        <w:pStyle w:val="3-NormalYaz"/>
        <w:spacing w:line="240" w:lineRule="exact"/>
        <w:ind w:firstLine="566"/>
        <w:rPr>
          <w:rFonts w:hAnsi="Times New Roman"/>
          <w:b/>
          <w:sz w:val="18"/>
          <w:szCs w:val="18"/>
        </w:rPr>
      </w:pPr>
      <w:r>
        <w:rPr>
          <w:rFonts w:hAnsi="Times New Roman"/>
          <w:b/>
          <w:sz w:val="18"/>
          <w:szCs w:val="18"/>
        </w:rPr>
        <w:t>Fonksiyonel adlandırma</w:t>
      </w:r>
    </w:p>
    <w:p w:rsidR="00B25D28" w:rsidRDefault="00B25D28" w:rsidP="00B25D28">
      <w:pPr>
        <w:pStyle w:val="3-NormalYaz"/>
        <w:spacing w:line="240" w:lineRule="exact"/>
        <w:ind w:firstLine="566"/>
        <w:rPr>
          <w:rFonts w:hAnsi="Times New Roman"/>
          <w:sz w:val="18"/>
          <w:szCs w:val="18"/>
        </w:rPr>
      </w:pPr>
      <w:r>
        <w:rPr>
          <w:rFonts w:hAnsi="Times New Roman"/>
          <w:b/>
          <w:sz w:val="18"/>
          <w:szCs w:val="18"/>
        </w:rPr>
        <w:t>MADDE 13 –</w:t>
      </w:r>
      <w:r>
        <w:rPr>
          <w:rFonts w:hAnsi="Times New Roman"/>
          <w:sz w:val="18"/>
          <w:szCs w:val="18"/>
        </w:rPr>
        <w:t xml:space="preserve"> (1) Mesire yerlerinin herhangi bir fonksiyonunun daha fazla ön plana çıkması durumunda,  mesire yeri öne çıkan fonksiyonuna uygun olarak isimlendirilebilir.</w:t>
      </w:r>
    </w:p>
    <w:p w:rsidR="00B25D28" w:rsidRDefault="00B25D28" w:rsidP="00B25D28">
      <w:pPr>
        <w:pStyle w:val="3-NormalYaz"/>
        <w:spacing w:line="240" w:lineRule="exact"/>
        <w:ind w:firstLine="566"/>
        <w:rPr>
          <w:rFonts w:hAnsi="Times New Roman"/>
          <w:b/>
          <w:sz w:val="18"/>
          <w:szCs w:val="18"/>
        </w:rPr>
      </w:pPr>
      <w:r>
        <w:rPr>
          <w:rFonts w:hAnsi="Times New Roman"/>
          <w:b/>
          <w:sz w:val="18"/>
          <w:szCs w:val="18"/>
        </w:rPr>
        <w:t>Yürürlükten kaldırılan yönetmelik</w:t>
      </w:r>
    </w:p>
    <w:p w:rsidR="00B25D28" w:rsidRDefault="00B25D28" w:rsidP="00B25D28">
      <w:pPr>
        <w:pStyle w:val="3-NormalYaz"/>
        <w:spacing w:line="240" w:lineRule="exact"/>
        <w:ind w:firstLine="566"/>
        <w:rPr>
          <w:rFonts w:hAnsi="Times New Roman"/>
          <w:sz w:val="18"/>
          <w:szCs w:val="18"/>
        </w:rPr>
      </w:pPr>
      <w:r>
        <w:rPr>
          <w:rFonts w:hAnsi="Times New Roman"/>
          <w:b/>
          <w:sz w:val="18"/>
          <w:szCs w:val="18"/>
        </w:rPr>
        <w:t>MADDE 14 –</w:t>
      </w:r>
      <w:r>
        <w:rPr>
          <w:rFonts w:hAnsi="Times New Roman"/>
          <w:sz w:val="18"/>
          <w:szCs w:val="18"/>
        </w:rPr>
        <w:t xml:space="preserve"> (1) </w:t>
      </w:r>
      <w:proofErr w:type="gramStart"/>
      <w:r>
        <w:rPr>
          <w:rFonts w:hAnsi="Times New Roman"/>
          <w:sz w:val="18"/>
          <w:szCs w:val="18"/>
        </w:rPr>
        <w:t>30/9/2006</w:t>
      </w:r>
      <w:proofErr w:type="gramEnd"/>
      <w:r>
        <w:rPr>
          <w:rFonts w:hAnsi="Times New Roman"/>
          <w:sz w:val="18"/>
          <w:szCs w:val="18"/>
        </w:rPr>
        <w:t xml:space="preserve"> tarihli ve 26305 sayılı Resmî Gazete’de yayımlanan Mesire Yerleri Yönetmeliği yürürlükten kaldırılmıştır.</w:t>
      </w:r>
    </w:p>
    <w:p w:rsidR="00B25D28" w:rsidRDefault="00B25D28" w:rsidP="00B25D28">
      <w:pPr>
        <w:pStyle w:val="3-NormalYaz"/>
        <w:spacing w:line="240" w:lineRule="exact"/>
        <w:ind w:firstLine="566"/>
        <w:rPr>
          <w:rFonts w:hAnsi="Times New Roman"/>
          <w:b/>
          <w:sz w:val="18"/>
          <w:szCs w:val="18"/>
        </w:rPr>
      </w:pPr>
      <w:r>
        <w:rPr>
          <w:rFonts w:hAnsi="Times New Roman"/>
          <w:b/>
          <w:sz w:val="18"/>
          <w:szCs w:val="18"/>
        </w:rPr>
        <w:t>Yürürlük</w:t>
      </w:r>
    </w:p>
    <w:p w:rsidR="00B25D28" w:rsidRDefault="00B25D28" w:rsidP="00B25D28">
      <w:pPr>
        <w:pStyle w:val="3-NormalYaz"/>
        <w:spacing w:line="240" w:lineRule="exact"/>
        <w:ind w:firstLine="566"/>
        <w:rPr>
          <w:rFonts w:hAnsi="Times New Roman"/>
          <w:sz w:val="18"/>
          <w:szCs w:val="18"/>
        </w:rPr>
      </w:pPr>
      <w:r>
        <w:rPr>
          <w:rFonts w:hAnsi="Times New Roman"/>
          <w:b/>
          <w:sz w:val="18"/>
          <w:szCs w:val="18"/>
        </w:rPr>
        <w:t>MADDE 15 –</w:t>
      </w:r>
      <w:r>
        <w:rPr>
          <w:rFonts w:hAnsi="Times New Roman"/>
          <w:sz w:val="18"/>
          <w:szCs w:val="18"/>
        </w:rPr>
        <w:t xml:space="preserve"> (1) Bu Yönetmelik yayımı tarihinde yürürlüğe girer.</w:t>
      </w:r>
    </w:p>
    <w:p w:rsidR="00B25D28" w:rsidRDefault="00B25D28" w:rsidP="00B25D28">
      <w:pPr>
        <w:pStyle w:val="3-NormalYaz"/>
        <w:spacing w:line="240" w:lineRule="exact"/>
        <w:ind w:firstLine="566"/>
        <w:rPr>
          <w:rFonts w:hAnsi="Times New Roman"/>
          <w:b/>
          <w:sz w:val="18"/>
          <w:szCs w:val="18"/>
        </w:rPr>
      </w:pPr>
      <w:r>
        <w:rPr>
          <w:rFonts w:hAnsi="Times New Roman"/>
          <w:b/>
          <w:sz w:val="18"/>
          <w:szCs w:val="18"/>
        </w:rPr>
        <w:t>Yürütme</w:t>
      </w:r>
    </w:p>
    <w:p w:rsidR="00B25D28" w:rsidRDefault="00B25D28" w:rsidP="00B25D28">
      <w:pPr>
        <w:pStyle w:val="3-NormalYaz"/>
        <w:spacing w:line="240" w:lineRule="exact"/>
        <w:ind w:firstLine="566"/>
        <w:rPr>
          <w:rFonts w:hAnsi="Times New Roman"/>
          <w:sz w:val="18"/>
          <w:szCs w:val="18"/>
        </w:rPr>
      </w:pPr>
      <w:r>
        <w:rPr>
          <w:rFonts w:hAnsi="Times New Roman"/>
          <w:b/>
          <w:sz w:val="18"/>
          <w:szCs w:val="18"/>
        </w:rPr>
        <w:t>MADDE 16 –</w:t>
      </w:r>
      <w:r>
        <w:rPr>
          <w:rFonts w:hAnsi="Times New Roman"/>
          <w:sz w:val="18"/>
          <w:szCs w:val="18"/>
        </w:rPr>
        <w:t xml:space="preserve"> (1) Bu Yönetmelik hükümlerini Orman Genel Müdürü yürütür.</w:t>
      </w:r>
    </w:p>
    <w:p w:rsidR="00B25D28" w:rsidRDefault="00B25D28" w:rsidP="004516C8">
      <w:pPr>
        <w:spacing w:after="0" w:line="280" w:lineRule="atLeast"/>
        <w:rPr>
          <w:rFonts w:ascii="Times New Roman" w:hAnsi="Times New Roman" w:cs="Times New Roman"/>
          <w:b/>
          <w:sz w:val="20"/>
          <w:szCs w:val="20"/>
          <w:u w:val="single"/>
        </w:rPr>
      </w:pPr>
    </w:p>
    <w:sectPr w:rsidR="00B25D28"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Arial">
    <w:panose1 w:val="020B0604020202020204"/>
    <w:charset w:val="A2"/>
    <w:family w:val="swiss"/>
    <w:pitch w:val="variable"/>
    <w:sig w:usb0="20002A87" w:usb1="80000000" w:usb2="00000008" w:usb3="00000000" w:csb0="000001FF"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A2"/>
    <w:family w:val="roman"/>
    <w:pitch w:val="variable"/>
    <w:sig w:usb0="20002A87" w:usb1="00000000" w:usb2="00000000" w:usb3="00000000" w:csb0="000001FF"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hyphenationZone w:val="425"/>
  <w:characterSpacingControl w:val="doNotCompress"/>
  <w:compat/>
  <w:rsids>
    <w:rsidRoot w:val="0049683C"/>
    <w:rsid w:val="0005336C"/>
    <w:rsid w:val="00054B10"/>
    <w:rsid w:val="00057917"/>
    <w:rsid w:val="000679A9"/>
    <w:rsid w:val="00070398"/>
    <w:rsid w:val="00085DDB"/>
    <w:rsid w:val="000B3DBA"/>
    <w:rsid w:val="000B7215"/>
    <w:rsid w:val="000C212A"/>
    <w:rsid w:val="00120BB8"/>
    <w:rsid w:val="00121400"/>
    <w:rsid w:val="0015439C"/>
    <w:rsid w:val="00173570"/>
    <w:rsid w:val="00174FC7"/>
    <w:rsid w:val="00190AD2"/>
    <w:rsid w:val="00192895"/>
    <w:rsid w:val="001A3B7D"/>
    <w:rsid w:val="001A57F0"/>
    <w:rsid w:val="001F4F88"/>
    <w:rsid w:val="001F610D"/>
    <w:rsid w:val="00226FDD"/>
    <w:rsid w:val="00230137"/>
    <w:rsid w:val="002344DB"/>
    <w:rsid w:val="00255D66"/>
    <w:rsid w:val="002566FC"/>
    <w:rsid w:val="002B4AF0"/>
    <w:rsid w:val="00317A78"/>
    <w:rsid w:val="00337C5F"/>
    <w:rsid w:val="0037350C"/>
    <w:rsid w:val="00376744"/>
    <w:rsid w:val="003C0347"/>
    <w:rsid w:val="003E7F80"/>
    <w:rsid w:val="003F1FF2"/>
    <w:rsid w:val="00401901"/>
    <w:rsid w:val="00421AF3"/>
    <w:rsid w:val="00432B0B"/>
    <w:rsid w:val="00436ABA"/>
    <w:rsid w:val="004455DE"/>
    <w:rsid w:val="004516C8"/>
    <w:rsid w:val="004814E7"/>
    <w:rsid w:val="0049683C"/>
    <w:rsid w:val="004E1C0B"/>
    <w:rsid w:val="00510570"/>
    <w:rsid w:val="00537F0B"/>
    <w:rsid w:val="005537FA"/>
    <w:rsid w:val="005B42A5"/>
    <w:rsid w:val="005D4E02"/>
    <w:rsid w:val="005E355C"/>
    <w:rsid w:val="005E4D72"/>
    <w:rsid w:val="005F4336"/>
    <w:rsid w:val="00601F8B"/>
    <w:rsid w:val="0060477D"/>
    <w:rsid w:val="00627628"/>
    <w:rsid w:val="00675F74"/>
    <w:rsid w:val="006A22BA"/>
    <w:rsid w:val="006E556D"/>
    <w:rsid w:val="006F662A"/>
    <w:rsid w:val="00706AFC"/>
    <w:rsid w:val="0073019D"/>
    <w:rsid w:val="00743374"/>
    <w:rsid w:val="0075602A"/>
    <w:rsid w:val="0076633F"/>
    <w:rsid w:val="007716A4"/>
    <w:rsid w:val="00785D8B"/>
    <w:rsid w:val="007A478C"/>
    <w:rsid w:val="007B7523"/>
    <w:rsid w:val="007E51B7"/>
    <w:rsid w:val="007E7E70"/>
    <w:rsid w:val="007F4DB8"/>
    <w:rsid w:val="00806D76"/>
    <w:rsid w:val="0082071C"/>
    <w:rsid w:val="008426CE"/>
    <w:rsid w:val="008661A5"/>
    <w:rsid w:val="00880D43"/>
    <w:rsid w:val="008C5F26"/>
    <w:rsid w:val="008C7794"/>
    <w:rsid w:val="008D1728"/>
    <w:rsid w:val="008E6F06"/>
    <w:rsid w:val="008F7815"/>
    <w:rsid w:val="00907F78"/>
    <w:rsid w:val="009356B6"/>
    <w:rsid w:val="0093645D"/>
    <w:rsid w:val="00970F04"/>
    <w:rsid w:val="009F1AA3"/>
    <w:rsid w:val="009F2D7D"/>
    <w:rsid w:val="00A01D20"/>
    <w:rsid w:val="00A26545"/>
    <w:rsid w:val="00A56163"/>
    <w:rsid w:val="00A75487"/>
    <w:rsid w:val="00A81FD8"/>
    <w:rsid w:val="00A86A0A"/>
    <w:rsid w:val="00A86C21"/>
    <w:rsid w:val="00A973F8"/>
    <w:rsid w:val="00AF10DD"/>
    <w:rsid w:val="00B02D71"/>
    <w:rsid w:val="00B1197C"/>
    <w:rsid w:val="00B25D28"/>
    <w:rsid w:val="00B8184E"/>
    <w:rsid w:val="00B86757"/>
    <w:rsid w:val="00BE08E0"/>
    <w:rsid w:val="00BF2824"/>
    <w:rsid w:val="00BF3772"/>
    <w:rsid w:val="00C25A1D"/>
    <w:rsid w:val="00C32D12"/>
    <w:rsid w:val="00C32E46"/>
    <w:rsid w:val="00C524D2"/>
    <w:rsid w:val="00CA6EEC"/>
    <w:rsid w:val="00CB2C30"/>
    <w:rsid w:val="00CE5503"/>
    <w:rsid w:val="00CE72C5"/>
    <w:rsid w:val="00CF7B26"/>
    <w:rsid w:val="00D0464C"/>
    <w:rsid w:val="00D42B71"/>
    <w:rsid w:val="00D440A9"/>
    <w:rsid w:val="00D62F67"/>
    <w:rsid w:val="00D7264A"/>
    <w:rsid w:val="00D8790C"/>
    <w:rsid w:val="00D9034D"/>
    <w:rsid w:val="00D90CFD"/>
    <w:rsid w:val="00D91C31"/>
    <w:rsid w:val="00D94869"/>
    <w:rsid w:val="00DA3D4C"/>
    <w:rsid w:val="00DC16CD"/>
    <w:rsid w:val="00DC2F04"/>
    <w:rsid w:val="00DE6463"/>
    <w:rsid w:val="00DE74FA"/>
    <w:rsid w:val="00DF361E"/>
    <w:rsid w:val="00DF6078"/>
    <w:rsid w:val="00E17C86"/>
    <w:rsid w:val="00E2042C"/>
    <w:rsid w:val="00E51039"/>
    <w:rsid w:val="00E712D9"/>
    <w:rsid w:val="00E818DC"/>
    <w:rsid w:val="00EA6AC3"/>
    <w:rsid w:val="00EB6368"/>
    <w:rsid w:val="00EC459A"/>
    <w:rsid w:val="00EE27DE"/>
    <w:rsid w:val="00F108DF"/>
    <w:rsid w:val="00F76D09"/>
    <w:rsid w:val="00F836B4"/>
    <w:rsid w:val="00F95946"/>
    <w:rsid w:val="00FB5C22"/>
    <w:rsid w:val="00FD40C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737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D42B71"/>
    <w:pPr>
      <w:keepNext/>
      <w:spacing w:before="240" w:after="60" w:line="240" w:lineRule="auto"/>
      <w:outlineLvl w:val="0"/>
    </w:pPr>
    <w:rPr>
      <w:rFonts w:ascii="Arial" w:eastAsiaTheme="minorEastAsia" w:hAnsi="Arial" w:cs="Arial"/>
      <w:b/>
      <w:bCs/>
      <w:kern w:val="32"/>
      <w:sz w:val="32"/>
      <w:szCs w:val="32"/>
      <w:lang w:eastAsia="tr-TR"/>
    </w:rPr>
  </w:style>
  <w:style w:type="paragraph" w:styleId="Balk2">
    <w:name w:val="heading 2"/>
    <w:basedOn w:val="Normal"/>
    <w:next w:val="Normal"/>
    <w:link w:val="Balk2Char"/>
    <w:uiPriority w:val="9"/>
    <w:qFormat/>
    <w:rsid w:val="00D42B71"/>
    <w:pPr>
      <w:keepNext/>
      <w:spacing w:before="240" w:after="60" w:line="240" w:lineRule="auto"/>
      <w:outlineLvl w:val="1"/>
    </w:pPr>
    <w:rPr>
      <w:rFonts w:ascii="Arial" w:eastAsia="Times New Roman" w:hAnsi="Arial" w:cs="Arial"/>
      <w:b/>
      <w:bCs/>
      <w:i/>
      <w:iCs/>
      <w:sz w:val="28"/>
      <w:szCs w:val="2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49683C"/>
    <w:rPr>
      <w:color w:val="0000FF"/>
      <w:u w:val="single"/>
    </w:rPr>
  </w:style>
  <w:style w:type="paragraph" w:customStyle="1" w:styleId="2-OrtaBaslk">
    <w:name w:val="2-Orta Baslık"/>
    <w:rsid w:val="0049683C"/>
    <w:pPr>
      <w:spacing w:after="0" w:line="240" w:lineRule="auto"/>
      <w:jc w:val="center"/>
    </w:pPr>
    <w:rPr>
      <w:rFonts w:ascii="Times New Roman" w:eastAsia="ヒラギノ明朝 Pro W3" w:hAnsi="Times" w:cs="Times New Roman"/>
      <w:b/>
      <w:sz w:val="19"/>
      <w:szCs w:val="20"/>
    </w:rPr>
  </w:style>
  <w:style w:type="paragraph" w:customStyle="1" w:styleId="1-Baslk">
    <w:name w:val="1-Baslık"/>
    <w:rsid w:val="0049683C"/>
    <w:pPr>
      <w:tabs>
        <w:tab w:val="left" w:pos="566"/>
      </w:tabs>
      <w:spacing w:after="0" w:line="240" w:lineRule="auto"/>
    </w:pPr>
    <w:rPr>
      <w:rFonts w:ascii="Times New Roman" w:eastAsia="ヒラギノ明朝 Pro W3" w:hAnsi="Times" w:cs="Times New Roman"/>
      <w:szCs w:val="20"/>
      <w:u w:val="single"/>
    </w:rPr>
  </w:style>
  <w:style w:type="paragraph" w:customStyle="1" w:styleId="3-NormalYaz">
    <w:name w:val="3-Normal Yazı"/>
    <w:rsid w:val="0049683C"/>
    <w:pPr>
      <w:tabs>
        <w:tab w:val="left" w:pos="566"/>
      </w:tabs>
      <w:spacing w:after="0" w:line="240" w:lineRule="auto"/>
      <w:jc w:val="both"/>
    </w:pPr>
    <w:rPr>
      <w:rFonts w:ascii="Times New Roman" w:eastAsia="ヒラギノ明朝 Pro W3" w:hAnsi="Times" w:cs="Times New Roman"/>
      <w:sz w:val="19"/>
      <w:szCs w:val="20"/>
    </w:rPr>
  </w:style>
  <w:style w:type="paragraph" w:styleId="NormalWeb">
    <w:name w:val="Normal (Web)"/>
    <w:basedOn w:val="Normal"/>
    <w:uiPriority w:val="99"/>
    <w:unhideWhenUsed/>
    <w:rsid w:val="005E355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1">
    <w:name w:val="Normal1"/>
    <w:rsid w:val="00CF7B26"/>
    <w:rPr>
      <w:rFonts w:ascii="Times New Roman" w:eastAsia="Times New Roman" w:hAnsi="Times New Roman" w:cs="Times New Roman" w:hint="default"/>
      <w:noProof w:val="0"/>
      <w:sz w:val="24"/>
      <w:lang w:val="en-GB"/>
    </w:rPr>
  </w:style>
  <w:style w:type="paragraph" w:styleId="BalonMetni">
    <w:name w:val="Balloon Text"/>
    <w:basedOn w:val="Normal"/>
    <w:link w:val="BalonMetniChar"/>
    <w:uiPriority w:val="99"/>
    <w:semiHidden/>
    <w:unhideWhenUsed/>
    <w:rsid w:val="00CF7B2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F7B26"/>
    <w:rPr>
      <w:rFonts w:ascii="Tahoma" w:hAnsi="Tahoma" w:cs="Tahoma"/>
      <w:sz w:val="16"/>
      <w:szCs w:val="16"/>
    </w:rPr>
  </w:style>
  <w:style w:type="character" w:customStyle="1" w:styleId="Balk1Char">
    <w:name w:val="Başlık 1 Char"/>
    <w:basedOn w:val="VarsaylanParagrafYazTipi"/>
    <w:link w:val="Balk1"/>
    <w:uiPriority w:val="9"/>
    <w:rsid w:val="00D42B71"/>
    <w:rPr>
      <w:rFonts w:ascii="Arial" w:eastAsiaTheme="minorEastAsia" w:hAnsi="Arial" w:cs="Arial"/>
      <w:b/>
      <w:bCs/>
      <w:kern w:val="32"/>
      <w:sz w:val="32"/>
      <w:szCs w:val="32"/>
      <w:lang w:eastAsia="tr-TR"/>
    </w:rPr>
  </w:style>
  <w:style w:type="character" w:customStyle="1" w:styleId="Balk2Char">
    <w:name w:val="Başlık 2 Char"/>
    <w:basedOn w:val="VarsaylanParagrafYazTipi"/>
    <w:link w:val="Balk2"/>
    <w:uiPriority w:val="9"/>
    <w:rsid w:val="00D42B71"/>
    <w:rPr>
      <w:rFonts w:ascii="Arial" w:eastAsia="Times New Roman" w:hAnsi="Arial" w:cs="Arial"/>
      <w:b/>
      <w:bCs/>
      <w:i/>
      <w:iCs/>
      <w:sz w:val="28"/>
      <w:szCs w:val="28"/>
      <w:lang w:eastAsia="tr-TR"/>
    </w:rPr>
  </w:style>
  <w:style w:type="character" w:styleId="zlenenKpr">
    <w:name w:val="FollowedHyperlink"/>
    <w:basedOn w:val="VarsaylanParagrafYazTipi"/>
    <w:uiPriority w:val="99"/>
    <w:semiHidden/>
    <w:unhideWhenUsed/>
    <w:rsid w:val="002B4AF0"/>
    <w:rPr>
      <w:color w:val="800080"/>
      <w:u w:val="single"/>
    </w:rPr>
  </w:style>
  <w:style w:type="paragraph" w:styleId="GvdeMetni">
    <w:name w:val="Body Text"/>
    <w:basedOn w:val="Normal"/>
    <w:link w:val="GvdeMetniChar"/>
    <w:uiPriority w:val="99"/>
    <w:semiHidden/>
    <w:unhideWhenUsed/>
    <w:rsid w:val="002B4AF0"/>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2B4AF0"/>
    <w:rPr>
      <w:rFonts w:ascii="Tahoma" w:eastAsia="Times New Roman" w:hAnsi="Tahoma" w:cs="Times New Roman"/>
      <w:szCs w:val="20"/>
      <w:lang w:eastAsia="tr-TR"/>
    </w:rPr>
  </w:style>
  <w:style w:type="paragraph" w:customStyle="1" w:styleId="msoplantext">
    <w:name w:val="msoplaıntext"/>
    <w:basedOn w:val="Normal"/>
    <w:rsid w:val="002B4AF0"/>
    <w:pPr>
      <w:spacing w:after="0" w:line="240" w:lineRule="auto"/>
    </w:pPr>
    <w:rPr>
      <w:rFonts w:ascii="Courier New" w:eastAsia="Times New Roman" w:hAnsi="Courier New" w:cs="Times New Roman"/>
      <w:sz w:val="20"/>
      <w:szCs w:val="20"/>
      <w:lang w:eastAsia="tr-TR"/>
    </w:rPr>
  </w:style>
  <w:style w:type="character" w:customStyle="1" w:styleId="msohyperlnk">
    <w:name w:val="msohyperlınk"/>
    <w:basedOn w:val="VarsaylanParagrafYazTipi"/>
    <w:rsid w:val="002B4AF0"/>
    <w:rPr>
      <w:color w:val="0000FF"/>
      <w:u w:val="single"/>
    </w:rPr>
  </w:style>
  <w:style w:type="character" w:customStyle="1" w:styleId="msohyperlnkfollowed">
    <w:name w:val="msohyperlınkfollowed"/>
    <w:basedOn w:val="VarsaylanParagrafYazTipi"/>
    <w:rsid w:val="002B4AF0"/>
    <w:rPr>
      <w:color w:val="800080"/>
      <w:u w:val="single"/>
    </w:rPr>
  </w:style>
  <w:style w:type="paragraph" w:customStyle="1" w:styleId="msonormalcxspilk">
    <w:name w:val="msonormalcxspilk"/>
    <w:basedOn w:val="Normal"/>
    <w:rsid w:val="00226FD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
    <w:name w:val="msonormalcxsporta"/>
    <w:basedOn w:val="Normal"/>
    <w:rsid w:val="00226FD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401901"/>
    <w:rPr>
      <w:b/>
      <w:bCs/>
    </w:rPr>
  </w:style>
</w:styles>
</file>

<file path=word/webSettings.xml><?xml version="1.0" encoding="utf-8"?>
<w:webSettings xmlns:r="http://schemas.openxmlformats.org/officeDocument/2006/relationships" xmlns:w="http://schemas.openxmlformats.org/wordprocessingml/2006/main">
  <w:divs>
    <w:div w:id="293221901">
      <w:bodyDiv w:val="1"/>
      <w:marLeft w:val="0"/>
      <w:marRight w:val="0"/>
      <w:marTop w:val="0"/>
      <w:marBottom w:val="0"/>
      <w:divBdr>
        <w:top w:val="none" w:sz="0" w:space="0" w:color="auto"/>
        <w:left w:val="none" w:sz="0" w:space="0" w:color="auto"/>
        <w:bottom w:val="none" w:sz="0" w:space="0" w:color="auto"/>
        <w:right w:val="none" w:sz="0" w:space="0" w:color="auto"/>
      </w:divBdr>
      <w:divsChild>
        <w:div w:id="1911189255">
          <w:marLeft w:val="0"/>
          <w:marRight w:val="0"/>
          <w:marTop w:val="0"/>
          <w:marBottom w:val="0"/>
          <w:divBdr>
            <w:top w:val="none" w:sz="0" w:space="0" w:color="auto"/>
            <w:left w:val="none" w:sz="0" w:space="0" w:color="auto"/>
            <w:bottom w:val="none" w:sz="0" w:space="0" w:color="auto"/>
            <w:right w:val="none" w:sz="0" w:space="0" w:color="auto"/>
          </w:divBdr>
          <w:divsChild>
            <w:div w:id="585110065">
              <w:marLeft w:val="0"/>
              <w:marRight w:val="0"/>
              <w:marTop w:val="0"/>
              <w:marBottom w:val="0"/>
              <w:divBdr>
                <w:top w:val="none" w:sz="0" w:space="0" w:color="auto"/>
                <w:left w:val="none" w:sz="0" w:space="0" w:color="auto"/>
                <w:bottom w:val="none" w:sz="0" w:space="0" w:color="auto"/>
                <w:right w:val="none" w:sz="0" w:space="0" w:color="auto"/>
              </w:divBdr>
              <w:divsChild>
                <w:div w:id="154366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2050</Words>
  <Characters>11686</Characters>
  <Application>Microsoft Office Word</Application>
  <DocSecurity>0</DocSecurity>
  <Lines>97</Lines>
  <Paragraphs>27</Paragraphs>
  <ScaleCrop>false</ScaleCrop>
  <Company>TURMOB</Company>
  <LinksUpToDate>false</LinksUpToDate>
  <CharactersWithSpaces>13709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140</cp:revision>
  <cp:lastPrinted>2013-01-07T06:33:00Z</cp:lastPrinted>
  <dcterms:created xsi:type="dcterms:W3CDTF">2013-01-02T06:53:00Z</dcterms:created>
  <dcterms:modified xsi:type="dcterms:W3CDTF">2013-03-05T06:27:00Z</dcterms:modified>
</cp:coreProperties>
</file>