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D52AC5"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09</w:t>
      </w:r>
      <w:r w:rsidR="00B25D28">
        <w:rPr>
          <w:rFonts w:ascii="Times New Roman" w:hAnsi="Times New Roman" w:cs="Times New Roman"/>
          <w:b/>
          <w:sz w:val="20"/>
          <w:szCs w:val="20"/>
          <w:u w:val="single"/>
        </w:rPr>
        <w:t xml:space="preserve"> </w:t>
      </w:r>
      <w:r w:rsidR="00E17C86">
        <w:rPr>
          <w:rFonts w:ascii="Times New Roman" w:hAnsi="Times New Roman" w:cs="Times New Roman"/>
          <w:b/>
          <w:sz w:val="20"/>
          <w:szCs w:val="20"/>
          <w:u w:val="single"/>
        </w:rPr>
        <w:t>Mart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28582</w:t>
      </w:r>
      <w:proofErr w:type="gramEnd"/>
    </w:p>
    <w:p w:rsidR="00BF3772" w:rsidRDefault="00BF3772" w:rsidP="004516C8">
      <w:pPr>
        <w:spacing w:after="0" w:line="280" w:lineRule="atLeast"/>
        <w:rPr>
          <w:rFonts w:ascii="Times New Roman" w:hAnsi="Times New Roman" w:cs="Times New Roman"/>
          <w:b/>
          <w:sz w:val="20"/>
          <w:szCs w:val="20"/>
          <w:u w:val="single"/>
        </w:rPr>
      </w:pPr>
    </w:p>
    <w:p w:rsidR="00D52AC5" w:rsidRDefault="00D52AC5" w:rsidP="00D52AC5">
      <w:pPr>
        <w:pStyle w:val="1-Baslk"/>
        <w:spacing w:line="240" w:lineRule="exact"/>
        <w:ind w:firstLine="566"/>
        <w:rPr>
          <w:rFonts w:hAnsi="Times New Roman"/>
          <w:sz w:val="18"/>
          <w:szCs w:val="18"/>
        </w:rPr>
      </w:pPr>
      <w:r>
        <w:rPr>
          <w:rFonts w:hAnsi="Times New Roman"/>
          <w:sz w:val="18"/>
          <w:szCs w:val="18"/>
        </w:rPr>
        <w:t>Başbakanlıktan:</w:t>
      </w:r>
    </w:p>
    <w:p w:rsidR="00D52AC5" w:rsidRDefault="00D52AC5" w:rsidP="00D52AC5">
      <w:pPr>
        <w:pStyle w:val="3-NormalYaz"/>
        <w:tabs>
          <w:tab w:val="left" w:pos="1225"/>
        </w:tabs>
        <w:spacing w:line="240" w:lineRule="exact"/>
        <w:ind w:firstLine="566"/>
        <w:rPr>
          <w:rFonts w:hAnsi="Times New Roman"/>
          <w:sz w:val="18"/>
          <w:szCs w:val="18"/>
        </w:rPr>
      </w:pPr>
      <w:proofErr w:type="gramStart"/>
      <w:r>
        <w:rPr>
          <w:rFonts w:hAnsi="Times New Roman"/>
          <w:b/>
          <w:sz w:val="18"/>
          <w:szCs w:val="18"/>
        </w:rPr>
        <w:t>Konu :</w:t>
      </w:r>
      <w:r>
        <w:rPr>
          <w:rFonts w:hAnsi="Times New Roman"/>
          <w:sz w:val="18"/>
          <w:szCs w:val="18"/>
        </w:rPr>
        <w:t xml:space="preserve"> Beşinci</w:t>
      </w:r>
      <w:proofErr w:type="gramEnd"/>
      <w:r>
        <w:rPr>
          <w:rFonts w:hAnsi="Times New Roman"/>
          <w:sz w:val="18"/>
          <w:szCs w:val="18"/>
        </w:rPr>
        <w:t xml:space="preserve"> Türkiye İktisat Kongresi.</w:t>
      </w:r>
    </w:p>
    <w:p w:rsidR="00D52AC5" w:rsidRDefault="00D52AC5" w:rsidP="00D52AC5">
      <w:pPr>
        <w:pStyle w:val="2-OrtaBaslk"/>
        <w:spacing w:line="240" w:lineRule="exact"/>
        <w:rPr>
          <w:rFonts w:hAnsi="Times New Roman"/>
          <w:sz w:val="18"/>
          <w:szCs w:val="18"/>
          <w:u w:val="single"/>
        </w:rPr>
      </w:pPr>
      <w:r>
        <w:rPr>
          <w:rFonts w:hAnsi="Times New Roman"/>
          <w:sz w:val="18"/>
          <w:szCs w:val="18"/>
          <w:u w:val="single"/>
        </w:rPr>
        <w:t>GENELGE</w:t>
      </w:r>
    </w:p>
    <w:p w:rsidR="00D52AC5" w:rsidRDefault="00D52AC5" w:rsidP="00D52AC5">
      <w:pPr>
        <w:pStyle w:val="2-OrtaBaslk"/>
        <w:spacing w:line="240" w:lineRule="exact"/>
        <w:rPr>
          <w:rFonts w:hAnsi="Times New Roman"/>
          <w:sz w:val="18"/>
          <w:szCs w:val="18"/>
        </w:rPr>
      </w:pPr>
      <w:r>
        <w:rPr>
          <w:rFonts w:hAnsi="Times New Roman"/>
          <w:sz w:val="18"/>
          <w:szCs w:val="18"/>
        </w:rPr>
        <w:t>2013/2</w:t>
      </w:r>
    </w:p>
    <w:p w:rsidR="00D52AC5" w:rsidRDefault="00D52AC5" w:rsidP="00D52AC5">
      <w:pPr>
        <w:pStyle w:val="3-NormalYaz"/>
        <w:spacing w:line="240" w:lineRule="exact"/>
        <w:ind w:firstLine="566"/>
        <w:rPr>
          <w:rFonts w:hAnsi="Times New Roman"/>
          <w:sz w:val="18"/>
          <w:szCs w:val="18"/>
        </w:rPr>
      </w:pPr>
      <w:r>
        <w:rPr>
          <w:rFonts w:hAnsi="Times New Roman"/>
          <w:sz w:val="18"/>
          <w:szCs w:val="18"/>
        </w:rPr>
        <w:t>Beşinci Türkiye İktisat Kongresi 30 Ekim-1 Kasım 2013 tarihleri arasında İzmir’de gerçekleştirilecektir.</w:t>
      </w:r>
    </w:p>
    <w:p w:rsidR="00D52AC5" w:rsidRDefault="00D52AC5" w:rsidP="00D52AC5">
      <w:pPr>
        <w:pStyle w:val="3-NormalYaz"/>
        <w:spacing w:line="240" w:lineRule="exact"/>
        <w:ind w:firstLine="566"/>
        <w:rPr>
          <w:rFonts w:hAnsi="Times New Roman"/>
          <w:sz w:val="18"/>
          <w:szCs w:val="18"/>
        </w:rPr>
      </w:pPr>
      <w:r>
        <w:rPr>
          <w:rFonts w:hAnsi="Times New Roman"/>
          <w:sz w:val="18"/>
          <w:szCs w:val="18"/>
        </w:rPr>
        <w:t>Küresel ekonomik düzenin önemli bir dönüşümden geçtiği bir süreçte, Beşinci Türkiye İktisat Kongresi; ülkemizi 2023 hedeflerine ulaştıracak politika ve stratejilerin, uluslararası perspektifi de içerecek şekilde, yerli ve yabancı katılımcılarca tartışılmasına imkân sağlayacaktır.</w:t>
      </w:r>
    </w:p>
    <w:p w:rsidR="00D52AC5" w:rsidRDefault="00D52AC5" w:rsidP="00D52AC5">
      <w:pPr>
        <w:pStyle w:val="3-NormalYaz"/>
        <w:spacing w:line="240" w:lineRule="exact"/>
        <w:ind w:firstLine="566"/>
        <w:rPr>
          <w:rFonts w:hAnsi="Times New Roman"/>
          <w:sz w:val="18"/>
          <w:szCs w:val="18"/>
        </w:rPr>
      </w:pPr>
      <w:r>
        <w:rPr>
          <w:rFonts w:hAnsi="Times New Roman"/>
          <w:sz w:val="18"/>
          <w:szCs w:val="18"/>
        </w:rPr>
        <w:t>Kongreden beklenen faydaların elde edilebilmesi için; akademisyenler, kamu ve özel kesim ile sivil toplum kuruluşlarının temsilcilerinin katılımı önem taşımaktadır. Ayrıca yurt dışından uzmanların katılımı da öngörülmektedir. Kongrenin gerçekleştirilmesine yönelik genel koordinasyon Kalkınma Bakanlığı tarafından sağlanacaktır.</w:t>
      </w:r>
    </w:p>
    <w:p w:rsidR="00D52AC5" w:rsidRDefault="00D52AC5" w:rsidP="00D52AC5">
      <w:pPr>
        <w:pStyle w:val="3-NormalYaz"/>
        <w:spacing w:line="240" w:lineRule="exact"/>
        <w:ind w:firstLine="566"/>
        <w:rPr>
          <w:rFonts w:hAnsi="Times New Roman"/>
          <w:sz w:val="18"/>
          <w:szCs w:val="18"/>
        </w:rPr>
      </w:pPr>
      <w:r>
        <w:rPr>
          <w:rFonts w:hAnsi="Times New Roman"/>
          <w:sz w:val="18"/>
          <w:szCs w:val="18"/>
        </w:rPr>
        <w:t>Kongreye ilişkin olarak İzmir’de yapılacak çalışmaların koordinasyonu ise İzmir Valiliği ve İzmir Kalkınma Ajansı tarafından ortaklaşa yürütülecektir. Kongre’nin düzenlenmesinde; İzmir Büyükşehir Belediye Başkanlığı, İzmir’de yerleşik üniversiteler ile Ege Bölgesi Sanayi Odası, İzmir Ticaret Odası ve İzmir Ticaret Borsası Başkanlıkları başta olmak üzere, İzmir’de bulunan tüm kamu ve özel sektör ile sivil toplum kuruluşlarının katkılarından azami ölçüde faydalanılacaktır.</w:t>
      </w:r>
    </w:p>
    <w:p w:rsidR="00D52AC5" w:rsidRDefault="00D52AC5" w:rsidP="00D52AC5">
      <w:pPr>
        <w:pStyle w:val="3-NormalYaz"/>
        <w:spacing w:line="240" w:lineRule="exact"/>
        <w:ind w:firstLine="566"/>
        <w:rPr>
          <w:rFonts w:hAnsi="Times New Roman"/>
          <w:sz w:val="18"/>
          <w:szCs w:val="18"/>
        </w:rPr>
      </w:pPr>
      <w:r>
        <w:rPr>
          <w:rFonts w:hAnsi="Times New Roman"/>
          <w:sz w:val="18"/>
          <w:szCs w:val="18"/>
        </w:rPr>
        <w:t>Kongrenin hazırlık ve toplantı aşamalarında tüm kamu kurum ve kuruluşlarınca her türlü işbirliği ve desteğin sağlanmasını rica ederim.</w:t>
      </w:r>
    </w:p>
    <w:p w:rsidR="00D52AC5" w:rsidRDefault="00D52AC5" w:rsidP="00D52AC5">
      <w:pPr>
        <w:pStyle w:val="3-NormalYaz"/>
        <w:spacing w:line="240" w:lineRule="exact"/>
        <w:ind w:firstLine="566"/>
        <w:rPr>
          <w:rFonts w:hAnsi="Times New Roman"/>
          <w:sz w:val="18"/>
          <w:szCs w:val="18"/>
        </w:rPr>
      </w:pPr>
    </w:p>
    <w:p w:rsidR="00D52AC5" w:rsidRDefault="00D52AC5" w:rsidP="00D52AC5">
      <w:pPr>
        <w:pStyle w:val="3-NormalYaz"/>
        <w:spacing w:line="240" w:lineRule="exact"/>
        <w:ind w:firstLine="566"/>
        <w:rPr>
          <w:rFonts w:hAnsi="Times New Roman"/>
          <w:sz w:val="18"/>
          <w:szCs w:val="18"/>
        </w:rPr>
      </w:pPr>
    </w:p>
    <w:p w:rsidR="00D52AC5" w:rsidRDefault="00D52AC5" w:rsidP="00D52AC5">
      <w:pPr>
        <w:pStyle w:val="3-NormalYaz"/>
        <w:tabs>
          <w:tab w:val="center" w:pos="6411"/>
        </w:tabs>
        <w:spacing w:line="240" w:lineRule="exact"/>
        <w:ind w:firstLine="566"/>
        <w:rPr>
          <w:rFonts w:hAnsi="Times New Roman"/>
          <w:sz w:val="18"/>
          <w:szCs w:val="18"/>
        </w:rPr>
      </w:pPr>
      <w:r>
        <w:rPr>
          <w:rFonts w:hAnsi="Times New Roman"/>
          <w:sz w:val="18"/>
          <w:szCs w:val="18"/>
        </w:rPr>
        <w:tab/>
        <w:t>Recep Tayyip ERDOĞAN</w:t>
      </w:r>
    </w:p>
    <w:p w:rsidR="00D52AC5" w:rsidRDefault="00D52AC5" w:rsidP="00D52AC5">
      <w:pPr>
        <w:pStyle w:val="3-NormalYaz"/>
        <w:tabs>
          <w:tab w:val="center" w:pos="6411"/>
        </w:tabs>
        <w:spacing w:line="240" w:lineRule="exact"/>
        <w:ind w:firstLine="566"/>
        <w:rPr>
          <w:rFonts w:hAnsi="Times New Roman"/>
          <w:sz w:val="18"/>
          <w:szCs w:val="18"/>
        </w:rPr>
      </w:pPr>
      <w:r>
        <w:rPr>
          <w:rFonts w:hAnsi="Times New Roman"/>
          <w:sz w:val="18"/>
          <w:szCs w:val="18"/>
        </w:rPr>
        <w:tab/>
        <w:t>Başbakan</w:t>
      </w:r>
    </w:p>
    <w:p w:rsidR="00D52AC5" w:rsidRDefault="00D52AC5" w:rsidP="004516C8">
      <w:pPr>
        <w:spacing w:after="0" w:line="280" w:lineRule="atLeast"/>
        <w:rPr>
          <w:rFonts w:ascii="Times New Roman" w:hAnsi="Times New Roman" w:cs="Times New Roman"/>
          <w:b/>
          <w:sz w:val="20"/>
          <w:szCs w:val="20"/>
          <w:u w:val="single"/>
        </w:rPr>
      </w:pPr>
    </w:p>
    <w:sectPr w:rsidR="00D52AC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212A"/>
    <w:rsid w:val="00120BB8"/>
    <w:rsid w:val="00121400"/>
    <w:rsid w:val="00133559"/>
    <w:rsid w:val="0015439C"/>
    <w:rsid w:val="00171DF7"/>
    <w:rsid w:val="00173570"/>
    <w:rsid w:val="00174FC7"/>
    <w:rsid w:val="00190AD2"/>
    <w:rsid w:val="00192895"/>
    <w:rsid w:val="001A3B7D"/>
    <w:rsid w:val="001A57F0"/>
    <w:rsid w:val="001F4F88"/>
    <w:rsid w:val="001F610D"/>
    <w:rsid w:val="00226FDD"/>
    <w:rsid w:val="00230137"/>
    <w:rsid w:val="002344DB"/>
    <w:rsid w:val="00255D66"/>
    <w:rsid w:val="002566FC"/>
    <w:rsid w:val="002B4AF0"/>
    <w:rsid w:val="00317A78"/>
    <w:rsid w:val="00337C5F"/>
    <w:rsid w:val="00364757"/>
    <w:rsid w:val="0037350C"/>
    <w:rsid w:val="00376744"/>
    <w:rsid w:val="00383077"/>
    <w:rsid w:val="003C0347"/>
    <w:rsid w:val="003E11C0"/>
    <w:rsid w:val="003E7F80"/>
    <w:rsid w:val="003F1FF2"/>
    <w:rsid w:val="00401901"/>
    <w:rsid w:val="00421AF3"/>
    <w:rsid w:val="00432B0B"/>
    <w:rsid w:val="00436ABA"/>
    <w:rsid w:val="004455DE"/>
    <w:rsid w:val="004516C8"/>
    <w:rsid w:val="00476187"/>
    <w:rsid w:val="004814E7"/>
    <w:rsid w:val="0049683C"/>
    <w:rsid w:val="004D6CD7"/>
    <w:rsid w:val="004E1C0B"/>
    <w:rsid w:val="00510570"/>
    <w:rsid w:val="00537F0B"/>
    <w:rsid w:val="005537FA"/>
    <w:rsid w:val="005A3F48"/>
    <w:rsid w:val="005B42A5"/>
    <w:rsid w:val="005D4E02"/>
    <w:rsid w:val="005E355C"/>
    <w:rsid w:val="005E4D72"/>
    <w:rsid w:val="005F4336"/>
    <w:rsid w:val="00601F8B"/>
    <w:rsid w:val="0060477D"/>
    <w:rsid w:val="00627628"/>
    <w:rsid w:val="00675F74"/>
    <w:rsid w:val="006A22BA"/>
    <w:rsid w:val="006E556D"/>
    <w:rsid w:val="006F662A"/>
    <w:rsid w:val="00706AFC"/>
    <w:rsid w:val="0073019D"/>
    <w:rsid w:val="00743374"/>
    <w:rsid w:val="0075602A"/>
    <w:rsid w:val="0076633F"/>
    <w:rsid w:val="007716A4"/>
    <w:rsid w:val="00785D8B"/>
    <w:rsid w:val="007A478C"/>
    <w:rsid w:val="007B7523"/>
    <w:rsid w:val="007E51B7"/>
    <w:rsid w:val="007E7E70"/>
    <w:rsid w:val="007F4DB8"/>
    <w:rsid w:val="00806D76"/>
    <w:rsid w:val="0082071C"/>
    <w:rsid w:val="008426CE"/>
    <w:rsid w:val="008661A5"/>
    <w:rsid w:val="00880D43"/>
    <w:rsid w:val="008C5F26"/>
    <w:rsid w:val="008C7794"/>
    <w:rsid w:val="008D1728"/>
    <w:rsid w:val="008E6F06"/>
    <w:rsid w:val="008F7815"/>
    <w:rsid w:val="00907F78"/>
    <w:rsid w:val="009356B6"/>
    <w:rsid w:val="0093645D"/>
    <w:rsid w:val="00970F04"/>
    <w:rsid w:val="00976002"/>
    <w:rsid w:val="009B6B6A"/>
    <w:rsid w:val="009F1AA3"/>
    <w:rsid w:val="009F2D7D"/>
    <w:rsid w:val="00A01D20"/>
    <w:rsid w:val="00A26545"/>
    <w:rsid w:val="00A56163"/>
    <w:rsid w:val="00A75487"/>
    <w:rsid w:val="00A81FD8"/>
    <w:rsid w:val="00A86A0A"/>
    <w:rsid w:val="00A86C21"/>
    <w:rsid w:val="00A973F8"/>
    <w:rsid w:val="00AF10DD"/>
    <w:rsid w:val="00B02D71"/>
    <w:rsid w:val="00B1197C"/>
    <w:rsid w:val="00B25D28"/>
    <w:rsid w:val="00B8184E"/>
    <w:rsid w:val="00B86757"/>
    <w:rsid w:val="00BB6F50"/>
    <w:rsid w:val="00BC163D"/>
    <w:rsid w:val="00BE08E0"/>
    <w:rsid w:val="00BF2824"/>
    <w:rsid w:val="00BF3772"/>
    <w:rsid w:val="00BF697B"/>
    <w:rsid w:val="00C25A1D"/>
    <w:rsid w:val="00C32D12"/>
    <w:rsid w:val="00C32E46"/>
    <w:rsid w:val="00C524D2"/>
    <w:rsid w:val="00CA3F82"/>
    <w:rsid w:val="00CA6EEC"/>
    <w:rsid w:val="00CB2C30"/>
    <w:rsid w:val="00CE5503"/>
    <w:rsid w:val="00CE72C5"/>
    <w:rsid w:val="00CF7B26"/>
    <w:rsid w:val="00D0464C"/>
    <w:rsid w:val="00D42B71"/>
    <w:rsid w:val="00D440A9"/>
    <w:rsid w:val="00D52AC5"/>
    <w:rsid w:val="00D62F67"/>
    <w:rsid w:val="00D7264A"/>
    <w:rsid w:val="00D8790C"/>
    <w:rsid w:val="00D9034D"/>
    <w:rsid w:val="00D90CFD"/>
    <w:rsid w:val="00D91C31"/>
    <w:rsid w:val="00D94869"/>
    <w:rsid w:val="00DA3D4C"/>
    <w:rsid w:val="00DC16CD"/>
    <w:rsid w:val="00DC2F04"/>
    <w:rsid w:val="00DE6463"/>
    <w:rsid w:val="00DE74FA"/>
    <w:rsid w:val="00DF361E"/>
    <w:rsid w:val="00DF6078"/>
    <w:rsid w:val="00E17C86"/>
    <w:rsid w:val="00E2042C"/>
    <w:rsid w:val="00E51039"/>
    <w:rsid w:val="00E66126"/>
    <w:rsid w:val="00E712D9"/>
    <w:rsid w:val="00E818DC"/>
    <w:rsid w:val="00EA6AC3"/>
    <w:rsid w:val="00EB6368"/>
    <w:rsid w:val="00EC459A"/>
    <w:rsid w:val="00EE27DE"/>
    <w:rsid w:val="00F108DF"/>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221</Words>
  <Characters>1261</Characters>
  <Application>Microsoft Office Word</Application>
  <DocSecurity>0</DocSecurity>
  <Lines>10</Lines>
  <Paragraphs>2</Paragraphs>
  <ScaleCrop>false</ScaleCrop>
  <Company>TURMOB</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160</cp:revision>
  <cp:lastPrinted>2013-01-07T06:33:00Z</cp:lastPrinted>
  <dcterms:created xsi:type="dcterms:W3CDTF">2013-01-02T06:53:00Z</dcterms:created>
  <dcterms:modified xsi:type="dcterms:W3CDTF">2013-03-11T06:34:00Z</dcterms:modified>
</cp:coreProperties>
</file>