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EB651E" w:rsidRDefault="00B52F1E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26</w:t>
      </w:r>
      <w:r w:rsidR="00DF22A9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EB651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EB651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28629</w:t>
      </w:r>
      <w:proofErr w:type="gramEnd"/>
    </w:p>
    <w:p w:rsidR="00513DFA" w:rsidRDefault="00513DFA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F757D" w:rsidRPr="005F757D" w:rsidRDefault="005F757D" w:rsidP="005F757D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spellStart"/>
      <w:r w:rsidRPr="005F757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</w:t>
      </w:r>
      <w:proofErr w:type="spellEnd"/>
      <w:r w:rsidRPr="005F757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</w:t>
      </w:r>
      <w:proofErr w:type="spellStart"/>
      <w:proofErr w:type="gramStart"/>
      <w:r w:rsidRPr="005F757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Sayısı</w:t>
      </w:r>
      <w:proofErr w:type="spellEnd"/>
      <w:r w:rsidRPr="005F757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:</w:t>
      </w:r>
      <w:proofErr w:type="gramEnd"/>
      <w:r w:rsidRPr="005F757D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 xml:space="preserve"> 2013/4458</w:t>
      </w:r>
    </w:p>
    <w:p w:rsidR="005F757D" w:rsidRPr="005F757D" w:rsidRDefault="005F757D" w:rsidP="005F757D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Ekli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"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Tarım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Sigortaları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Havuzuna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Devlet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Tarafından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Taahhüt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Edilecek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Hasar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Fazlası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Desteğine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İlişkin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Karar"ın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konulması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Gıda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Tarım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Hayvancılık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Bakanlığının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1/3/2013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tarihli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3705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yazısı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üzerine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5363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Tarım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Sigortaları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Kanununun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16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ncı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maddesine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Bakanlar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Kurulu'nca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11/3/2013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kararlaştırılmıştır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5F757D" w:rsidRPr="005F757D" w:rsidRDefault="005F757D" w:rsidP="005F757D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5F757D" w:rsidRPr="005F757D" w:rsidRDefault="005F757D" w:rsidP="005F757D">
      <w:pPr>
        <w:tabs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5F757D">
        <w:rPr>
          <w:rFonts w:ascii="Times New Roman" w:eastAsia="Times New Roman" w:hAnsi="Times New Roman" w:cs="Times New Roman"/>
          <w:b/>
          <w:sz w:val="14"/>
          <w:lang w:val="en-GB" w:eastAsia="tr-TR"/>
        </w:rPr>
        <w:tab/>
        <w:t>Abdullah GÜL</w:t>
      </w:r>
    </w:p>
    <w:p w:rsidR="005F757D" w:rsidRPr="005F757D" w:rsidRDefault="005F757D" w:rsidP="005F757D">
      <w:pPr>
        <w:tabs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CUMHURBAŞKANI</w:t>
      </w:r>
    </w:p>
    <w:p w:rsidR="005F757D" w:rsidRPr="005F757D" w:rsidRDefault="005F757D" w:rsidP="005F757D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Recep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Tayyip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ERDOĞAN</w:t>
      </w:r>
    </w:p>
    <w:p w:rsidR="005F757D" w:rsidRPr="005F757D" w:rsidRDefault="005F757D" w:rsidP="005F757D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</w:p>
    <w:p w:rsidR="005F757D" w:rsidRPr="005F757D" w:rsidRDefault="005F757D" w:rsidP="005F757D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5F757D" w:rsidRPr="005F757D" w:rsidRDefault="005F757D" w:rsidP="005F757D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Başbakan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Yardımcısı</w:t>
      </w:r>
      <w:proofErr w:type="spellEnd"/>
    </w:p>
    <w:p w:rsidR="005F757D" w:rsidRPr="005F757D" w:rsidRDefault="005F757D" w:rsidP="005F757D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5F757D" w:rsidRPr="005F757D" w:rsidRDefault="005F757D" w:rsidP="005F757D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Adalet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Aile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Politikalar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Avrupa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Birliği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Bilim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Sanayi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Teknoloji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5F757D" w:rsidRPr="005F757D" w:rsidRDefault="005F757D" w:rsidP="005F757D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5F757D" w:rsidRPr="005F757D" w:rsidRDefault="005F757D" w:rsidP="005F757D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Çalışma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Sosyal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Güvenlik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Çevre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Şehircilik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Dışişleri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V.</w:t>
      </w: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Ekonomi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5F757D" w:rsidRPr="005F757D" w:rsidRDefault="005F757D" w:rsidP="005F757D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S. KILIÇ</w:t>
      </w: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5F757D" w:rsidRPr="005F757D" w:rsidRDefault="005F757D" w:rsidP="005F757D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Enerji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Tabii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Kaynaklar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Gençlik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Spor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Gıda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Tarım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Hayvancılık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Gümrük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Ticaret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5F757D" w:rsidRPr="005F757D" w:rsidRDefault="005F757D" w:rsidP="005F757D">
      <w:pPr>
        <w:tabs>
          <w:tab w:val="center" w:pos="914"/>
          <w:tab w:val="center" w:pos="3171"/>
          <w:tab w:val="center" w:pos="5331"/>
          <w:tab w:val="center" w:pos="731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M. GÜLER</w:t>
      </w: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Ö. ÇELİK</w:t>
      </w: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5F757D" w:rsidRPr="005F757D" w:rsidRDefault="005F757D" w:rsidP="005F757D">
      <w:pPr>
        <w:tabs>
          <w:tab w:val="center" w:pos="914"/>
          <w:tab w:val="center" w:pos="3171"/>
          <w:tab w:val="center" w:pos="5331"/>
          <w:tab w:val="center" w:pos="731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İçişleri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Kalkınma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Kültür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Turizm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Maliye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5F757D" w:rsidRPr="005F757D" w:rsidRDefault="005F757D" w:rsidP="005F757D">
      <w:pPr>
        <w:tabs>
          <w:tab w:val="center" w:pos="1595"/>
          <w:tab w:val="center" w:pos="3711"/>
          <w:tab w:val="center" w:pos="6051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N. AVCI</w:t>
      </w: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5F757D" w:rsidRPr="005F757D" w:rsidRDefault="005F757D" w:rsidP="005F757D">
      <w:pPr>
        <w:tabs>
          <w:tab w:val="center" w:pos="1595"/>
          <w:tab w:val="center" w:pos="3711"/>
          <w:tab w:val="center" w:pos="605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Eğitim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Milli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Savunma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Orman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Su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İşleri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5F757D" w:rsidRPr="005F757D" w:rsidRDefault="005F757D" w:rsidP="005F757D">
      <w:pPr>
        <w:tabs>
          <w:tab w:val="center" w:pos="2275"/>
          <w:tab w:val="center" w:pos="4615"/>
        </w:tabs>
        <w:spacing w:before="170"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M. MÜEZZİNOĞLU</w:t>
      </w: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5F757D" w:rsidRPr="005F757D" w:rsidRDefault="005F757D" w:rsidP="005F757D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Sağlık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ab/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Ulaştırma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,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Denizcilik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ve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Haberleşme</w:t>
      </w:r>
      <w:proofErr w:type="spellEnd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4"/>
          <w:lang w:val="en-GB" w:eastAsia="tr-TR"/>
        </w:rPr>
        <w:t>Bakanı</w:t>
      </w:r>
      <w:proofErr w:type="spellEnd"/>
    </w:p>
    <w:p w:rsidR="005F757D" w:rsidRPr="005F757D" w:rsidRDefault="005F757D" w:rsidP="005F757D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5F757D" w:rsidRPr="005F757D" w:rsidRDefault="005F757D" w:rsidP="005F757D">
      <w:pPr>
        <w:tabs>
          <w:tab w:val="left" w:pos="566"/>
          <w:tab w:val="center" w:pos="3543"/>
        </w:tabs>
        <w:spacing w:before="56" w:after="56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GB" w:eastAsia="tr-TR"/>
        </w:rPr>
      </w:pPr>
      <w:r w:rsidRPr="005F757D">
        <w:rPr>
          <w:rFonts w:ascii="Times New Roman" w:eastAsia="Times New Roman" w:hAnsi="Times New Roman" w:cs="Times New Roman"/>
          <w:b/>
          <w:sz w:val="18"/>
          <w:lang w:val="en-GB" w:eastAsia="tr-TR"/>
        </w:rPr>
        <w:t>TARIM SİGORTALARI HAVUZUNA DEVLET TARAFINDAN TAAHHÜT</w:t>
      </w:r>
    </w:p>
    <w:p w:rsidR="005F757D" w:rsidRPr="005F757D" w:rsidRDefault="005F757D" w:rsidP="005F757D">
      <w:pPr>
        <w:tabs>
          <w:tab w:val="left" w:pos="566"/>
          <w:tab w:val="center" w:pos="3543"/>
        </w:tabs>
        <w:spacing w:before="56" w:after="56" w:line="240" w:lineRule="exact"/>
        <w:jc w:val="center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5F757D">
        <w:rPr>
          <w:rFonts w:ascii="Times New Roman" w:eastAsia="Times New Roman" w:hAnsi="Times New Roman" w:cs="Times New Roman"/>
          <w:b/>
          <w:sz w:val="18"/>
          <w:lang w:val="en-GB" w:eastAsia="tr-TR"/>
        </w:rPr>
        <w:t>EDİLECEK HASAR FAZLASI DESTEĞİNE İLİŞKİN KARAR</w:t>
      </w:r>
    </w:p>
    <w:p w:rsidR="005F757D" w:rsidRPr="005F757D" w:rsidRDefault="005F757D" w:rsidP="005F757D">
      <w:pPr>
        <w:tabs>
          <w:tab w:val="left" w:pos="566"/>
          <w:tab w:val="center" w:pos="3543"/>
        </w:tabs>
        <w:spacing w:before="56" w:after="56" w:line="240" w:lineRule="exact"/>
        <w:ind w:firstLine="566"/>
        <w:jc w:val="both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proofErr w:type="spellStart"/>
      <w:r w:rsidRPr="005F757D">
        <w:rPr>
          <w:rFonts w:ascii="Times New Roman" w:eastAsia="Times New Roman" w:hAnsi="Times New Roman" w:cs="Times New Roman"/>
          <w:b/>
          <w:sz w:val="18"/>
          <w:lang w:val="en-GB" w:eastAsia="tr-TR"/>
        </w:rPr>
        <w:t>Hasar</w:t>
      </w:r>
      <w:proofErr w:type="spellEnd"/>
      <w:r w:rsidRPr="005F757D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b/>
          <w:sz w:val="18"/>
          <w:lang w:val="en-GB" w:eastAsia="tr-TR"/>
        </w:rPr>
        <w:t>fazlası</w:t>
      </w:r>
      <w:proofErr w:type="spellEnd"/>
      <w:r w:rsidRPr="005F757D">
        <w:rPr>
          <w:rFonts w:ascii="Times New Roman" w:eastAsia="Times New Roman" w:hAnsi="Times New Roman" w:cs="Times New Roman"/>
          <w:b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b/>
          <w:sz w:val="18"/>
          <w:lang w:val="en-GB" w:eastAsia="tr-TR"/>
        </w:rPr>
        <w:t>desteği</w:t>
      </w:r>
      <w:proofErr w:type="spellEnd"/>
    </w:p>
    <w:p w:rsidR="005F757D" w:rsidRPr="005F757D" w:rsidRDefault="005F757D" w:rsidP="005F757D">
      <w:pPr>
        <w:tabs>
          <w:tab w:val="left" w:pos="566"/>
          <w:tab w:val="center" w:pos="3543"/>
        </w:tabs>
        <w:spacing w:before="56" w:after="56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5F757D">
        <w:rPr>
          <w:rFonts w:ascii="Times New Roman" w:eastAsia="Times New Roman" w:hAnsi="Times New Roman" w:cs="Times New Roman"/>
          <w:b/>
          <w:sz w:val="18"/>
          <w:lang w:val="en-GB" w:eastAsia="tr-TR"/>
        </w:rPr>
        <w:t>MADDE 1 –</w:t>
      </w:r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(1) 5363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sayılı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Tarım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Sigortaları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Kanununun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15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16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ncı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maddelerine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istinaden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Tarım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Sigortaları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Havuzu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Yönetim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Kurulu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tarafından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onaylanan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Risk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Paylaşımı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Reasürans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Planına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göre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;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Tarım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Sigortaları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Havuzu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tarafından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1/1/2013-31/12/2015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tarihleri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arasında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akdedilen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sigorta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sözleşmelerinden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kaynaklanan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ancak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reasürans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retrosesyon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yoluyla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transferi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yapılamayan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risklerin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her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bir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yıl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itibarıyla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hasar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prim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oranı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;</w:t>
      </w:r>
    </w:p>
    <w:p w:rsidR="005F757D" w:rsidRPr="005F757D" w:rsidRDefault="005F757D" w:rsidP="005F757D">
      <w:pPr>
        <w:tabs>
          <w:tab w:val="left" w:pos="566"/>
          <w:tab w:val="center" w:pos="3543"/>
        </w:tabs>
        <w:spacing w:before="56" w:after="56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a)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Havuzun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üzerinde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kalan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kısım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için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%75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%90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arasında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,</w:t>
      </w:r>
    </w:p>
    <w:p w:rsidR="005F757D" w:rsidRPr="005F757D" w:rsidRDefault="005F757D" w:rsidP="005F757D">
      <w:pPr>
        <w:tabs>
          <w:tab w:val="left" w:pos="566"/>
          <w:tab w:val="center" w:pos="3543"/>
        </w:tabs>
        <w:spacing w:before="56" w:after="56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b)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Havuzun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Havuza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iş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proofErr w:type="gram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temin</w:t>
      </w:r>
      <w:proofErr w:type="spellEnd"/>
      <w:proofErr w:type="gram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eden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sigorta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şirketlerinin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üzerlerinde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taşıdıkları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kısım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için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%150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üzeri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,</w:t>
      </w:r>
    </w:p>
    <w:p w:rsidR="005F757D" w:rsidRPr="005F757D" w:rsidRDefault="005F757D" w:rsidP="005F757D">
      <w:pPr>
        <w:tabs>
          <w:tab w:val="left" w:pos="566"/>
          <w:tab w:val="center" w:pos="3543"/>
        </w:tabs>
        <w:spacing w:before="56" w:after="56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c)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Münhasıran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don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riski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sera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su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ürünleri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branşları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ilgili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olarak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%180'i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aşan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kısmı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için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tamamı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itibarıyla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,</w:t>
      </w:r>
    </w:p>
    <w:p w:rsidR="005F757D" w:rsidRPr="005F757D" w:rsidRDefault="005F757D" w:rsidP="005F757D">
      <w:pPr>
        <w:tabs>
          <w:tab w:val="left" w:pos="566"/>
          <w:tab w:val="center" w:pos="3543"/>
        </w:tabs>
        <w:spacing w:before="56" w:after="56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spellStart"/>
      <w:proofErr w:type="gram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hasar</w:t>
      </w:r>
      <w:proofErr w:type="spellEnd"/>
      <w:proofErr w:type="gram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fazlası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desteği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taahhüt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edilmiştir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5F757D" w:rsidRPr="005F757D" w:rsidRDefault="005F757D" w:rsidP="005F757D">
      <w:pPr>
        <w:tabs>
          <w:tab w:val="left" w:pos="566"/>
          <w:tab w:val="center" w:pos="3543"/>
        </w:tabs>
        <w:spacing w:before="56" w:after="56" w:line="240" w:lineRule="exact"/>
        <w:ind w:firstLine="566"/>
        <w:jc w:val="both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proofErr w:type="spellStart"/>
      <w:r w:rsidRPr="005F757D">
        <w:rPr>
          <w:rFonts w:ascii="Times New Roman" w:eastAsia="Times New Roman" w:hAnsi="Times New Roman" w:cs="Times New Roman"/>
          <w:b/>
          <w:sz w:val="18"/>
          <w:lang w:val="en-GB" w:eastAsia="tr-TR"/>
        </w:rPr>
        <w:t>Finansman</w:t>
      </w:r>
      <w:proofErr w:type="spellEnd"/>
    </w:p>
    <w:p w:rsidR="005F757D" w:rsidRPr="005F757D" w:rsidRDefault="005F757D" w:rsidP="005F757D">
      <w:pPr>
        <w:tabs>
          <w:tab w:val="left" w:pos="566"/>
          <w:tab w:val="center" w:pos="3543"/>
        </w:tabs>
        <w:spacing w:before="56" w:after="56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gramStart"/>
      <w:r w:rsidRPr="005F757D">
        <w:rPr>
          <w:rFonts w:ascii="Times New Roman" w:eastAsia="Times New Roman" w:hAnsi="Times New Roman" w:cs="Times New Roman"/>
          <w:b/>
          <w:sz w:val="18"/>
          <w:lang w:val="en-GB" w:eastAsia="tr-TR"/>
        </w:rPr>
        <w:t>MADDE 2 –</w:t>
      </w:r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(1) Bu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Kararın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inci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maddesi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çerçevesinde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hasar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fazlası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desteği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ihtiyacı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ortaya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çıkması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durumunda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söz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konusu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tutar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Gıda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Tarım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Hayvancılık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Bakanlığı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bütçesinin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ilgili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tertibinden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Tarım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Sigortaları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Havuzuna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aktarılır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</w:p>
    <w:p w:rsidR="005F757D" w:rsidRPr="005F757D" w:rsidRDefault="005F757D" w:rsidP="005F757D">
      <w:pPr>
        <w:tabs>
          <w:tab w:val="left" w:pos="566"/>
          <w:tab w:val="center" w:pos="3543"/>
        </w:tabs>
        <w:spacing w:before="56" w:after="56" w:line="240" w:lineRule="exact"/>
        <w:ind w:firstLine="566"/>
        <w:jc w:val="both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proofErr w:type="spellStart"/>
      <w:r w:rsidRPr="005F757D">
        <w:rPr>
          <w:rFonts w:ascii="Times New Roman" w:eastAsia="Times New Roman" w:hAnsi="Times New Roman" w:cs="Times New Roman"/>
          <w:b/>
          <w:sz w:val="18"/>
          <w:lang w:val="en-GB" w:eastAsia="tr-TR"/>
        </w:rPr>
        <w:t>Yürürlük</w:t>
      </w:r>
      <w:proofErr w:type="spellEnd"/>
    </w:p>
    <w:p w:rsidR="005F757D" w:rsidRPr="005F757D" w:rsidRDefault="005F757D" w:rsidP="005F757D">
      <w:pPr>
        <w:tabs>
          <w:tab w:val="left" w:pos="566"/>
          <w:tab w:val="center" w:pos="3543"/>
        </w:tabs>
        <w:spacing w:before="56" w:after="56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5F757D">
        <w:rPr>
          <w:rFonts w:ascii="Times New Roman" w:eastAsia="Times New Roman" w:hAnsi="Times New Roman" w:cs="Times New Roman"/>
          <w:b/>
          <w:sz w:val="18"/>
          <w:lang w:val="en-GB" w:eastAsia="tr-TR"/>
        </w:rPr>
        <w:t>MADDE 3 –</w:t>
      </w:r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(1) Bu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Karar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1/1/2013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tarihinden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geçerli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olmak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üzere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yayımı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tarihinde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yürürlüğe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girer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</w:p>
    <w:p w:rsidR="005F757D" w:rsidRPr="005F757D" w:rsidRDefault="005F757D" w:rsidP="005F757D">
      <w:pPr>
        <w:tabs>
          <w:tab w:val="left" w:pos="566"/>
          <w:tab w:val="center" w:pos="3543"/>
        </w:tabs>
        <w:spacing w:before="56" w:after="56" w:line="240" w:lineRule="exact"/>
        <w:ind w:firstLine="566"/>
        <w:jc w:val="both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proofErr w:type="spellStart"/>
      <w:r w:rsidRPr="005F757D">
        <w:rPr>
          <w:rFonts w:ascii="Times New Roman" w:eastAsia="Times New Roman" w:hAnsi="Times New Roman" w:cs="Times New Roman"/>
          <w:b/>
          <w:sz w:val="18"/>
          <w:lang w:val="en-GB" w:eastAsia="tr-TR"/>
        </w:rPr>
        <w:t>Yürütme</w:t>
      </w:r>
      <w:proofErr w:type="spellEnd"/>
    </w:p>
    <w:p w:rsidR="005F757D" w:rsidRPr="005F757D" w:rsidRDefault="005F757D" w:rsidP="005F757D">
      <w:pPr>
        <w:tabs>
          <w:tab w:val="left" w:pos="566"/>
          <w:tab w:val="center" w:pos="3543"/>
        </w:tabs>
        <w:spacing w:before="56" w:after="56" w:line="240" w:lineRule="exact"/>
        <w:ind w:firstLine="566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proofErr w:type="gramStart"/>
      <w:r w:rsidRPr="005F757D">
        <w:rPr>
          <w:rFonts w:ascii="Times New Roman" w:eastAsia="Times New Roman" w:hAnsi="Times New Roman" w:cs="Times New Roman"/>
          <w:b/>
          <w:sz w:val="18"/>
          <w:lang w:val="en-GB" w:eastAsia="tr-TR"/>
        </w:rPr>
        <w:t>MADDE 4 –</w:t>
      </w:r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(1) Bu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Karar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hükümlerini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Hazine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Müsteşarlığının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bağlı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olduğu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Bakan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ile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Gıda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,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Tarım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ve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Hayvancılık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Bakanı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müştereken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 xml:space="preserve"> </w:t>
      </w:r>
      <w:proofErr w:type="spellStart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yürütür</w:t>
      </w:r>
      <w:proofErr w:type="spellEnd"/>
      <w:r w:rsidRPr="005F757D">
        <w:rPr>
          <w:rFonts w:ascii="Times New Roman" w:eastAsia="Times New Roman" w:hAnsi="Times New Roman" w:cs="Times New Roman"/>
          <w:sz w:val="18"/>
          <w:lang w:val="en-GB" w:eastAsia="tr-TR"/>
        </w:rPr>
        <w:t>.</w:t>
      </w:r>
      <w:proofErr w:type="gramEnd"/>
    </w:p>
    <w:p w:rsidR="005F757D" w:rsidRDefault="005F757D" w:rsidP="00EB651E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5F757D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A33" w:rsidRDefault="00FF5A33" w:rsidP="00405B55">
      <w:pPr>
        <w:spacing w:after="0" w:line="240" w:lineRule="auto"/>
      </w:pPr>
      <w:r>
        <w:separator/>
      </w:r>
    </w:p>
  </w:endnote>
  <w:endnote w:type="continuationSeparator" w:id="0">
    <w:p w:rsidR="00FF5A33" w:rsidRDefault="00FF5A33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D05283">
        <w:pPr>
          <w:pStyle w:val="Altbilgi"/>
          <w:jc w:val="center"/>
        </w:pPr>
        <w:fldSimple w:instr=" PAGE   \* MERGEFORMAT ">
          <w:r w:rsidR="005F757D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A33" w:rsidRDefault="00FF5A33" w:rsidP="00405B55">
      <w:pPr>
        <w:spacing w:after="0" w:line="240" w:lineRule="auto"/>
      </w:pPr>
      <w:r>
        <w:separator/>
      </w:r>
    </w:p>
  </w:footnote>
  <w:footnote w:type="continuationSeparator" w:id="0">
    <w:p w:rsidR="00FF5A33" w:rsidRDefault="00FF5A33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5DDB"/>
    <w:rsid w:val="00092325"/>
    <w:rsid w:val="000A593B"/>
    <w:rsid w:val="000B1A30"/>
    <w:rsid w:val="000B3DBA"/>
    <w:rsid w:val="000B7215"/>
    <w:rsid w:val="000C0018"/>
    <w:rsid w:val="000C0B08"/>
    <w:rsid w:val="000C212A"/>
    <w:rsid w:val="000E27CF"/>
    <w:rsid w:val="00110671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B2C5C"/>
    <w:rsid w:val="001C2724"/>
    <w:rsid w:val="001D6BF1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3621"/>
    <w:rsid w:val="0025542E"/>
    <w:rsid w:val="00255D66"/>
    <w:rsid w:val="002566FC"/>
    <w:rsid w:val="00261D6D"/>
    <w:rsid w:val="00293A69"/>
    <w:rsid w:val="002B18B5"/>
    <w:rsid w:val="002B4AF0"/>
    <w:rsid w:val="002E68E5"/>
    <w:rsid w:val="002F1327"/>
    <w:rsid w:val="00317A78"/>
    <w:rsid w:val="00337C5F"/>
    <w:rsid w:val="00357D3F"/>
    <w:rsid w:val="00364757"/>
    <w:rsid w:val="0037350C"/>
    <w:rsid w:val="00376744"/>
    <w:rsid w:val="00383077"/>
    <w:rsid w:val="00396CF8"/>
    <w:rsid w:val="00397D65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606CD"/>
    <w:rsid w:val="00476187"/>
    <w:rsid w:val="004814E7"/>
    <w:rsid w:val="00481C05"/>
    <w:rsid w:val="0049683C"/>
    <w:rsid w:val="004A1424"/>
    <w:rsid w:val="004B52F5"/>
    <w:rsid w:val="004D6CD7"/>
    <w:rsid w:val="004E1C0B"/>
    <w:rsid w:val="004F60B2"/>
    <w:rsid w:val="00510570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A3F48"/>
    <w:rsid w:val="005A6FF2"/>
    <w:rsid w:val="005A77F3"/>
    <w:rsid w:val="005A79FB"/>
    <w:rsid w:val="005B2FA3"/>
    <w:rsid w:val="005B42A5"/>
    <w:rsid w:val="005C2264"/>
    <w:rsid w:val="005D0BF1"/>
    <w:rsid w:val="005D4E02"/>
    <w:rsid w:val="005E2AE1"/>
    <w:rsid w:val="005E355C"/>
    <w:rsid w:val="005E4D72"/>
    <w:rsid w:val="005F4336"/>
    <w:rsid w:val="005F757D"/>
    <w:rsid w:val="00601106"/>
    <w:rsid w:val="00601F8B"/>
    <w:rsid w:val="00604598"/>
    <w:rsid w:val="0060477D"/>
    <w:rsid w:val="00627628"/>
    <w:rsid w:val="0064719E"/>
    <w:rsid w:val="00654C31"/>
    <w:rsid w:val="00675F5C"/>
    <w:rsid w:val="00675F74"/>
    <w:rsid w:val="00681E0A"/>
    <w:rsid w:val="00686CC2"/>
    <w:rsid w:val="006A22BA"/>
    <w:rsid w:val="006B0681"/>
    <w:rsid w:val="006B2CEF"/>
    <w:rsid w:val="006E556D"/>
    <w:rsid w:val="006F02F4"/>
    <w:rsid w:val="006F662A"/>
    <w:rsid w:val="006F7D31"/>
    <w:rsid w:val="00706AFC"/>
    <w:rsid w:val="00716999"/>
    <w:rsid w:val="0073019D"/>
    <w:rsid w:val="00743374"/>
    <w:rsid w:val="00750C98"/>
    <w:rsid w:val="0075602A"/>
    <w:rsid w:val="00763270"/>
    <w:rsid w:val="0076633F"/>
    <w:rsid w:val="007716A4"/>
    <w:rsid w:val="007822C1"/>
    <w:rsid w:val="00785D8B"/>
    <w:rsid w:val="007A478C"/>
    <w:rsid w:val="007B433E"/>
    <w:rsid w:val="007B7523"/>
    <w:rsid w:val="007C5D0B"/>
    <w:rsid w:val="007E51B7"/>
    <w:rsid w:val="007E7E70"/>
    <w:rsid w:val="007F4DB8"/>
    <w:rsid w:val="0080675C"/>
    <w:rsid w:val="00806D76"/>
    <w:rsid w:val="00815BE2"/>
    <w:rsid w:val="0082071C"/>
    <w:rsid w:val="008307F5"/>
    <w:rsid w:val="00831A0E"/>
    <w:rsid w:val="008426CE"/>
    <w:rsid w:val="0084280B"/>
    <w:rsid w:val="00852FD9"/>
    <w:rsid w:val="00855576"/>
    <w:rsid w:val="008661A5"/>
    <w:rsid w:val="00880D43"/>
    <w:rsid w:val="00887305"/>
    <w:rsid w:val="008951E8"/>
    <w:rsid w:val="008C30A2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3E3F"/>
    <w:rsid w:val="00976002"/>
    <w:rsid w:val="00996D2A"/>
    <w:rsid w:val="00997DD7"/>
    <w:rsid w:val="009A0147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02639"/>
    <w:rsid w:val="00A02D48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A32BC"/>
    <w:rsid w:val="00AB01BC"/>
    <w:rsid w:val="00AD5B84"/>
    <w:rsid w:val="00AE4861"/>
    <w:rsid w:val="00AF10DD"/>
    <w:rsid w:val="00B02D71"/>
    <w:rsid w:val="00B03A0C"/>
    <w:rsid w:val="00B04F4B"/>
    <w:rsid w:val="00B1197C"/>
    <w:rsid w:val="00B25D28"/>
    <w:rsid w:val="00B315A5"/>
    <w:rsid w:val="00B50D3A"/>
    <w:rsid w:val="00B5143F"/>
    <w:rsid w:val="00B52F1E"/>
    <w:rsid w:val="00B644B3"/>
    <w:rsid w:val="00B73C0E"/>
    <w:rsid w:val="00B8184E"/>
    <w:rsid w:val="00B86757"/>
    <w:rsid w:val="00BB6F50"/>
    <w:rsid w:val="00BC163D"/>
    <w:rsid w:val="00BE08E0"/>
    <w:rsid w:val="00BE557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A3D"/>
    <w:rsid w:val="00CB2C30"/>
    <w:rsid w:val="00CC0481"/>
    <w:rsid w:val="00CE5503"/>
    <w:rsid w:val="00CE72C5"/>
    <w:rsid w:val="00CF7B26"/>
    <w:rsid w:val="00D02BDC"/>
    <w:rsid w:val="00D0464C"/>
    <w:rsid w:val="00D05283"/>
    <w:rsid w:val="00D14876"/>
    <w:rsid w:val="00D364D5"/>
    <w:rsid w:val="00D42B71"/>
    <w:rsid w:val="00D440A9"/>
    <w:rsid w:val="00D50908"/>
    <w:rsid w:val="00D52AC5"/>
    <w:rsid w:val="00D62F12"/>
    <w:rsid w:val="00D62F67"/>
    <w:rsid w:val="00D7264A"/>
    <w:rsid w:val="00D75E90"/>
    <w:rsid w:val="00D8790C"/>
    <w:rsid w:val="00D9034D"/>
    <w:rsid w:val="00D90CFD"/>
    <w:rsid w:val="00D91C31"/>
    <w:rsid w:val="00D91F65"/>
    <w:rsid w:val="00D92DE9"/>
    <w:rsid w:val="00D94869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B651E"/>
    <w:rsid w:val="00EC459A"/>
    <w:rsid w:val="00EE27DE"/>
    <w:rsid w:val="00F0781D"/>
    <w:rsid w:val="00F108DF"/>
    <w:rsid w:val="00F222BF"/>
    <w:rsid w:val="00F35743"/>
    <w:rsid w:val="00F36C8C"/>
    <w:rsid w:val="00F67A94"/>
    <w:rsid w:val="00F70667"/>
    <w:rsid w:val="00F76D09"/>
    <w:rsid w:val="00F81FF2"/>
    <w:rsid w:val="00F836B4"/>
    <w:rsid w:val="00F95946"/>
    <w:rsid w:val="00FB5C22"/>
    <w:rsid w:val="00FD2620"/>
    <w:rsid w:val="00FD40C1"/>
    <w:rsid w:val="00FF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404</Words>
  <Characters>2306</Characters>
  <Application>Microsoft Office Word</Application>
  <DocSecurity>0</DocSecurity>
  <Lines>19</Lines>
  <Paragraphs>5</Paragraphs>
  <ScaleCrop>false</ScaleCrop>
  <Company>TURMOB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288</cp:revision>
  <cp:lastPrinted>2013-01-07T06:33:00Z</cp:lastPrinted>
  <dcterms:created xsi:type="dcterms:W3CDTF">2013-01-02T06:53:00Z</dcterms:created>
  <dcterms:modified xsi:type="dcterms:W3CDTF">2013-04-26T05:48:00Z</dcterms:modified>
</cp:coreProperties>
</file>