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AC4688" w:rsidRPr="00AC4688" w:rsidTr="00AC468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AC4688" w:rsidRPr="00AC4688">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C4688" w:rsidRPr="00AC4688" w:rsidRDefault="00AC4688" w:rsidP="00AC4688">
                  <w:pPr>
                    <w:spacing w:after="0" w:line="240" w:lineRule="atLeast"/>
                    <w:rPr>
                      <w:rFonts w:ascii="Times New Roman" w:eastAsia="Times New Roman" w:hAnsi="Times New Roman" w:cs="Times New Roman"/>
                      <w:sz w:val="24"/>
                      <w:szCs w:val="24"/>
                      <w:lang w:eastAsia="tr-TR"/>
                    </w:rPr>
                  </w:pPr>
                  <w:r w:rsidRPr="00AC4688">
                    <w:rPr>
                      <w:rFonts w:ascii="Arial" w:eastAsia="Times New Roman" w:hAnsi="Arial" w:cs="Arial"/>
                      <w:sz w:val="16"/>
                      <w:szCs w:val="16"/>
                      <w:lang w:eastAsia="tr-TR"/>
                    </w:rPr>
                    <w:t>2 Ağustos</w:t>
                  </w:r>
                  <w:r w:rsidRPr="00AC4688">
                    <w:rPr>
                      <w:rFonts w:ascii="Arial" w:eastAsia="Times New Roman" w:hAnsi="Arial" w:cs="Arial"/>
                      <w:sz w:val="16"/>
                      <w:lang w:eastAsia="tr-TR"/>
                    </w:rPr>
                    <w:t> 2013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C4688" w:rsidRPr="00AC4688" w:rsidRDefault="00AC4688" w:rsidP="00AC4688">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C4688" w:rsidRPr="00AC4688" w:rsidRDefault="00AC4688" w:rsidP="00AC468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C4688">
                    <w:rPr>
                      <w:rFonts w:ascii="Arial" w:eastAsia="Times New Roman" w:hAnsi="Arial" w:cs="Arial"/>
                      <w:sz w:val="16"/>
                      <w:szCs w:val="16"/>
                      <w:lang w:eastAsia="tr-TR"/>
                    </w:rPr>
                    <w:t>Sayı : 28726</w:t>
                  </w:r>
                  <w:proofErr w:type="gramEnd"/>
                </w:p>
              </w:tc>
            </w:tr>
            <w:tr w:rsidR="00AC4688" w:rsidRPr="00AC4688">
              <w:trPr>
                <w:trHeight w:val="480"/>
                <w:jc w:val="center"/>
              </w:trPr>
              <w:tc>
                <w:tcPr>
                  <w:tcW w:w="8789" w:type="dxa"/>
                  <w:gridSpan w:val="3"/>
                  <w:tcMar>
                    <w:top w:w="0" w:type="dxa"/>
                    <w:left w:w="108" w:type="dxa"/>
                    <w:bottom w:w="0" w:type="dxa"/>
                    <w:right w:w="108" w:type="dxa"/>
                  </w:tcMar>
                  <w:vAlign w:val="center"/>
                  <w:hideMark/>
                </w:tcPr>
                <w:p w:rsidR="00AC4688" w:rsidRPr="00AC4688" w:rsidRDefault="00AC4688" w:rsidP="00AC468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C4688">
                    <w:rPr>
                      <w:rFonts w:ascii="Arial" w:eastAsia="Times New Roman" w:hAnsi="Arial" w:cs="Arial"/>
                      <w:b/>
                      <w:bCs/>
                      <w:color w:val="000080"/>
                      <w:sz w:val="18"/>
                      <w:szCs w:val="18"/>
                      <w:lang w:eastAsia="tr-TR"/>
                    </w:rPr>
                    <w:t>KANUN</w:t>
                  </w:r>
                </w:p>
              </w:tc>
            </w:tr>
            <w:tr w:rsidR="00AC4688" w:rsidRPr="00AC4688">
              <w:trPr>
                <w:trHeight w:val="480"/>
                <w:jc w:val="center"/>
              </w:trPr>
              <w:tc>
                <w:tcPr>
                  <w:tcW w:w="8789" w:type="dxa"/>
                  <w:gridSpan w:val="3"/>
                  <w:tcMar>
                    <w:top w:w="0" w:type="dxa"/>
                    <w:left w:w="108" w:type="dxa"/>
                    <w:bottom w:w="0" w:type="dxa"/>
                    <w:right w:w="108" w:type="dxa"/>
                  </w:tcMar>
                  <w:vAlign w:val="center"/>
                  <w:hideMark/>
                </w:tcPr>
                <w:p w:rsidR="00AC4688" w:rsidRPr="00AC4688" w:rsidRDefault="00AC4688" w:rsidP="00AC468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BAZI KANUN VE KANUN HÜKMÜNDE KARARNAMELERDE</w:t>
                  </w:r>
                </w:p>
                <w:p w:rsidR="00AC4688" w:rsidRPr="00AC4688" w:rsidRDefault="00AC4688" w:rsidP="00AC4688">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DEĞİŞİKLİK YAPILMASINA DAİR KANUN</w:t>
                  </w:r>
                </w:p>
                <w:p w:rsidR="00AC4688" w:rsidRPr="00AC4688" w:rsidRDefault="00AC4688" w:rsidP="00AC4688">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u w:val="single"/>
                      <w:lang w:eastAsia="tr-TR"/>
                    </w:rPr>
                    <w:t>Kanun No. 6495</w:t>
                  </w:r>
                  <w:r w:rsidRPr="00AC4688">
                    <w:rPr>
                      <w:rFonts w:ascii="Times New Roman" w:eastAsia="Times New Roman" w:hAnsi="Times New Roman" w:cs="Times New Roman"/>
                      <w:b/>
                      <w:bCs/>
                      <w:sz w:val="18"/>
                      <w:szCs w:val="18"/>
                      <w:lang w:eastAsia="tr-TR"/>
                    </w:rPr>
                    <w:t>                                                                                                        </w:t>
                  </w:r>
                  <w:r w:rsidRPr="00AC4688">
                    <w:rPr>
                      <w:rFonts w:ascii="Times New Roman" w:eastAsia="Times New Roman" w:hAnsi="Times New Roman" w:cs="Times New Roman"/>
                      <w:b/>
                      <w:bCs/>
                      <w:sz w:val="18"/>
                      <w:lang w:eastAsia="tr-TR"/>
                    </w:rPr>
                    <w:t> </w:t>
                  </w:r>
                  <w:r w:rsidRPr="00AC4688">
                    <w:rPr>
                      <w:rFonts w:ascii="Times New Roman" w:eastAsia="Times New Roman" w:hAnsi="Times New Roman" w:cs="Times New Roman"/>
                      <w:b/>
                      <w:bCs/>
                      <w:sz w:val="18"/>
                      <w:szCs w:val="18"/>
                      <w:u w:val="single"/>
                      <w:lang w:eastAsia="tr-TR"/>
                    </w:rPr>
                    <w:t>Kabul Tarihi:</w:t>
                  </w:r>
                  <w:proofErr w:type="gramStart"/>
                  <w:r w:rsidRPr="00AC4688">
                    <w:rPr>
                      <w:rFonts w:ascii="Times New Roman" w:eastAsia="Times New Roman" w:hAnsi="Times New Roman" w:cs="Times New Roman"/>
                      <w:b/>
                      <w:bCs/>
                      <w:sz w:val="18"/>
                      <w:u w:val="single"/>
                      <w:lang w:eastAsia="tr-TR"/>
                    </w:rPr>
                    <w:t>12/7/2013</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10/2/1954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tarihli ve 6245 sayılı Harcırah Kanununun 33 üncü maddesinin (b) bendine “İl </w:t>
                  </w:r>
                  <w:proofErr w:type="spellStart"/>
                  <w:r w:rsidRPr="00AC4688">
                    <w:rPr>
                      <w:rFonts w:ascii="Times New Roman" w:eastAsia="Times New Roman" w:hAnsi="Times New Roman" w:cs="Times New Roman"/>
                      <w:sz w:val="18"/>
                      <w:szCs w:val="18"/>
                      <w:lang w:eastAsia="tr-TR"/>
                    </w:rPr>
                    <w:t>Eğitim</w:t>
                  </w:r>
                  <w:r w:rsidRPr="00AC4688">
                    <w:rPr>
                      <w:rFonts w:ascii="Times New Roman" w:eastAsia="Times New Roman" w:hAnsi="Times New Roman" w:cs="Times New Roman"/>
                      <w:sz w:val="18"/>
                      <w:lang w:eastAsia="tr-TR"/>
                    </w:rPr>
                    <w:t>Denetmenleri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İl Eğitim Denetmen Yardımcıları,” ibaresinden sonra gelmek üzere “Sosyal Güvenlik</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Denetmenleri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Sosyal Güvenlik Denetmen Yardımcıları,”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17/4/1957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6948 sayılı Sanayi Sicili Kanununa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2- Faaliyette olup olmadığına bakılmaksızın sanayi işletmelerinden sanayi siciline kayıt olmayanlardan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31/12/2014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tarihine kadar kayıt işlemini tamamlayanlar hakkında bu Kanunun 9 uncu maddesi gereği sanayi siciline tescil ettirmeyenler için öngörülen idari para cezası uygulanmaz.”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29/4/1959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7258 sayılı Futbol ve Diğer Spor Müsabakalarında Bahis ve Şans Oyunları Düzenlenmesi Hakkında Kanunun 5 inci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5- Kanunun verdiği yetkiye dayalı olmaksızın;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Spor müsabakalarına dayalı sabit ihtimalli ve müşterek bahis veya şans oyunlarını oynatanlar ya da oynanmasına yer veya imkân sağlayanlar üç yıldan beş yıla kadar hapis ve on bin güne kadar adli para cezasıyla cezalandırılır.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Yurt dışında oynatılan spor müsabakalarına dayalı sabit ihtimalli veya müşterek bahis ya da şans oyunlarının internet yoluyla ve sair suretle erişim sağlayarak Türkiye’den oynanmasına imkân sağlayan kişiler, dört yıldan altı yıla kadar hapis cezasıyla cezalandırılır.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Spor müsabakalarına dayalı sabit ihtimalli veya müşterek bahis ya da şans oyunlarıyla bağlantılı olarak para nakline aracılık eden kişiler, üç yıldan beş yıla kadar hapis ve beş bin güne kadar adli para cezasıyla cezalandırılır.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Kişileri reklam vermek ve sair surette spor müsabakalarına dayalı sabit ihtimalli veya müşterek bahis ya da şans oyunlarını oynamaya teşvik edenler, bir yıldan üç yıla kadar hapis ve üç bin güne kadar adli para cezasıyla cezalandırılır.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Spor müsabakalarına dayalı sabit ihtimalli veya müşterek bahis veya şans oyunlarını oynayanlar mahallin en büyük mülki idare amiri tarafından beş bin liradan yirmi bin liraya kadar idari para cezası ile cezalandırılır.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Bu madde kapsamına giren suçlarla bağlantılı olarak, spor müsabakalarına dayalı sabit ihtimalli veya müşterek bahis veya şans oyunlarının oynanmasına tahsis edilen veya oynanmasında kullanılan ya da suçun konusunu oluşturan eşya ile bu oyunların oynanması için ortaya konulan veya oynanması suretiyle elde edilen her türlü mal varlığı değeri,</w:t>
                  </w:r>
                  <w:r w:rsidRPr="00AC4688">
                    <w:rPr>
                      <w:rFonts w:ascii="Times New Roman" w:eastAsia="Times New Roman" w:hAnsi="Times New Roman" w:cs="Times New Roman"/>
                      <w:sz w:val="18"/>
                      <w:lang w:eastAsia="tr-TR"/>
                    </w:rPr>
                    <w:t> 26/9/2004</w:t>
                  </w:r>
                  <w:r w:rsidRPr="00AC4688">
                    <w:rPr>
                      <w:rFonts w:ascii="Times New Roman" w:eastAsia="Times New Roman" w:hAnsi="Times New Roman" w:cs="Times New Roman"/>
                      <w:sz w:val="18"/>
                      <w:szCs w:val="18"/>
                      <w:lang w:eastAsia="tr-TR"/>
                    </w:rPr>
                    <w:t>tarihli ve 5237 sayılı Türk Ceza Kanununun eşya ve kazanç müsaderesine ilişkin hükümlerine göre müsadere edilir.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kapsamına giren suçlardan dolayı, tüzel kişiler hakkında bunlara özgü güvenlik tedbirlerine hükmolunur.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kapsamına giren suçlarla ilgili olarak,</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4/5/2007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5651 sayılı İnternet Ortamında Yapılan Yayınların Düzenlenmesi ve Bu Yayınlar Yoluyla İşlenen Suçlarla Mücadele Edilmesi Hakkında Kanunun erişimin engellenmesine ilişkin hükümleri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Bu madde kapsamına giren suçların işlendiği işyerleri mahallin en büyük mülki idare amiri tarafından ihtarda bulunmaksızın üç ay süreyle mühürlenerek kapatılır. İş yeri açma ve çalışma ruhsatına sahip işyerlerinin ruhsatları mahallin en büyük mülki idare amirinin bildirimi üzerine ruhsat vermeye yetkili idare tarafından beş iş günü içinde iptal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22/6/1965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633 sayılı Diyanet İşleri Başkanlığı Kuruluş ve Görevleri Hakkında Kanunun 1 inci maddesine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“Diyanet İşleri Başkanlığı ve Başkanlığın izin verdiği vakıf, kurum ve kuruluşlar dışında, diğer kurum ve kuruluşlar ile özel ve tüzel kişiler tarafından “Diyanet” kelimesi isim, unvan ve marka olarak kullanılamaz.”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633 sayılı Kanuna aşağıdaki ek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 MADDE 4- Mazbut ve mülhak vakıflar ile Vakıflar Genel Müdürlüğüne ve gerçek ve özel hukuk tüzel kişilerine ait olanlar hariç olmak üzere, mülkiyeti kamu kurum ve kuruluşları ile Hazineye ait taşınmazların üzerinde dernek veya vakıflarca kendi kaynaklarından ve/veya toplanan bağış ve yardımlarla yaptırılan (bu maddenin yürürlüğe girdiği tarihten önce yaptırılmış olanlar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dahil</w:t>
                  </w:r>
                  <w:proofErr w:type="gramEnd"/>
                  <w:r w:rsidRPr="00AC4688">
                    <w:rPr>
                      <w:rFonts w:ascii="Times New Roman" w:eastAsia="Times New Roman" w:hAnsi="Times New Roman" w:cs="Times New Roman"/>
                      <w:sz w:val="18"/>
                      <w:szCs w:val="18"/>
                      <w:lang w:eastAsia="tr-TR"/>
                    </w:rPr>
                    <w:t>) cami ve mescitler ile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Kur’an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kurslarının bir kısmında veya eklentisi ya da bütünleyici parçasında bulunan ve ticari faaliyetlerde kullandırılması öngörülen kısımları; irtifak hakkı tesisine konu edilmemek şartıyla ve elde edilen gelirlerin yüzde onu pay olarak Diyanet İşleri Başkanlığına aktarılmak, kalan kısmın en az üçte ikisi öncelikle gelirlerin elde edildiği cami, mescit ve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Kur’an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kurslarının münhasıran yapımı, bakımı, onarımı ve işletilmesine (ısınma, aydınlatma vb.) ilişkin giderlerde, kalanı ise tüzüklerinde veya vakfiye ya da vakıf senedinde belirtilen amaçlarda kullanılmak şartıyla, işletilmek, işlettirilmek veya kiraya verilmek üzere ilgili dernek veya vakfın bedelsiz olarak tasarrufuna bırakılır. Mülkiyeti mazbut ve mülhak vakıflar ile Vakıflar Genel Müdürlüğüne ve gerçek ve özel hukuk tüzel kişilerine ait olanlar dışında kalanlar ile mülkiyeti kamu kurum ve kuruluşları ile Hazineye ait taşınmazların üzerinde dernek veya vakıflarca kendi kaynaklarıyla ve/veya toplanan bağış ve yardımlarla yaptırılanların (bu maddenin yürürlüğe girdiği tarihten önce yaptırılmış olanlar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dahil</w:t>
                  </w:r>
                  <w:proofErr w:type="gramEnd"/>
                  <w:r w:rsidRPr="00AC4688">
                    <w:rPr>
                      <w:rFonts w:ascii="Times New Roman" w:eastAsia="Times New Roman" w:hAnsi="Times New Roman" w:cs="Times New Roman"/>
                      <w:sz w:val="18"/>
                      <w:szCs w:val="18"/>
                      <w:lang w:eastAsia="tr-TR"/>
                    </w:rPr>
                    <w:t>) dışında kalan cami ve mescitler ile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Kur’an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kurslarının bir kısmında veya eklentisi ya da bütünleyici parçasında bulunan ve ticari faaliyetlerde kullandırılması öngörülen kısımları, irtifak hakkı tesisine konu edilmemek şartıyla Diyanet İşleri Başkanlığınca işletilebilir veya 8/9/1983 tarihli ve 2886 sayılı Devlet İhale Kanununun 51 inci maddesinin birinci fıkrasının (g) bendi uyarınca pazarlık usulüyle yapılacak ihaleyle işlettirilebilir ya da kiralanabilir. Bu fıkra uyarınca Diyanet İşleri Başkanlığına aktarılacak paya esas gelirlerin hesabında; faaliyetin, ilgili dernek veya vakıflarca belirtilen yerlerin işlettirilmek veya kiraya verilmek suretiyle yapılması hâlinde brüt </w:t>
                  </w:r>
                  <w:proofErr w:type="gramStart"/>
                  <w:r w:rsidRPr="00AC4688">
                    <w:rPr>
                      <w:rFonts w:ascii="Times New Roman" w:eastAsia="Times New Roman" w:hAnsi="Times New Roman" w:cs="Times New Roman"/>
                      <w:sz w:val="18"/>
                      <w:szCs w:val="18"/>
                      <w:lang w:eastAsia="tr-TR"/>
                    </w:rPr>
                    <w:t>hasılat</w:t>
                  </w:r>
                  <w:proofErr w:type="gramEnd"/>
                  <w:r w:rsidRPr="00AC4688">
                    <w:rPr>
                      <w:rFonts w:ascii="Times New Roman" w:eastAsia="Times New Roman" w:hAnsi="Times New Roman" w:cs="Times New Roman"/>
                      <w:sz w:val="18"/>
                      <w:szCs w:val="18"/>
                      <w:lang w:eastAsia="tr-TR"/>
                    </w:rPr>
                    <w:t xml:space="preserve"> tutarı, iktisadi</w:t>
                  </w:r>
                  <w:r w:rsidRPr="00AC4688">
                    <w:rPr>
                      <w:rFonts w:ascii="Times New Roman" w:eastAsia="Times New Roman" w:hAnsi="Times New Roman" w:cs="Times New Roman"/>
                      <w:sz w:val="18"/>
                      <w:lang w:eastAsia="tr-TR"/>
                    </w:rPr>
                    <w:t> işletme oluşturulmak</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suretiyle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işletilerek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yapılması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hâlinde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ise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kurum kazancı esas alınır.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Birinci fıkra uyarınca Diyanet İşleri Başkanlığına aktarılacak olan pay, ilgili dernek veya vakıf tarafından; birinci fıkrada belirtilen yerlerin üçüncü kişilere işlettirilmesi veya kiraya verilmesi hâlinde payın hesaplanmasına esas gelirin tahsilini takip eden ayın sonuna kadar, iktisadi işletme oluşturmak suretiyle işletilmesi hâlinde ise geçici vergi beyannamesinin verildiği ayı takip eden ayın sonuna kadar ilgili müftülüklere bildirilir ve müftülüklerce yapılan tahakkuk üzerine aynı süre içinde özel gelir kaydedilmek üzere genel bütçe muhasebe birimlerine ödenir. </w:t>
                  </w:r>
                  <w:proofErr w:type="gramEnd"/>
                  <w:r w:rsidRPr="00AC4688">
                    <w:rPr>
                      <w:rFonts w:ascii="Times New Roman" w:eastAsia="Times New Roman" w:hAnsi="Times New Roman" w:cs="Times New Roman"/>
                      <w:sz w:val="18"/>
                      <w:szCs w:val="18"/>
                      <w:lang w:eastAsia="tr-TR"/>
                    </w:rPr>
                    <w:t>Süresi içinde bildirildiği halde ödenmeyen veya eksik ödenen paylar müftülüklerce,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21/7/1953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6183 sayılı Amme Alacaklarının Tahsil Usulü Hakkında Kanun hükümlerine göre gecikme zammı ile birlikte takip ve tahsil edilmek üzere ilgili vergi dairelerine bildirilir. Süresi içinde bildirilmediği veya eksik bildirildiği tespit edilen paylara, bildirimin yapılması gereken son günden tahakkuk ettirildiği güne kadar geçen süre için 6183 sayılı Kanunun 51 inci maddesine göre hesaplanacak gecikme zammı oranında zam uygulanır ve bir ay içinde ödenmesi için bir yazı tebliğ edilir. Bu süre içinde de ödenmeyen paylar 6183 sayılı Kanun hükümlerine göre gecikme zammı ile birlikte tahsil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Birinci fıkra kapsamında kalan yerlerin ilgili dernek veya vakıflar tarafından işletilmesi, işlettirilmesi ve kiralanmasına ilişkin iş ve işlemler, bu yerlerden elde edilen gelirler ve yapılan harcamalar ile müftülüklere yapılan bildirimlerin ve tahakkuk ettirilen paylara ilişkin ödemelerin zamanında yapılıp yapılmadığı Diyanet İşleri Başkanlığınca denetlenir ve takip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Bu madde uyarınca Diyanet İşleri Başkanlığına aktarılacak olan paylar ile bu Başkanlık tarafından işletilen, işlettirilen veya kiraya verilen yerlerden elde edilen gelirleri; bir yandan genel bütçenin (B) işaretli cetveline özel gelir, diğer yandan Başkanlık bütçesinin mevcut veya yeni açılacak tertiplerine özel ödenek kaydetmeye ve bu suretle ödenek kaydedilen tutarlardan yılı içinde harcanmayan kısımları ertesi yıl bütçesine devren özel gelir ve özel ödenek kaydetmeye, Başkanlığın bağlı bulunduğu Bakan yetkilidir. </w:t>
                  </w:r>
                  <w:proofErr w:type="gramEnd"/>
                  <w:r w:rsidRPr="00AC4688">
                    <w:rPr>
                      <w:rFonts w:ascii="Times New Roman" w:eastAsia="Times New Roman" w:hAnsi="Times New Roman" w:cs="Times New Roman"/>
                      <w:sz w:val="18"/>
                      <w:szCs w:val="18"/>
                      <w:lang w:eastAsia="tr-TR"/>
                    </w:rPr>
                    <w:t xml:space="preserve">Bu kapsamda kaydedilen ödenekler; cami ve mescitler </w:t>
                  </w:r>
                  <w:r w:rsidRPr="00AC4688">
                    <w:rPr>
                      <w:rFonts w:ascii="Times New Roman" w:eastAsia="Times New Roman" w:hAnsi="Times New Roman" w:cs="Times New Roman"/>
                      <w:sz w:val="18"/>
                      <w:szCs w:val="18"/>
                      <w:lang w:eastAsia="tr-TR"/>
                    </w:rPr>
                    <w:lastRenderedPageBreak/>
                    <w:t>ile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Kur’an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kursları ve bunların eklentisi ve bütünleyici parçalarının yapımı, bakımı, onarımı ve işletilmesine (ısınma, aydınlatma vb.) ilişkin giderler ile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10/12/2003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5018 sayılı Kamu Mali Yönetimi ve Kontrol Kanununun 29 uncu maddesi çerçevesinde aynı amaçlarla kullanılmak üzere dernek ve vakıflara yardım yapılmasına ilişkin giderlerin karşılanmasında kullanılır. Bu maddenin yürürlüğe girdiği tarihten önce birinci fıkrada belirtilen yerlerden Diyanet İşleri Başkanlığınca elde edilen ve banka hesaplarında tutulan gelirler hakkında da bu fıkra hükümleri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maddenin uygulanmasına ilişkin usul ve esaslar, Maliye Bakanlığının uygun görüşü alınarak Diyanet İşleri Başkanlığınca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633 sayılı Kanunun geçici 13 üncü maddesinin ikinci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w:t>
                  </w:r>
                  <w:proofErr w:type="gramStart"/>
                  <w:r w:rsidRPr="00AC4688">
                    <w:rPr>
                      <w:rFonts w:ascii="Times New Roman" w:eastAsia="Times New Roman" w:hAnsi="Times New Roman" w:cs="Times New Roman"/>
                      <w:sz w:val="18"/>
                      <w:lang w:eastAsia="tr-TR"/>
                    </w:rPr>
                    <w:t>1/7/2010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6002 sayılı Diyanet İşleri Başkanlığı Kuruluş ve Görevleri Hakkında Kanun ile Bazı Kanunlarda Değişiklik Yapılmasına Dair Kanunun yürürlüğe girdiği tarihte Din İşleri Yüksek Kurulu Başkanı ve Din İşleri Yüksek Kurulu Üyesi kadrosunda bulunanlar, aynı unvanlı kadrolara atanmış sayılırlar. Bunların görev süresi 6002 sayılı Kanunun yürürlüğe girdiği tarihten itibaren beş yıldır.”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633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18-</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30/6/2013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 itibarıyla Diyanet İşleri Başkanlığına bağlı</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Kur’an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kurslarında </w:t>
                  </w:r>
                  <w:proofErr w:type="spellStart"/>
                  <w:r w:rsidRPr="00AC4688">
                    <w:rPr>
                      <w:rFonts w:ascii="Times New Roman" w:eastAsia="Times New Roman" w:hAnsi="Times New Roman" w:cs="Times New Roman"/>
                      <w:sz w:val="18"/>
                      <w:szCs w:val="18"/>
                      <w:lang w:eastAsia="tr-TR"/>
                    </w:rPr>
                    <w:t>vekil</w:t>
                  </w:r>
                  <w:r w:rsidRPr="00AC4688">
                    <w:rPr>
                      <w:rFonts w:ascii="Times New Roman" w:eastAsia="Times New Roman" w:hAnsi="Times New Roman" w:cs="Times New Roman"/>
                      <w:sz w:val="18"/>
                      <w:lang w:eastAsia="tr-TR"/>
                    </w:rPr>
                    <w:t>Kur’an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kursu öğreticisi olarak görev yapmakta olanlar ile 4/5/2005 ile 30/6/2013 tarihleri arasında en az üç ay süreyle Başkanlığa bağlı</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Kur’an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kurslarında vekil</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Kur’an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kursu öğreticisi olarak görev yapmış olanlar, bu maddenin yürürlüğe girdiği tarihten itibaren üç ay içinde müracaat etmeleri hâlinde, yeterlilik belgesine sahip olmaları koşuluyla Başkanlık tarafından</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Kur’an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kursu öğreticisi kadrosuna atanırlar. Bu madde uyarınca memur kadrolarına atananların beş yıl süreyle başka kamu kurum ve kuruluşlarına nakli yapılamaz.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kapsamında atama yapılacak kadrolar, başka bir işleme gerek kalmaksızın atama işleminin yapıldığı tarih itibarıyla ihdas edilerek 190 sayılı Kanun Hükmünde Kararnameye ekli (I) sayılı cetvelin Başkanlığa ait bölümüne eklenmiş sayılır. İhdas edilen kadrolar; unvanı, sınıfı, adedi ve derecesi belirtilmek suretiyle atamanın yapıldığı tarihten itibaren bir ay içinde Maliye Bakanlığı ve Devlet Personel Başkanlığına bildirilir.”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14/7/1965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657 sayılı Devlet Memurları Kanununun;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36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“Ortak Hükümler” başlıklı bölümünün (A) fıkrasının (11) numaralı bendine “Ürün Denetmen Yardımcıları,” ibaresinden sonra gelmek üzere “Sosyal Güvenlik Denetmen Yardımcıları,” ibaresi ve “</w:t>
                  </w:r>
                  <w:proofErr w:type="spellStart"/>
                  <w:r w:rsidRPr="00AC4688">
                    <w:rPr>
                      <w:rFonts w:ascii="Times New Roman" w:eastAsia="Times New Roman" w:hAnsi="Times New Roman" w:cs="Times New Roman"/>
                      <w:sz w:val="18"/>
                      <w:szCs w:val="18"/>
                      <w:lang w:eastAsia="tr-TR"/>
                    </w:rPr>
                    <w:t>Ürün</w:t>
                  </w:r>
                  <w:r w:rsidRPr="00AC4688">
                    <w:rPr>
                      <w:rFonts w:ascii="Times New Roman" w:eastAsia="Times New Roman" w:hAnsi="Times New Roman" w:cs="Times New Roman"/>
                      <w:sz w:val="18"/>
                      <w:lang w:eastAsia="tr-TR"/>
                    </w:rPr>
                    <w:t>Denetmenliğine</w:t>
                  </w:r>
                  <w:proofErr w:type="spellEnd"/>
                  <w:r w:rsidRPr="00AC4688">
                    <w:rPr>
                      <w:rFonts w:ascii="Times New Roman" w:eastAsia="Times New Roman" w:hAnsi="Times New Roman" w:cs="Times New Roman"/>
                      <w:sz w:val="18"/>
                      <w:szCs w:val="18"/>
                      <w:lang w:eastAsia="tr-TR"/>
                    </w:rPr>
                    <w:t>,” ibaresinden sonra gelmek üzere “Sosyal Güvenlik</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Denetmenliğine</w:t>
                  </w:r>
                  <w:proofErr w:type="spellEnd"/>
                  <w:r w:rsidRPr="00AC4688">
                    <w:rPr>
                      <w:rFonts w:ascii="Times New Roman" w:eastAsia="Times New Roman" w:hAnsi="Times New Roman" w:cs="Times New Roman"/>
                      <w:sz w:val="18"/>
                      <w:szCs w:val="18"/>
                      <w:lang w:eastAsia="tr-TR"/>
                    </w:rPr>
                    <w:t>,”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86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“Açıktan vekil olarak atananlara, bir yılda yirmi günü geçmemek üzere çalıştıkları her ay için iki gün yıllık izin verilir. Bu iznin kullanımında, bir sonraki yıla devredilme hâli dışında Devlet memurları için öngörülen hükümler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101 inci maddesinin ikinci fıkrasında yer alan “doğumdan sonraki bir yıl süreyle” ibaresi “doğumdan sonraki iki yıl süreyle”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152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“II- Tazminatlar” kısmının “A- Özel Hizmet Tazminatı” bölümünün (i) bendine “Gümrük ve Ticaret</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Denetmenleri</w:t>
                  </w:r>
                  <w:proofErr w:type="spellEnd"/>
                  <w:r w:rsidRPr="00AC4688">
                    <w:rPr>
                      <w:rFonts w:ascii="Times New Roman" w:eastAsia="Times New Roman" w:hAnsi="Times New Roman" w:cs="Times New Roman"/>
                      <w:sz w:val="18"/>
                      <w:szCs w:val="18"/>
                      <w:lang w:eastAsia="tr-TR"/>
                    </w:rPr>
                    <w:t>,” ibaresinden sonra gelmek üzere “Sosyal Güvenlik</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Denetmenleri</w:t>
                  </w:r>
                  <w:proofErr w:type="spellEnd"/>
                  <w:r w:rsidRPr="00AC4688">
                    <w:rPr>
                      <w:rFonts w:ascii="Times New Roman" w:eastAsia="Times New Roman" w:hAnsi="Times New Roman" w:cs="Times New Roman"/>
                      <w:sz w:val="18"/>
                      <w:szCs w:val="18"/>
                      <w:lang w:eastAsia="tr-TR"/>
                    </w:rPr>
                    <w:t>,”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d) Ek 41 inci maddesinin ikinci fıkrasında yer alan “Adalet Uzman Yardımcılığı, Millî Savunma Uzman Yardımcılığı, İçişleri Uzman Yardımcılığı, Dışişleri Uzman Yardımcılığı, Yükseköğretim Kurulu Uzman Yardımcılığı ve Bakanlar Kurulunca belirlenen bakanlık bağlı kuruluşlarının uzman yardımcılığı için” ibaresi madde metninden çıkarılmış, yedinci fıkrasında yer alan “Üçüncü” ibaresi “İkinci, üçüncü” şeklinde değiştirilmiştir.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e) Geçici 39 uncu maddesinin son fıkrasına aşağıdaki cümle eklenmiştir.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“Ancak, söz konusu mevzuatta yabancı dil yeterliğine ilişkin şartların ek 41 inci maddede öngörülenlerden daha ağır olması hâlinde, yabancı dil yeterliğine ilişkin ek 41 inci madde hükümleri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f) Eki (I) sayılı Ek Gösterge Cetvelinin “I- Genel İdare Hizmetleri Sınıfı” bölümünün (h) bendine “Gümrük ve Ticaret</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Denetmenleri</w:t>
                  </w:r>
                  <w:proofErr w:type="spellEnd"/>
                  <w:r w:rsidRPr="00AC4688">
                    <w:rPr>
                      <w:rFonts w:ascii="Times New Roman" w:eastAsia="Times New Roman" w:hAnsi="Times New Roman" w:cs="Times New Roman"/>
                      <w:sz w:val="18"/>
                      <w:szCs w:val="18"/>
                      <w:lang w:eastAsia="tr-TR"/>
                    </w:rPr>
                    <w:t>,” ibaresinden sonra gelmek üzere “Sosyal Güvenlik</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Denetmenleri</w:t>
                  </w:r>
                  <w:proofErr w:type="spellEnd"/>
                  <w:r w:rsidRPr="00AC4688">
                    <w:rPr>
                      <w:rFonts w:ascii="Times New Roman" w:eastAsia="Times New Roman" w:hAnsi="Times New Roman" w:cs="Times New Roman"/>
                      <w:sz w:val="18"/>
                      <w:szCs w:val="18"/>
                      <w:lang w:eastAsia="tr-TR"/>
                    </w:rPr>
                    <w:t>,”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9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657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41- Kamu kurum ve kuruluşlarının merkez ve taşra teşkilatı ile bunlara bağlı döner sermayeli kuruluşlarda, ayın veya haftanın bazı günleri ya da günün belirli saatleri gibi kısmi zamanlı çalışanlar ile yükseköğretim kurumlarının araştırma-geliştirme projelerinde proje süreleriyle sınırlı olarak çalışanlar hariç olmak üzere;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25/6/2013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 itibarıyla;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Bu Kanunun 4 üncü maddesinin (B)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11/8/1983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2876 sayılı Atatürk Kültür, Dil ve Tarih Yüksek Kurumu Kanununun 97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(a) bendi,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9/11/1983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2945 sayılı Milli Güvenlik Kurulu ve Milli Güvenlik Kurulu Genel Sekreterliği Kanununun 17</w:t>
                  </w:r>
                  <w:r w:rsidRPr="00AC4688">
                    <w:rPr>
                      <w:rFonts w:ascii="Times New Roman" w:eastAsia="Times New Roman" w:hAnsi="Times New Roman" w:cs="Times New Roman"/>
                      <w:sz w:val="18"/>
                      <w:lang w:eastAsia="tr-TR"/>
                    </w:rPr>
                    <w:t>nci </w:t>
                  </w:r>
                  <w:r w:rsidRPr="00AC4688">
                    <w:rPr>
                      <w:rFonts w:ascii="Times New Roman" w:eastAsia="Times New Roman" w:hAnsi="Times New Roman" w:cs="Times New Roman"/>
                      <w:sz w:val="18"/>
                      <w:szCs w:val="18"/>
                      <w:lang w:eastAsia="tr-TR"/>
                    </w:rPr>
                    <w:t>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4)</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2/3/1984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2985 sayılı Toplu Konut Kanununun ek 3 üncü 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5)</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10/10/1984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3056 sayılı Başbakanlık Teşkilatı Hakkında Kanun Hükmünde Kararnamenin Değiştirilerek Kabulü Hakkında Kanunun 35 inci 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6)</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7/11/1985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3238 sayılı Kanunun 8 inci 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7)</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21/5/1986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3289 sayılı Spor Genel Müdürlüğünün Teşkilat ve Görevleri Hakkında Kanunun 30 uncu 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8)</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09/12/1994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4059 sayılı Hazine Müsteşarlığının Teşkilat ve Görevleri Hakkında Kanunun 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r w:rsidRPr="00AC4688">
                    <w:rPr>
                      <w:rFonts w:ascii="Times New Roman" w:eastAsia="Times New Roman" w:hAnsi="Times New Roman" w:cs="Times New Roman"/>
                      <w:sz w:val="18"/>
                      <w:szCs w:val="18"/>
                      <w:lang w:eastAsia="tr-TR"/>
                    </w:rPr>
                    <w:t>maddesinin</w:t>
                  </w:r>
                  <w:proofErr w:type="spellEnd"/>
                  <w:r w:rsidRPr="00AC4688">
                    <w:rPr>
                      <w:rFonts w:ascii="Times New Roman" w:eastAsia="Times New Roman" w:hAnsi="Times New Roman" w:cs="Times New Roman"/>
                      <w:sz w:val="18"/>
                      <w:szCs w:val="18"/>
                      <w:lang w:eastAsia="tr-TR"/>
                    </w:rPr>
                    <w:t xml:space="preserve"> (e)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9)</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10/7/2003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4924 sayılı Eleman Temininde Güçlük Çekilen Yerlerde Sözleşmeli Sağlık Personeli Çalıştırılması ile Bazı Kanun ve Kanun Hükmünde Kararnamelerde Değişiklik Yapılması Hakkında Kanun,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10)</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23/7/2003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4954 sayılı Türkiye Adalet Akademisi Kanununun 24 üncü 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11)</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6/11/2003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5000 sayılı Türk Patent Enstitüsü Kuruluş ve Görevleri Hakkında Kanunun 26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r w:rsidRPr="00AC4688">
                    <w:rPr>
                      <w:rFonts w:ascii="Times New Roman" w:eastAsia="Times New Roman" w:hAnsi="Times New Roman" w:cs="Times New Roman"/>
                      <w:sz w:val="18"/>
                      <w:szCs w:val="18"/>
                      <w:lang w:eastAsia="tr-TR"/>
                    </w:rPr>
                    <w:t>maddesi</w:t>
                  </w:r>
                  <w:proofErr w:type="spellEnd"/>
                  <w:r w:rsidRPr="00AC4688">
                    <w:rPr>
                      <w:rFonts w:ascii="Times New Roman" w:eastAsia="Times New Roman" w:hAnsi="Times New Roman" w:cs="Times New Roman"/>
                      <w:sz w:val="18"/>
                      <w:szCs w:val="18"/>
                      <w:lang w:eastAsia="tr-TR"/>
                    </w:rPr>
                    <w:t>,</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12)</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5/5/2005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5345 sayılı Gelir İdaresi Başkanlığının Teşkilat ve Görevleri Hakkında Kanunun 29 uncu maddesinin sekizinci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13)</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10/11/2005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5431 sayılı Sivil Havacılık Genel Müdürlüğü Teşkilat ve Görevleri Hakkında Kanunun 25 inci 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14)</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16/5/2006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5502 sayılı Sosyal Güvenlik Kurumu Kanununun 28 inci maddesinin üçüncü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15)</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17/2/2010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tarihli ve 5952 sayılı Kamu Düzeni ve Güvenliği Müsteşarlığının Teşkilat ve Görevleri </w:t>
                  </w:r>
                  <w:r w:rsidRPr="00AC4688">
                    <w:rPr>
                      <w:rFonts w:ascii="Times New Roman" w:eastAsia="Times New Roman" w:hAnsi="Times New Roman" w:cs="Times New Roman"/>
                      <w:sz w:val="18"/>
                      <w:szCs w:val="18"/>
                      <w:lang w:eastAsia="tr-TR"/>
                    </w:rPr>
                    <w:lastRenderedPageBreak/>
                    <w:t>Hakkında Kanunun 10 uncu maddesinin birinci fıkrasının (c) bendi ile 13 üncü 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16)</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24/3/2010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5978 sayılı Yurtdışı Türkler ve Akraba Topluluklar Başkanlığı Teşkilat ve Görevleri Hakkında Kanunun 21 inci maddesinin üçüncü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17)</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28/12/2010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6093 sayılı Türkiye Yazma Eserler Kurumu Başkanlığı Kuruluş ve Görevleri Hakkında Kanunun 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18)</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17/2/2011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6114 sayılı Ölçme, Seçme ve Yerleştirme Merkezi Başkanlığının Teşkilat ve Görevleri Hakkında Kanunun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dokuzuncu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19)</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16/5/2012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6306 sayılı Afet Riski Altındaki Alanların Dönüştürülmesi Hakkında Kanunun 8 inci maddesinin dördüncü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20)</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27/6/1989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375 sayılı Kanun Hükmünde Kararnamenin ek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21)</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27/10/1989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388 sayılı Güneydoğu Anadolu Projesi Bölge Kalkınma İdaresi Teşkilatının Kuruluş ve Görevleri Hakkında Kanun Hükmünde Kararnamenin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22)</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3/6/2011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642 sayılı Doğu Anadolu Projesi, Doğu Karadeniz Projesi ve Konya Ovası Projesi Bölge Kalkınma İdaresi Başkanlıklarının Teşkilat ve Görevleri Hakkında Kanun Hükmünde Kararnamenin 5 inci maddesinin üçüncü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23)</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29/6/2011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644 sayılı Çevre ve Şehircilik Bakanlığının Teşkilat ve Görevleri Hakkında Kanun Hükmünde Kararnamenin 36/A 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24)</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24/11/2011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656 sayılı Türk İşbirliği ve Koordinasyon Ajansı Başkanlığının Teşkilat ve Görevleri Hakkında Kanun Hükmünde Kararnamenin 16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yedinci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uyarınca</w:t>
                  </w:r>
                  <w:proofErr w:type="gramEnd"/>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vizelenmiş</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veya ihdas edilmiş sözleşmeli personel pozisyonlarında çalışmakta olan ve 48 inci maddede belirtilen genel şartları taşıyanlardan, bu maddenin yürürlüğe girdiği tarihten itibaren, birinci ve dokuzuncu alt bentler kapsamına girenler otuz gün, diğer alt bentler kapsamına girenler ise altmış gün içinde yazılı olarak başvurmaları hâlinde pozisyonlarının vizeli olduğu teşkilat ve birimde, 190 sayılı Genel Kadro ve Usulü Hakkında Kanun Hükmünde Kararnameye tabi kurumlar bakımından bu Kanun Hükmünde Kararnameye ekli cetvellerde yer alan bulunduğu pozisyon unvanıyla aynı unvanlı memur kadrolarına, diğer kurumlar bakımından bu kurumların kadro cetvellerinde yer alan aynı unvanlı memur kadrolarına; pozisyon unvanlarıyla aynı unvanlı memur kadrosu olmaması hâlinde ise ilgisine göre l90 sayılı Kanun Hükmünde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Karamameye</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ekli cetveller veya kurumların kadro cetvellerinde yer alan kadro unvanlarıyla sınırlı olmak üzere Maliye Bakanlığı ve Devlet Personel Başkanlığınca müştereken belirlenen memur kadrolarına,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İl özel idaresi, belediye ve bağlı kuruluşları ile mahalli idare birliklerinde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3/7/2005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5393 sayılı Belediye Kanununun 49 uncu maddesinin üçüncü fıkrası çerçevesinde 25/6/2013 tarihi itibarıyla çalışmakta olan ve 48 inci maddede belirtilen genel şartları taşıyanlardan, bu maddenin yürürlüğe girdiği tarihten itibaren otuz gün içinde yazılı olarak başvuranlar, sözleşmeli personel olarak çalıştırılmalarına esas alınan memur kadrolarına,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Türkiye Radyo ve Televizyon Kurumunda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11/11/1983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2954 sayılı Kanunun 50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(ı) bendi ile geçici 12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çerçevesinde 25/6/2013 tarihi itibarıyla sözleşmeli personel pozisyonlarında çalışmakta olan ve Türkiye Radyo-Televizyon Kurumunda Memur Statüsünde İstihdam Edilen Personel Yönetmeliğinin 37</w:t>
                  </w:r>
                  <w:r w:rsidRPr="00AC4688">
                    <w:rPr>
                      <w:rFonts w:ascii="Times New Roman" w:eastAsia="Times New Roman" w:hAnsi="Times New Roman" w:cs="Times New Roman"/>
                      <w:sz w:val="18"/>
                      <w:lang w:eastAsia="tr-TR"/>
                    </w:rPr>
                    <w:t>nci </w:t>
                  </w:r>
                  <w:r w:rsidRPr="00AC4688">
                    <w:rPr>
                      <w:rFonts w:ascii="Times New Roman" w:eastAsia="Times New Roman" w:hAnsi="Times New Roman" w:cs="Times New Roman"/>
                      <w:sz w:val="18"/>
                      <w:szCs w:val="18"/>
                      <w:lang w:eastAsia="tr-TR"/>
                    </w:rPr>
                    <w:t>maddesinde belirtilen genel şartları taşıyanlardan, bu maddenin yürürlüğe girdiği tarihten itibaren otuz gün içinde yazılı olarak başvuranlar, bulunduğu pozisyon unvanıyla aynı unvanlı memur kadrolarına, bulunduğu pozisyon unvanıyla aynı unvanlı memur kadrosu olmaması hâlinde Kurumda halen var olan kadro unvanlarıyla sınırlı olmak kaydıyla Genel Müdürlükçe belirlenecek memur kadrolarına,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bu</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maddenin yürürlüğe girdiği tarihten itibaren doksan gün içinde kurumlarınca atanırlar.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Birinci fıkrada belirtilen mevzuat hükümlerine göre çalışmakta iken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25/6/2013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tarihinde askerlik, doğum veya </w:t>
                  </w:r>
                  <w:r w:rsidRPr="00AC4688">
                    <w:rPr>
                      <w:rFonts w:ascii="Times New Roman" w:eastAsia="Times New Roman" w:hAnsi="Times New Roman" w:cs="Times New Roman"/>
                      <w:sz w:val="18"/>
                      <w:szCs w:val="18"/>
                      <w:lang w:eastAsia="tr-TR"/>
                    </w:rPr>
                    <w:lastRenderedPageBreak/>
                    <w:t>ücretsiz izin nedenleriyle görevlerinde bulunmayanlardan ilgili mevzuatına göre yeniden hizmete alınma şartlarını kaybetmemiş olanlar hakkında da bu madde hükümleri uygulanır. Bunlar için birinci fıkrada belirtilen süreler yeniden hizmete alındıkları tarihten itibaren başlar.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25/6/2013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tarihinden önce 4 üncü maddenin (B) fıkrası ve 4924 sayılı Kanun uyarınca çalışmakta iken 24/11/2004 tarihli ve 5258 sayılı Aile Hekimliği Pilot Uygulaması Hakkında Kanun hükümlerine göre aile hekimliği uygulamasında görev alanlar hakkında görevlerinden ayrılmalarına gerek kalmaksızın bu madde hükümleri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hükümlerine göre memur kadrolarına atananların, söz konusu mevzuat hükümlerine göre sözleşmeli personel olarak geçirdikleri hizmet süreleri, öğrenim durumlarına göre yükselebilecekleri dereceleri aşmamak kaydıyla kazanılmış hak aylık derece ve kademelerinin tespitinde değerlendirilir. Bunlar, atandıkları kadronun mali ve sosyal haklarına göreve başladığı tarihi takip eden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ay başından</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itibaren hak kazanır ve önceki pozisyonlarında aldıkları mali ve sosyal haklar hakkında herhangi bir mahsuplaşma yapılmaz. Bu madde kapsamında memur kadrolarına atananların beş yıl süreyle başka kamu kurum ve kuruluşlarına nakli yapılamaz.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25/6/2013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tarihinden önce bu madde kapsamındaki vizeli sözleşmeli personel pozisyonlarına personel alımına yönelik olarak ilanı verilmiş ve bu maddenin yürürlüğe girdiği tarihte yerleştirme işlemleri bitmiş olan sözleşmeli personel hakkında da bu madde hükümleri uygulanır. Bunlar için birinci fıkrada belirtilen süreler, göreve başladıkları tarihten itibaren başlar.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kapsamında memur kadrolarına atananlara iş sonu tazminatı ödenmez. Bu personelin önceden iş sonu tazminatı ödenmiş süreleri hariç, iş sonu tazminatına esas olan toplam hizmet süreleri,</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8/6/1949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5434 sayılı Türkiye Cumhuriyeti Emekli Sandığı Kanunu uyarınca ödenecek emekli ikramiyesine esas toplam hizmet süresinin hesabında dikkate alınır.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Bu maddenin birinci fıkrasının (a) bendi kapsamında sözleşmeli personelin atanacağı memur kadroları, 190 sayılı Kanun Hükmünde Kararnameye ekli cetvellerde yer alan sınıf, unvan ve derecelerine uygun olmak şartıyla, başka bir işleme gerek kalmaksızın atama işleminin yapıldığı tarih itibarıyla ihdas edilerek kurumların 190 sayılı Kanun Hükmünde Kararnameye ekli cetvellerinin ilgili bölümlerine eklenmiş ve memur kadrolarına atananların pozisyonları başka bir işleme gerek kalmaksızın iptal edilmiş sayılır. </w:t>
                  </w:r>
                  <w:proofErr w:type="gramEnd"/>
                  <w:r w:rsidRPr="00AC4688">
                    <w:rPr>
                      <w:rFonts w:ascii="Times New Roman" w:eastAsia="Times New Roman" w:hAnsi="Times New Roman" w:cs="Times New Roman"/>
                      <w:sz w:val="18"/>
                      <w:szCs w:val="18"/>
                      <w:lang w:eastAsia="tr-TR"/>
                    </w:rPr>
                    <w:t>İhdas edilen kadrolar ile iptal edilen pozisyonlar; unvanı, sınıfı, adedi, derecesi, teşkilatı ve birimi belirtilmek suretiyle birinci fıkrada belirtilen altmış günlük sürenin bitiminden itibaren iki ay içinde Maliye Bakanlığı ve Devlet Personel Başkanlığına bildirilir.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Birinci fıkranın (c) bendi kapsamında memur kadrolarına atananların pozisyonları da başka bir işleme gerek kalmaksızın iptal edilmiş sayılır, ancak 2954 sayılı Kanunun 50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maddesinin birinci fıkrasının (ı) bendi kapsamında istihdam edileceklerin pozisyon sayısının 300’ün altına düşmesi hâlinde, anılan bent kapsamında istihdam edilecekler için kullanılabilecek toplam pozisyon sayısı 300 olarak uygulanır.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Geçici 37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madde kapsamında memur kadrolarına atanamayan sözleşmeli personelden, bu maddenin yürürlüğe girdiği tarihten önce idari yargı mercilerine başvuran ve açtıkları idari davalarda verilen yargı kararları sonucu memur kadrolarına atanmış olup davaları henüz bitmemiş olanlardan bu maddenin yürürlüğe girdiği tarihten itibaren otuz gün içinde kurumlarına başvuranlar, halen bulundukları memur kadrolarına bu madde kapsamında atanmış ve açmış oldukları idari davalardan vazgeçmiş sayılırlar. </w:t>
                  </w:r>
                  <w:proofErr w:type="gramEnd"/>
                  <w:r w:rsidRPr="00AC4688">
                    <w:rPr>
                      <w:rFonts w:ascii="Times New Roman" w:eastAsia="Times New Roman" w:hAnsi="Times New Roman" w:cs="Times New Roman"/>
                      <w:sz w:val="18"/>
                      <w:szCs w:val="18"/>
                      <w:lang w:eastAsia="tr-TR"/>
                    </w:rPr>
                    <w:t>Söz konusu davalar için ayrıca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vekalet</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ücretine hükmedilmez.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maddenin uygulamasında ortaya çıkabilecek tereddütleri gidermeye birinci fıkranın (a) bendi kapsamına girenler yönünden Maliye Bakanlığı ve Devlet Personel Başkanlığı, birinci fıkranın (b) bendi kapsamına girenler yönünden ise İçişleri Bakanlığı ve Maliye Bakanlığı yetkilidir.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10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14/1/1970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1211 sayılı Türkiye Cumhuriyet Merkez Bankası Kanununun 45 inci maddesinin birinci fıkrasının birinci ve ikinci cümleleri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“Banka, muteber saydığı asgari üç imzayı taşımak şartıyla kendi belirleyeceği esaslar dâhilinde bankalar tarafından verilecek ticari senet ve vesikaları</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reeskonta</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kabul edebilir. Reeskonta kabul edilecek ticari senet türleri ve imzalardan biri yerine geçebilecek teminatlar ile diğer koşullar Bankaca tespit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11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28/3/1983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tarihli ve 2809 sayılı Yükseköğretim Kurumları Teşkilatı Kanununun ek </w:t>
                  </w:r>
                  <w:r w:rsidRPr="00AC4688">
                    <w:rPr>
                      <w:rFonts w:ascii="Times New Roman" w:eastAsia="Times New Roman" w:hAnsi="Times New Roman" w:cs="Times New Roman"/>
                      <w:sz w:val="18"/>
                      <w:szCs w:val="18"/>
                      <w:lang w:eastAsia="tr-TR"/>
                    </w:rPr>
                    <w:lastRenderedPageBreak/>
                    <w:t>140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r w:rsidRPr="00AC4688">
                    <w:rPr>
                      <w:rFonts w:ascii="Times New Roman" w:eastAsia="Times New Roman" w:hAnsi="Times New Roman" w:cs="Times New Roman"/>
                      <w:sz w:val="18"/>
                      <w:szCs w:val="18"/>
                      <w:lang w:eastAsia="tr-TR"/>
                    </w:rPr>
                    <w:t>maddesinin</w:t>
                  </w:r>
                  <w:proofErr w:type="spellEnd"/>
                  <w:r w:rsidRPr="00AC4688">
                    <w:rPr>
                      <w:rFonts w:ascii="Times New Roman" w:eastAsia="Times New Roman" w:hAnsi="Times New Roman" w:cs="Times New Roman"/>
                      <w:sz w:val="18"/>
                      <w:szCs w:val="18"/>
                      <w:lang w:eastAsia="tr-TR"/>
                    </w:rPr>
                    <w:t xml:space="preserve"> başlığı ve birinci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“Yüksek İhtisas Üniversitesi”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“Ankara’da Türkiye Yüksek İhtisas Hastanesi Vakfı tarafından, 2547 sayılı Kanunun vakıf yükseköğretim kurumlarına ilişkin hükümlerine tabi olmak üzere, kamu tüzel kişiliğine sahip Yüksek İhtisas Üniversitesi adıyla bir vakıf üniversitesi kurulmuştur.”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12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2809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44- Yüksek İhtisas Üniversitesinin eğitim-öğretime başlama izni alabilmesi için taahhüt edilen hususları yerine getirme süresi, bu maddenin yürürlüğe girdiği tarihten itibaren başlar.”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13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13/10/1983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2918 sayılı Karayolları Trafik Kanununun 3 üncü maddesinde yer alan “Otomobil”, “Kamyonet”, “Otobüs”, “Motosiklet”, “Bisiklet” ve “Motorlu bisiklet” tanımları aşağıdaki şekilde değiştirilmiş ve aynı maddeye “Motorlu taşıt sürücüsü sertifikası”, “Sürücü belgesi” ve “Uluslararası sürücü belgesi” tanımları ile maddenin son fıkrasına “Bu maddedeki tanım ve terimlerle ilgili olarak vergi kanunları hükümleri saklıdır.” cümlesi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“Otomobil: Yapısı itibarıyla, sürücüsü</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dahil</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en fazla dokuz oturma yeri olan ve insan taşımak için imal edilmiş bulunan motorlu taşıttır.”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“Kamyonet: Azami yüklü ağırlığı 3.500 kilogramı geçmeyen ve yük taşımak için imal edilmiş motorlu taşıttır. Sürücü ve yanındaki oturma yerleri dışında başka oturma yeri de bulunabilen, sürücü bölümü gövde ile birleşik kamyonetlere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panelvan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“Otobüs: Yolcu taşımacılığında kullanılan, sürücüsü</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dahil</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dokuzdan fazla oturma yeri olan motorlu taşıttır. Troleybüsler de bu sınıfa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dahildir</w:t>
                  </w:r>
                  <w:proofErr w:type="gramEnd"/>
                  <w:r w:rsidRPr="00AC4688">
                    <w:rPr>
                      <w:rFonts w:ascii="Times New Roman" w:eastAsia="Times New Roman" w:hAnsi="Times New Roman" w:cs="Times New Roman"/>
                      <w:sz w:val="18"/>
                      <w:szCs w:val="18"/>
                      <w:lang w:eastAsia="tr-TR"/>
                    </w:rPr>
                    <w:t>. Sürücüsü</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dahil</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oturma yeri on yediyi aşmayan otobüslere minibüs denir.”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“Motosiklet: Azami tasarım hızı 45 km/saatten ve/veya silindir kapasitesi 50 santimetreküpten fazla olan sepetli veya sepetsiz iki veya üç tekerlekli motorlu taşıtlar ve net motor gücü 15 kilovatı, net ağırlığı 400 kilogramı, yük taşımacılığında kullanılanlar için ise net ağırlığı 550 kilogramı aşmayan dört tekerlekli motorlu taşıtlardır. Elektrik ile çalışanların net ağırlıklarının hesaplanmasında batarya ağırlıkları dikkate alınmaz. Bunlardan karoseri yük taşıyabilecek şekilde sandıklı veya özel biçimde yapılmış olan ve yolcu taşımalarında kullanılmayan üç tekerlekli motosikletlere yük motosikleti (triportör) denir.”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“Bisiklet: Üzerinde bulunan insanın adale gücü ile pedal veya el ile tekerleği döndürülmek suretiyle hareket eden motorsuz taşıtlardır. Azami sürekli anma gücü 0,25</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KW’ı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geçmeyen, hızlandıkça gücü düşen ve hızı en fazla 25 km/saate ulaştıktan sonra veya pedal çevrilmeye ara verildikten hemen sonra gücü tamamen kesilen elektrikli bisikletler de bu sınıfa girer.”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“Motorlu bisiklet (</w:t>
                  </w:r>
                  <w:proofErr w:type="spellStart"/>
                  <w:r w:rsidRPr="00AC4688">
                    <w:rPr>
                      <w:rFonts w:ascii="Times New Roman" w:eastAsia="Times New Roman" w:hAnsi="Times New Roman" w:cs="Times New Roman"/>
                      <w:sz w:val="18"/>
                      <w:lang w:eastAsia="tr-TR"/>
                    </w:rPr>
                    <w:t>Moped</w:t>
                  </w:r>
                  <w:proofErr w:type="spellEnd"/>
                  <w:r w:rsidRPr="00AC4688">
                    <w:rPr>
                      <w:rFonts w:ascii="Times New Roman" w:eastAsia="Times New Roman" w:hAnsi="Times New Roman" w:cs="Times New Roman"/>
                      <w:sz w:val="18"/>
                      <w:szCs w:val="18"/>
                      <w:lang w:eastAsia="tr-TR"/>
                    </w:rPr>
                    <w:t>): Azami hızı saatte 45 kilometreyi, içten yanmalı motorlu ise silindir hacmi 50 santimetreküpü, elektrik motorlu ise azami sürekli</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nominal</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güç çıkışı 4 kilovatı geçmeyen iki veya üç tekerlekli taşıtlar ile aynı özelliklere sahip net ağırlığı 350 kilogramı aşmayan dört tekerlekli motorlu taşıtlardır. Elektrik ile çalışanların net ağırlıklarının hesaplanmasında batarya ağırlıkları dikkate alınmaz.”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“Motorlu taşıt sürücüsü sertifikası: Teorik ve uygulamalı sınavlarda başarı gösteren sürücü adaylarına verilen belgedir.”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 belgesi: Bu Kanunda belirtilen motorlu araçların sürülmesine yetki veren belgedir.”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“Uluslararası sürücü belgesi: İki veya çok taraflı anlaşmalar uyarınca sınıflarına göre araç kullananlara belli süre ile verilen belgedir.”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lastRenderedPageBreak/>
                    <w:t>MADDE 14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Kanunun 8 inci 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“Millî Eğitim Bakanlığı, Sağlık Bakanlığı ve Ulaştırma, Denizcilik ve Haberleşme Bakanlığının görev ve yetkileri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8- Bu Kanun kapsamında Millî Eğitim Bakanlığı, Sağlık Bakanlığı ve Ulaştırma, Denizcilik ve Haberleşme Bakanlığının görev ve yetkileri şunlardır: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Millî Eğitim Bakanlığı: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Motorlu araç sürücülerinin yetiştirilmesi için 123 üncü madde gereğince sürücü kursları açmak, özel sürücü kursu açılmasına izin vermek, bunları her safhada denetlemek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Sürücü adaylarının teorik ve uygulamalı sınavlarını yapmak ve başarılı olanlara sertifika verilmesini sağlamak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Okul öncesi, okul içi ve okul dışı trafik eğitimini düzenleyen trafik genel eğitim planı hazırlamak ve ilgili kuruluşlarla iş birliği yaparak uygulamak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Sağlık Bakanlığı: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Karayollarında meydana gelen trafik kazaları ile ilgili ilk ve acil yardım hizmetlerini planlamak ve uygulamak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Trafik kazalarında yaralananların en kısa zamanda sağlık hizmetlerinden istifadelerini temin etmek üzere, İçişleri Bakanlığının uygun görüşü de alınarak karayolları üzerinde ilk yardım istasyonları kurmak, bu istasyonlara gerekli personeli, araç ve gereci sağlamak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Her ilde trafik kazaları için eğitilmiş sağlık personeli ile birlikte yeteri kadar ilk ve acil yardım ambulansı bulundurmak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4. Trafik kazalarında yaralanıp sağlık kuruluşlarına sevk edilenlerden kazanın sebep ve tesiriyle otuz gün içinde ölenlerin kayıtlarını tutmak ve takip eden ayın sonuna kadar Emniyet Genel Müdürlüğüne bildirmek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Ulaştırma, Denizcilik ve Haberleşme Bakanlığı: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1. Ulaştırma, Denizcilik ve Haberleşme Bakanlığının ilgili birimleri: Bu Kanun ve diğer mevzuatla verilen hizmetleri yapmak, bu Kanun açısından karayolu taşımasına ilişkin gerekli koordinasyonu sağlamak, tescile bağlı araçların muayenelerini yapmak veya yaptırmak, muayene istasyonlarını denetlemek, 35 inci madde hükümlerine aykırı hareket edenler hakkında tutanak düzenleyerek idari para cezası vermek, bu maddede belirlenen idari tedbirleri almak, trafik zabıtasının görev ve yetkileri saklı kalmak üzere, araçların ağırlık ve boyut kontrollerini yapmak veya yaptırmak ve denetlemek, aykırı görülen hususlarla ilgili olarak sorumlular hakkında idari para cezasına dair tutanak düzenlemek</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Araçların ağırlık ve boyut kontrollerini yapmak üzere yetkilendirilenler, Ulaştırma, Denizcilik ve Haberleşme Bakanlığınca denetlenir ve aykırı hareketi tespit edilen işletme sahipleri 1.700 Türk Lirası idari para cezası ile cezalandırılır. Yetkilendirme konusu işletme şartlarında giderilebilecek eksiklik olması hâlinde, işletme sahibine, bu eksiklikleri gidermesi için azamî on beş gün süre verilir. Bu süre zarfında eksikliklerin giderilmemesi hâlinde, izin belgesi iptal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3. Araçların ağırlık ve boyut kontrollerinin yapılması veya yaptırılması ile ilgili olarak Karayolları Genel Müdürlüğünce verilen hizmet sürdürülürken kullanılan ve Genel Müdürlüğün diğer hizmetleri ile ilişkili olmayan bina, arazi, arsa gibi taşınmazlar Maliye Bakanlığınca Ulaştırma, Denizcilik ve Haberleşme Bakanlığına tahsis edilir. Bu görev yürütülürken yararlanılan tesisat ve teçhizat Ulaştırma, Denizcilik ve Haberleşme Bakanlığına devredilir. Araçların ağırlık ve boyut kontrollerini yapmak üzere Ulaştırma, Denizcilik ve Haberleşme Bakanlığınca </w:t>
                  </w:r>
                  <w:r w:rsidRPr="00AC4688">
                    <w:rPr>
                      <w:rFonts w:ascii="Times New Roman" w:eastAsia="Times New Roman" w:hAnsi="Times New Roman" w:cs="Times New Roman"/>
                      <w:sz w:val="18"/>
                      <w:szCs w:val="18"/>
                      <w:lang w:eastAsia="tr-TR"/>
                    </w:rPr>
                    <w:lastRenderedPageBreak/>
                    <w:t>yetkilendirme yapılması hâlinde tahsis edilen taşınmazlar ile devredilen tesisat ve teçhizatın kullanılması hususunda, Maliye Bakanlığının görüşü alınarak, Ulaştırma, Denizcilik ve Haberleşme Bakanlığı ile yetkilendirilenler arasında özel hukuk hükümleri gereğince sözleşme yapılabilir.”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15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Kanunun 38 inci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38- Sürücü belgesi sınıfları, belge sahiplerine sürme yetkisi verilen motorlu araçların cinsleri, özellikleri, sürücü belgelerinin şekli, içeriği ve verilmesine ilişkin hususlar ile Uluslararası Sürücü Belgesinin verilmesine dair usul ve esaslar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16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Kanunun 39 uncu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“MADDE 39- Sürücü belgesi sahiplerinin, sürücü belgelerinin sınıfına göre sürmeye yetkili oldukları araçlar ile Türk vatandaşlarının ve yabancıların dış ülkelerden aldıkları sürücü belgelerinin ülkemiz sürücü belgeleri ile değiştirilmesine ve dış ülkelerden aldıkları sürücü belgeleriyle ülkemizde araç kullanmalarına ilişkin usul ve esaslar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 belgesi sahiplerinin, sürücü belgelerinin sınıfına göre sürmeye yetkili oldukları araçların dışındaki araçları sürmeleri yasaktır. Bu fıkra hükmüne aykırı hareket eden sürücüye 700 Türk Lirası idari para cezası verilir. Bu kişilere araç kullandıran araç sahibine de tescil plakası üzerinden aynı miktarda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 belgeleri süreli olarak verilir. Belgelerin geçerlilik süreleri, yenilenmesinde aranacak şartlar ile diğer usul ve esaslar yönetmelikle belirlenir. Bu şekilde yenilenen sürücü belgelerinden harç alınmaz. Geçerlilik süresi dolan sürücü belgesi ile araç kullanan sürücüye 343 Türk Lirası idari para cezası verilir ve sürücü belgesi geri alınır.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Dış ülkelerden aldıkları sürücü belgeleri ile yönetmelikte belirtilen süre ve şartlara aykırı olarak araç kullananlar hakkında her seferinde 343 Türk Lirası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17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Kanunun 41 inci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41- Sürücü belgesi alacakların;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Yönetmelikte belirlenen yaş ve deneyim şartlarını taşımaları,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Öğrenim durumu itibarıyla en az ilkokul düzeyinde eğitim almış olmaları,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İçişleri ve Sağlık bakanlıklarınca müştereken çıkarılacak yönetmelikte belirlenen sağlık şartlarını taşımaları,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Sürücü kurslarında teorik ve uygulamalı eğitimini tamamlayıp sürücü sınavlarını başararak, motorlu taşıt sürücüsü sertifikası almış olmaları,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 Adli sicilinde,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26/9/2004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5237 sayılı Türk Ceza Kanununun 188, 190 ve 191 inci maddeleri, 21/3/2007 tarihli ve 5607 sayılı Kaçakçılıkla Mücadele Kanununun 4 üncü maddesinin yedinci fıkrası, 10/7/1953 tarihli ve 6136 sayılı Ateşli Silahlar ve Bıçaklar ile Diğer Aletler Hakkında Kanunun 12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ikinci ve takip eden fıkralarında belirtilen suçlardan hüküm giydiğine dair kayıt bulunmaması,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f) Önceden verilmiş aynı sınıf bir başka sürücü belgesinin bulunmaması,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 Başka sınıf sürücü belgesi alabilmek için, daha önce verilmiş ancak geri alınmış olan sürücü belgesinin bu Kanunda öngörülen şartlar yerine getirildiği için sahibine iade edilmiş olması,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zorunludur</w:t>
                  </w:r>
                  <w:proofErr w:type="gramEnd"/>
                  <w:r w:rsidRPr="00AC4688">
                    <w:rPr>
                      <w:rFonts w:ascii="Times New Roman" w:eastAsia="Times New Roman" w:hAnsi="Times New Roman" w:cs="Times New Roman"/>
                      <w:sz w:val="18"/>
                      <w:szCs w:val="18"/>
                      <w:lang w:eastAsia="tr-TR"/>
                    </w:rPr>
                    <w:t>.</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Sürücüler ile sürücü adaylarının hangi şartlarda ve hangi sınıf sürücü belgesi alabilecekleri ile bunların araç kullanma şartları, kullanılabilecek araçların niteliklerine ve sağlık şartlarına dair usul ve esaslar İçişleri ve Sağlık </w:t>
                  </w:r>
                  <w:r w:rsidRPr="00AC4688">
                    <w:rPr>
                      <w:rFonts w:ascii="Times New Roman" w:eastAsia="Times New Roman" w:hAnsi="Times New Roman" w:cs="Times New Roman"/>
                      <w:sz w:val="18"/>
                      <w:szCs w:val="18"/>
                      <w:lang w:eastAsia="tr-TR"/>
                    </w:rPr>
                    <w:lastRenderedPageBreak/>
                    <w:t>bakanlıklarınca çıkarılacak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maddede aranan şartlardan herhangi biri mevcut olmadan veya hileli yollarla temin edilmiş olduğunun anlaşılması hâlinde, sürücü belgesi, Emniyet Genel Müdürlüğü veya bağlı trafik tescil kuruluşlarınca iptal edilir. Bu kişilere, bu madde hükümlerine uygun olarak yeniden sürücü sertifikası alınması hâlinde yeniden sürücü belgesi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 belgesi alındıktan sonra bu maddenin birinci fıkrasının (e) bendinde belirtilen suçlardan biri ile mahkûmiyet hâlinde bu kişilerin sürücü belgeleri, bu Kanunun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maddesinde sayılan görevliler tarafından bu maddenin birinci fıkrasının (e) bendinde belirtilen şartlar sağlanıncaya kadar geri alınır. Bu Kanunun 48 inci madde hükümleri saklıdır.”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18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Kanunun 42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 adaylarının sınavları ile sürücü belgelerinin verilmesi esasları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42- Sürücü kurslarında teorik eğitimini tamamlayan sürücü adaylarının teorik sınavları yazılı ya da elektronik ortamda Millî Eğitim Bakanlığınca yapılır.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Uygulamalı sürücü eğitimini sürücü kurslarından alan ve teorik sınavda başarılı olanlar Millî Eğitim Bakanlığınca yapılacak uygulamalı sürücü sınavına girmeye hak kazanır; bu sınavda da başarılı olanlara motorlu taşıt sürücüsü sertifikası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Sürücülerin eğitimleri ve sınavları, eğitimlerin ve sınavların süresi, içeriği ve yapılacağı yerlerin özellikleri, sınav yapıcıların nitelikleri ve eğitimi ile diğer usul ve esaslar İçişleri Bakanlığının uygun görüşü alınarak Millî Eğitim Bakanlığınca çıkarılacak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Teorik ve uygulamalı sınavlar için sürücü adaylarından alınacak sınav ücreti ile sınavlara ilişkin iş ve işlemlerde görev alanlara ödenecek ücretler her yıl Millî Eğitim Bakanlığınca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Emniyet Genel Müdürlüğünün motorlu araç sürücüsü ihtiyacını karşılamak üzere belirli eğitim programları çerçevesinde yönetmelikte belirtilen esas ve şartlara uygun olarak, illerde emniyet müdürünün teklifi valinin onayı, merkez teşkilatı için Trafik Hizmetleri Başkanının teklifi Emniyet Genel Müdürünün onayı ile Emniyet Genel Müdürlüğü personeline ve Emniyet Genel Müdürlüğüne bağlı eğitim ve öğretim kurumlarında öğrenim görenlere sürücü belgesine dönüştürülmek üzere motorlu taşıt sürücüsü sertifikası verilir. </w:t>
                  </w:r>
                  <w:proofErr w:type="gramEnd"/>
                  <w:r w:rsidRPr="00AC4688">
                    <w:rPr>
                      <w:rFonts w:ascii="Times New Roman" w:eastAsia="Times New Roman" w:hAnsi="Times New Roman" w:cs="Times New Roman"/>
                      <w:sz w:val="18"/>
                      <w:szCs w:val="18"/>
                      <w:lang w:eastAsia="tr-TR"/>
                    </w:rPr>
                    <w:t>Bunların sınavları, nitelikleri Emniyet Genel Müdürlüğünce belirlenen sınav sorumluları tarafından yapılır.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Jandarma teşkilatının motorlu araç sürücüsü ihtiyacını karşılamak üzere belirli eğitim programları çerçevesinde ve yönetmelikte belirtilen esas ve şartlara uygun olarak, illerde İl Jandarma Komutanlıklarının teklifi, valinin onayı, merkez teşkilatı için Harekât Başkanının teklifi Kurmay Başkanının onayı ile jandarma teşkilatı mensubu subay, astsubay, uzman jandarma ve uzman erbaşlar ile Jandarma Okullar Komutanlığında öğrenim gören öğrencilere sürücü belgesine dönüştürülmek üzere motorlu taşıt sürücüsü sertifikası verilir. </w:t>
                  </w:r>
                  <w:proofErr w:type="gramEnd"/>
                  <w:r w:rsidRPr="00AC4688">
                    <w:rPr>
                      <w:rFonts w:ascii="Times New Roman" w:eastAsia="Times New Roman" w:hAnsi="Times New Roman" w:cs="Times New Roman"/>
                      <w:sz w:val="18"/>
                      <w:szCs w:val="18"/>
                      <w:lang w:eastAsia="tr-TR"/>
                    </w:rPr>
                    <w:t>Sürücü belgesi sınavları, Jandarma Genel Komutanlığınca belirlenen sınav sorumluları tarafından yapılır.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Beşinci ve altıncı fıkralarda belirtilen sertifika, bu fıkralarda belirtilenler dışında kimseye verilmez.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İş makinesi sürücülerinin eğitimleri ve sınavda başarılı olanların belgeleri Millî Eğitim Bakanlığınca veya Millî Eğitim Bakanlığınca yetkilendirilen kurumlarca verilir. Bu kurumların işleyişine ilişkin usul ve esaslar ile uygulanacak öğretim programları Millî Eğitim Bakanlığınca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Sınav sonucunda başarı gösterenlerin sürücü belgelerinin düzenlenmesi, kişiselleştirilmesi, kişiselleştirilen belgelerin basımı ve ilgililerine teslimi işlemleri sertifikalarında bulunan veya Millî Eğitim Bakanlığından elektronik ortamda alınan bilgiler esas alınmak suretiyle Emniyet Genel Müdürlüğü veya bağlı trafik tescil kuruluşlarınca yapılır. Kişiselleştirilen sürücü belgelerinin ilgililerine teslimi, Emniyet Genel Müdürlüğü tarafından belirlenen kamu kurum veya kuruluşları ile özel hukuk tüzel kişilerine de yaptırılabilir.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Sürücü belgesi almak isteyenlerin müracaatları ile belgelerin düzenlenmesine, kişiselleştirilmesine, basımına ve ilgililerine teslimine dair usul ve esaslar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 sertifikaları, sınıfına uygun sürücü belgelerine dönüştürülmedikçe sahiplerine karayolunda araç kullanma yetkisi vermez. Sürücü sertifikasını sürücü belgesine dönüştürmeden karayolunda araç kullandığı tespit edilen sürücüye 700 Türk Lirası idari para cezası verilir. Bu kişilere araç kullandıran araç sahibine de tescil plakası üzerinden aynı miktarda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19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Kanunun 45 inci 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“Sürücülerin sağlık şartlarında sonradan meydana gelen değişiklikler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45- Sürücü belgesi sahibi kişide sağlığı bakımından sürücülüğe engel</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aşikar</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bir değişikliğin görülmesi ve tespiti hâlinde, trafik görevlilerince sürücü belgesi geri alınarak, kişinin sağlık kuruluşlarında muayenesi istenir. Sağlık şartları bakımından sürücülüğe engel bir hâlinin olmadığı veya mevcut olan bu hâlin daha sonra ortadan kalktığı sağlık raporuyla tespit edildiği takdirde, sürücü belgesi kişiye iade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maddenin uygulanmasına ilişkin diğer usul ve esaslar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20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Kanunun 112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 belgelerinin geri alınmasında ve iptalinde yetki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112- Bu Kanunun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maddesinde sayılan görevlilerin ve trafik tescil kuruluşlarının yetkilendirildiği hâller hariç olmak üzere, sürücü belgelerinin geri alınmasına ve iptaline sulh ceza mahkemeleri karar verir.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Kanunun 51 inci maddesinin ihlali ve 118 inci maddesinin ikinci ve üçüncü fıkralarında yazılı “100 ceza puanını doldurmak” eylemi nedeniyle sürücü belgelerinin geri alınmasına yine bu Kanunun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maddesinde sayılan görevliler yetkilidir.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Sürücü belgelerinin geçici olarak geri alınması veya iptaline dair verilen kesinleşmiş mahkeme kararı örnekleri, sürücülerin sicillerine işlenmek üzere mahkemelerce ilgili trafik birimlerine gönderilir.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Kanuna göre görülen davalar, diğer kanunlara göre görülen davalarla birleştirilemez.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Askeri araçları süren kişiler ile asker kişilerin bu Kanunda yazılı suçlarla ilgili davalarına da bu mahkemelerde bakılır.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Askeri görev ve hizmetlerin yürütülmesi sırasında askeri araç sürücülerinin asker kişilere karşı işledikleri trafik kazalarıyla ilgili suçlarda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25/10/1963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353 sayılı Askeri Mahkemeler Kuruluşu ve Yargılama Usulü Kanunu hükümleri saklıdır.”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21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Kanunun 115 inci maddesinin üçüncü ve dördüncü fıkraları yürürlükten kaldırılmış ve maddeye aşağıdaki fıkralar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“Trafik idari para cezaları; Maliye Bakanlığına bağlı muhasebe birimlerine, vergi dairelerine ve Maliye Bakanlığı Gelir İdaresi Başkanlığınca yetkilendirilen banka ve PTT aracılığıyla ödenebilir.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Kanunun 114 üncü maddesine göre trafik idari para cezası karar tutanağı düzenlemeyle yetkilendirilen personel tarafından trafik idari para cezası</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tahsilatı</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yapılamaz.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Kanunun 116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maddesine göre yabancı plakalı araçların plakasına uygulanan, ancak tebliğ edilememiş olan trafik idari para cezalarının ödenmesi hâlinde trafik idari para cezası karar tutanağının tebliğ tarihi olarak ödeme </w:t>
                  </w:r>
                  <w:r w:rsidRPr="00AC4688">
                    <w:rPr>
                      <w:rFonts w:ascii="Times New Roman" w:eastAsia="Times New Roman" w:hAnsi="Times New Roman" w:cs="Times New Roman"/>
                      <w:sz w:val="18"/>
                      <w:szCs w:val="18"/>
                      <w:lang w:eastAsia="tr-TR"/>
                    </w:rPr>
                    <w:lastRenderedPageBreak/>
                    <w:t>tarihi esas alınır.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Yabancı plakalı araçların plakalarına düzenlenen, ancak tebliğ edilmemiş olan trafik idari para cezalarına ilişkin tutanakların tebliği ve tahsiline ilişkin usul ve esaslar Maliye ve İçişleri bakanlıklarınca müştereken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22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Kanuna aşağıdaki ek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“Aday sürücülük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 MADDE 17- İlk defa sürücü belgesi alanlar en az bir yıl süre ile aday sürücü olarak kabul edilirler.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Aday sürücülüğün süresi, aday sürücülerin sürücü belgelerinin iptal edilme ve yeniden sürücü belgesi alma şartları ile diğer usul ve esaslar yönetmelikle düzenlenir.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Aday sürücülerle ilgili olarak yönetmelikte belirtilen iptal edilme şartlarının oluşması hâlinde, bu Kanunun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r w:rsidRPr="00AC4688">
                    <w:rPr>
                      <w:rFonts w:ascii="Times New Roman" w:eastAsia="Times New Roman" w:hAnsi="Times New Roman" w:cs="Times New Roman"/>
                      <w:sz w:val="18"/>
                      <w:szCs w:val="18"/>
                      <w:lang w:eastAsia="tr-TR"/>
                    </w:rPr>
                    <w:t>maddesinde</w:t>
                  </w:r>
                  <w:proofErr w:type="spellEnd"/>
                  <w:r w:rsidRPr="00AC4688">
                    <w:rPr>
                      <w:rFonts w:ascii="Times New Roman" w:eastAsia="Times New Roman" w:hAnsi="Times New Roman" w:cs="Times New Roman"/>
                      <w:sz w:val="18"/>
                      <w:szCs w:val="18"/>
                      <w:lang w:eastAsia="tr-TR"/>
                    </w:rPr>
                    <w:t xml:space="preserve"> sayılan görevliler tarafından sürücü belgeleri iptal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23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22- Sürücü belgesi sınıfları, sürücü belgelerine ait esaslar ve sürücü adaylarında aranacak şartlar yönetmelikte belirleninceye kadar bu Kanunun 38, 39 ve 41 inci maddelerinin değişiklikten önceki halleri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Kanunun yürürlüğe girdiği tarihte sürücü belgesi sahibi olanlar ile motorlu taşıt sürücü sertifikası bulunan veya sürücü kurslarına kayıt yaptırmış olanların alacakları sürücü belgelerinin yönetmelikte belirlenen yeni sınıf sürücü belgeleri ile değiştirilmesi zorunludur. Bu belgelerin değiştirileceği sürücü belgesi sınıfları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maddenin yürürlüğe girdiği tarihten önce verilmiş olan ve bu Kanuna göre değiştirilmesi zorunlu olan sürücü belgelerinin değiştirme işlemleri İçişleri Bakanlığınca belirlenen süreler içinde tamamlanır. Bu değiştirme işlemlerinden harç alınmaz, ancak 13 Türk Lirası indirimli değerli</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kağıt</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bedeli ve bu Kanunun 131 inci maddesinin son fıkrası kapsamında da 2 Türk Lirası bedel ödenir. Belirlenen süre içinde değiştirilmeyen sürücü belgeleri geçersiz sayılır. Ancak, </w:t>
                  </w:r>
                  <w:r w:rsidRPr="00AC4688">
                    <w:rPr>
                      <w:rFonts w:ascii="Times New Roman" w:eastAsia="Times New Roman" w:hAnsi="Times New Roman" w:cs="Times New Roman"/>
                      <w:sz w:val="18"/>
                      <w:lang w:eastAsia="tr-TR"/>
                    </w:rPr>
                    <w:t> başvuruları hâlinde</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gerekli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harçlar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indirimsiz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değerli kâğıt bedeli ödendikten sonra kendilerine geçersiz sayılan sürücü belgesinin karşılığı olan yeni sürücü belgesi verilir. Bu işlemlere ait usul ve esaslar İçişleri Bakanlığınca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24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2918 sayılı Kanunun; 3 üncü maddesinde yer alan “Minibüs” tanımı,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40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114 üncü maddesinin dördüncü, beşinci ve altıncı fıkraları, 119 uncu maddesinin birinci fıkrası, 120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ve ek 13 üncü maddesi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25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14/10/1983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2920 sayılı Türk Sivil Havacılık Kanununun 3 üncü maddesinin (c) bendi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“Devlet Hava Aracı” terimi: Devletin askerlik, güvenlik, gümrük ve orman yangınları ile mücadele hizmetlerinde kullandığı hava araçları,”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26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4/11/1983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2942 sayılı Kamulaştırma Kanununun 22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başlığı “Vazgeçme, iade ve devir” şeklinde, birinci fıkrasının son cümlesi ise aşağıdaki şekilde değiştirilmiştir.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“Kamulaştırmayı yapan idarece kamulaştırma amacına uygun tesisat, yapı veya donatı yapıldıktan ve en az 5 yıl kullanıldıktan sonra bu ihtiyacın ortadan kalkması nedeniyle kamulaştırma amacında kullanılamayan taşınmazlar önceki mal sahibi veya mirasçılarına iade edilmez. Bu taşınmazların kamulaştırma amacı dışında idarece tasarruf edilmesi hâlinde, önceki mal sahibi veya mirasçıları tarafından idareden herhangi bir hak, bedel veya tazminat talebinde bulunulamaz.”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lastRenderedPageBreak/>
                    <w:t>MADDE 27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2942 sayılı Kanunun 25 inci maddesine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“Baraj, sulama şebekeleri ve boru hatları, karayolu, demiryolu, liman ve havaalanı gibi gelecek yıllara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sari</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büyük projelerde kamu yararı kararı kamulaştırılacak taşınmazların bulunduğu mahalle ve/veya köy muhtarlığında on beş gün süre ile asılmak suretiyle ilan edilir. Kamu yararı kararının ilan süresinin bitiminden itibaren, kamulaştırılacak taşınmazlar üzerine yapılan sabit tesisler ile dikilen ağaçların bedeli, kamulaştırma bedelinin tespitinde dikkate alınmaz. Taşınmazlardaki bu sınırlama ilan tarihinin bitiminden itibaren beş yılı geçemez.”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28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2942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8- Bu Kanunun 22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son cümlesi hükmü, bu maddenin yürürlüğe girdiği tarihten önce gerçekleştirilen kamulaştırma işlemleri nedeniyle, kamulaştırılan taşınmazların eski malikleri veya mirasçıları tarafından bu taşınmazların geri alınması, bedel veya tazminat talebiyle açılan ve henüz kesinleşmeyen davalarda da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29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25/10/1984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3065 sayılı Katma Değer Vergisi Kanununun 17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dördüncü fıkrasına aşağıdaki bent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“y)</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21/11/2012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6361 sayılı Finansal Kiralama,</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Faktoring</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Finansman Şirketleri Kanunu kapsamında; finansal kiralama şirketlerince bizzat kiracıdan satın alınıp geriye kiralanan taşınmazlara uygulanmak üzere ve kiralamaya konu taşınmazın mülkiyetinin sözleşme süresi sonunda kiracıya devredilecek olması koşulu ile kiralanmaya konu taşınmazların kiralayana satılması, satan kişilere kiralanması ve devri.”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30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19/6/1987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3392 sayılı 103 İlçe Kurulması Hakkında Kanunun 1 inci maddesinin elli yedinci fıkrası ile Kanuna ekli (57) sayılı listede yer alan “</w:t>
                  </w:r>
                  <w:proofErr w:type="spellStart"/>
                  <w:r w:rsidRPr="00AC4688">
                    <w:rPr>
                      <w:rFonts w:ascii="Times New Roman" w:eastAsia="Times New Roman" w:hAnsi="Times New Roman" w:cs="Times New Roman"/>
                      <w:sz w:val="18"/>
                      <w:lang w:eastAsia="tr-TR"/>
                    </w:rPr>
                    <w:t>Çağlıyancerit</w:t>
                  </w:r>
                  <w:proofErr w:type="spellEnd"/>
                  <w:r w:rsidRPr="00AC4688">
                    <w:rPr>
                      <w:rFonts w:ascii="Times New Roman" w:eastAsia="Times New Roman" w:hAnsi="Times New Roman" w:cs="Times New Roman"/>
                      <w:sz w:val="18"/>
                      <w:szCs w:val="18"/>
                      <w:lang w:eastAsia="tr-TR"/>
                    </w:rPr>
                    <w:t>” ibareleri “Çağlayancerit” olarak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31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21/6/1987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3402 sayılı Kadastro Kanununa aşağıdaki ek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 MADDE 5- Kadastrosu veya tapulaması tamamlanan çalışma alanlarında, orman kadastrosu ya da tahdidi yapılmamış ormanlar, 4 üncü ve 39 uncu maddelerde yer alan esaslar çerçevesinde kadastroya tabi tutulur.”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32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10/7/2003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4925 sayılı Karayolu Taşıma Kanununun 26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26- Bu Kanunun;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a) 5 inci maddesine göre yetki belgesi almadan veya yetki belgesi aldığı halde yetki belgesi kapsamına uygun olmayan faaliyetlerde bulunanlara bin Türk Lirası, yetki belgesi olduğu halde taşıtını yetki belgesine kaydettirmeden kullananlara beş yüz Türk Lirası idari para cezası verilir ve aynı kabahat için 48 saat geçmeden ikinci bir ceza verilmez.</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5 inci maddesinin beşinci fıkrasına aykırı davranan taşımacılara beş yüz Türk Lirası idari para cezası verilir ve aynı kabahat için 48 saat geçmeden ikinci bir ceza verilmez.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5 inci maddesinin altıncı fıkrasına göre taşıma hizmetini yapmaktan kaçınan taşımacılara beş yüz Türk Lirası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5 inci maddesinin yedinci fıkrasına aykırı davranan bir taşımacının diğer bir taşımacının taşıma faaliyetini engellemesi hâlinde bin beş yüz Türk Lirası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fıkrasına aykırı davranan taşımacılara beş yüz Türk Lirası, üçüncü ve dördüncü fıkralarına aykırı davranan taşımacılara üç yüz Türk Lirası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 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maddesinin birinci fıkrasına aykırı davranan yolcu taşımacılarına bin Türk Lirası, ikinci fıkrasına </w:t>
                  </w:r>
                  <w:r w:rsidRPr="00AC4688">
                    <w:rPr>
                      <w:rFonts w:ascii="Times New Roman" w:eastAsia="Times New Roman" w:hAnsi="Times New Roman" w:cs="Times New Roman"/>
                      <w:sz w:val="18"/>
                      <w:szCs w:val="18"/>
                      <w:lang w:eastAsia="tr-TR"/>
                    </w:rPr>
                    <w:lastRenderedPageBreak/>
                    <w:t>aykırı davranan taşımacılara beş yüz Türk Lirası, altıncı fıkrasına aykırı davranan taşımacılara üç yüz Türk Lirası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f) 10 uncu maddesine aykırı davranan acente ve taşıma işleri komisyoncularına bin beş yüz Türk Lirası idari para cezası verilir ve aynı kabahat için 48 saat geçmeden ikinci bir ceza verilmez.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g) 11 inci maddesine aykırı davranarak ücret ve zaman tarifesi düzenlemeyenlere veya ücret ve zaman tarifelerine uymayanlara veya değişik ücret ve zaman tarifeleri uygulayanlara beş yüz Türk Lirası, ücret ve zaman tarifelerini görülebilecek şekilde iş yeri, terminal ve bilet satış yerlerinde bulundurmayanlara iki yüz Türk Lirası idari para cezası verilir ve aynı kabahat için 48 saat geçmeden ikinci bir ceza verilmez.</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ğ) 13 üncü maddesine aykırı olarak yabancı plakalı taşıtların Türkiye sınırları dâhilindeki iki nokta arasında taşıma yapması hâlinde, taşıt sahibine veya şoförüne üç bin Türk Lirası idari para cezası verilir ve aynı kabahat için 48 saat geçmeden ikinci bir ceza verilmez.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h) 14 üncü maddesine aykırı davrananlara beş yüz Türk Lirası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ı) 18 inci maddesi hükümlerine göre sorumluluk sigortası yaptırmayan taşımacılara bin Türk Lirası, 18 inci maddesi hükümlerine göre sorumluluk sigortası yapmaktan kaçınan sigorta şirketlerine, ödenmesi gereken sigorta priminin on katı tutarında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 22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ikinci fıkrasına uymayan ve yükümlülükleri yerine getirmeyen taşımacılara beş yüz Türk Lirası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j) 32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maddesine aykırı olarak terminal ve ara durak dışında yolcu indirip bindiren taşımacılara üç yüz Türk Lirası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 5 inci maddesine göre mesleki yeterlilik belgesine sahip olmadan faaliyet gösteren işletmecilere beş yüz Türk Lirası idari para cezası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l) 5 inci maddesine göre mesleki yeterlilik belgesine sahip olmadan taşıt kullanan şoförlere iki yüz, işletmecisine ise beş yüz Türk Lirası idari para cezası verilir ve aynı kabahat için 48 saat geçmeden ikinci bir ceza verilmez.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Kanuna göre verilen idari para cezaları tebliğinden itibaren bir ay içinde ödenir.”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33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9/10/2003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4982 sayılı Bilgi Edinme Hakkı Kanununun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“Ölçme, Seçme ve Yerleştirme Merkezi Başkanlığı tarafından uygulanan sınavlara ait soru ve cevaplar bu Kanun kapsamı dışındadır.”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34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19/10/2005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5411 sayılı Bankacılık Kanununun 93 üncü maddesine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“Kurum, bankacılık hizmetleri ve işlemleri ile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23/2/2006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5464 sayılı Banka Kartları ve Kredi Kartları Kanunu kapsamında yer alan banka kartı ve kredi kartlarının, 29/4/1959 tarihli ve 7258 sayılı Futbol ve Diğer Spor Müsabakalarında Bahis ve Şans Oyunları Düzenlenmesi Hakkında Kanunun 5 inci maddesinde yazılı suçların işlenmesinde kullanılmasını önlemekle yükümlü ve yetkilidir.”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35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23/2/2006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5464 sayılı Banka Kartları ve Kredi Kartları Kanununun 43 üncü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43- Bu Kanunun 8 inci maddesinin ikinci fıkrası, 9 uncu, 12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szCs w:val="18"/>
                      <w:lang w:eastAsia="tr-TR"/>
                    </w:rPr>
                    <w:t xml:space="preserve">, 24 üncü, 25 inci, üçüncü fıkrası </w:t>
                  </w:r>
                  <w:r w:rsidRPr="00AC4688">
                    <w:rPr>
                      <w:rFonts w:ascii="Times New Roman" w:eastAsia="Times New Roman" w:hAnsi="Times New Roman" w:cs="Times New Roman"/>
                      <w:sz w:val="18"/>
                      <w:szCs w:val="18"/>
                      <w:lang w:eastAsia="tr-TR"/>
                    </w:rPr>
                    <w:lastRenderedPageBreak/>
                    <w:t>hariç 26</w:t>
                  </w:r>
                  <w:r w:rsidRPr="00AC4688">
                    <w:rPr>
                      <w:rFonts w:ascii="Times New Roman" w:eastAsia="Times New Roman" w:hAnsi="Times New Roman" w:cs="Times New Roman"/>
                      <w:sz w:val="18"/>
                      <w:lang w:eastAsia="tr-TR"/>
                    </w:rPr>
                    <w:t>ncı </w:t>
                  </w:r>
                  <w:r w:rsidRPr="00AC4688">
                    <w:rPr>
                      <w:rFonts w:ascii="Times New Roman" w:eastAsia="Times New Roman" w:hAnsi="Times New Roman" w:cs="Times New Roman"/>
                      <w:sz w:val="18"/>
                      <w:szCs w:val="18"/>
                      <w:lang w:eastAsia="tr-TR"/>
                    </w:rPr>
                    <w:t>ve 44 üncü maddesi hükümleri tacirlere verilen kurumsal kredi kartları hakkında uygulanmaz.”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36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18/4/2006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5488 sayılı Tarım Kanununa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“GEÇİCİ MADDE 3- Bu Kanun uyarınca yapılan desteklemelerle ilgili olarak bu maddenin yürürlüğe girdiği tarih itibarıyla devam eden her türlü incelemeler veya adli ve idari soruşturmalar sonuçlanıncaya kadar destekleme ödemelerinin yapılmaması amacıyla konulan ödeme yasakları, bu maddenin yürürlüğe girdiği tarihten itibaren en geç iki ay içinde haklarında ödeme yasağı konulan kişilerin Gıda, Tarım ve Hayvancılık Bakanlığına başvuruda bulunmaları durumunda anılan Bakanlık tarafından altı ay içinde yapılacak incelemede gerçek üretim yapıldığına dair bulgu ve emarelerin tespit edilmiş olması şartıyla kaldırılır.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25/4/2006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tarihinden itibaren desteklemelerden yararlanmak için başvuruda bulunduğu hâlde, meri mevzuat uyarınca desteklemelerden yararlanabilmek için ibrazı öngörülen makbuz, fatura ve diğer belgelerin gerçeğe aykırı, usulsüz veya sahte olduğu gerekçesiyle desteklemeden yararlandırılmayanlara veya yararlandıkları destekleme tutarları aynı gerekçe ile bu Kanunun 23 üncü maddesi doğrultusunda geri alınanlara, bu maddenin yürürlüğe girdiği tarihten itibaren üç ay içinde Gıda, Tarım ve Hayvancılık Bakanlığına başvurmaları ve Bakanlık tarafından yapılan incelemede bunların gerçek üretim yaptığının tespit edilmesi hâlinde hak ettikleri destekleme ödemeleri yapılır. Yapılan ödemelere faiz işletilmez, masraf veya ek ödeme adı altında herhangi bir ödeme yapılmaz. Ancak bu hükümden yararlananlardan bu Kanunun 23 üncü maddesi çerçevesinde tahsil edilmiş olan faiz,</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13/2/2011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6111 sayılı Kanuna göre alınan TEFE/ÜFE tutarı, katsayı tutarı ve geç ödeme zamları iade edilir. Bu hüküm yararlandıkları destekleme tutarlarının, aynı gerekçelerle geri alınması yönünde haklarında takip başlatılanlar için de uygulanır ve maddede öngörülen şartların oluşması hâlinde haklarındaki takip işlemlerine son verilir. Ancak bu maddenin yürürlüğe girdiği tarihten sonra maddenin kapsadığı dönemlere ilişkin olarak haklarında takip başlatılanların, takibe ilişkin yazının tebliğ tarihinden itibaren bir ay içinde anılan Bakanlığa başvurmaları hâlinde bunlar da madde hükmünden aynı şartlar dâhilinde yararlandırılır. Bu maddeden yararlananlara 23 üncü maddenin ikinci fıkrası uyarınca uygulanması öngörülen herhangi bir hak mahrumiyeti uygulanmaz.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25/4/2006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tarihinden itibaren meri mevzuat uyarınca desteklemelerden yararlanabilmek için başvuruda bulunan ancak ibrazı öngörülen makbuz, fatura ve diğer belgelerin herhangi birini ibraz edememesi nedeniyle desteklemeden yararlandırılmayanlara, bu maddenin yürürlüğe girdiği tarihten itibaren üç ay içinde Gıda, Tarım ve Hayvancılık Bakanlığına başvurmaları ve Bakanlık tarafından yapılan incelemede bunların gerçek üretim yaptığının tespit edilmesi hâlinde hak ettikleri destekleme ödemeleri yapılır. Yapılan ödemelere faiz işletilmez, masraf veya ek ödeme adı altında herhangi bir ödeme yapılmaz.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hükümlerinden yararlanmak üzere başvuruda bulunan ve madde hükmünden yararlananların, bu maddenin yürürlüğe girdiği tarihten önce destekleme ödemeleri ile ilgili olarak açmış oldukları davalar karşılıklı olarak sonlandırılır ve bu sebeple herhangi bir yargılama gideri ile vekâlet ücreti talep edilemez.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hükümlerinden yararlanmak üzere başvuruda bulunan ve açtıkları davalardan vazgeçenlerin bu ihtilaflarıyla ilgili olarak bu maddenin yürürlüğe girdiği tarihten sonra tebliğ edilen kararlar uyarınca işlem yapılmaz ve bu kararlar ile idare aleyhine hükmedilmiş yargılama giderleri ve vekâlet ücreti bulunması hâlinde bunlar idareden talep edilemez.”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37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16/5/2006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5502 sayılı Sosyal Güvenlik Kurumu Kanununun 28 inci maddesinin sekizinci fıkrasına birinci cümleden sonra gelmek üzere aşağıdaki cümle eklenmiştir.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“Genel İdare Hizmetleri Sınıfında yer alan kadrolara asaleten veya vekâleten atanan ve Genel Sağlık Sigortası Genel Müdürlüğünde fiilen çalışan doktor, diş hekimi ve eczacılara en yüksek Devlet memuru aylığının (ek gösterge dâhil) %700’ünü geçmemek üzere ek ödeme yapılabilir.”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38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5502 sayılı Kanunun 30 uncu maddesinin ikinci fıkrası aşağıdaki şekilde değiştirilmiş, üçüncü ve dördüncü fıkraları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“Birinci fıkraya göre müfettiş yardımcısı olarak atananlar, en az üç yıl fiilen çalışmak ve Kurumca belirlenen konuda tez hazırlamak kaydıyla açılacak yeterlik sınavına girme hakkını kazanırlar. Yeterlik sınavında başarılı olan müfettiş yardımcıları müfettiş kadrolarına atanırlar. Müfettişlik yeterlik sınavında başarı gösteremeyenlere yeterlik </w:t>
                  </w:r>
                  <w:r w:rsidRPr="00AC4688">
                    <w:rPr>
                      <w:rFonts w:ascii="Times New Roman" w:eastAsia="Times New Roman" w:hAnsi="Times New Roman" w:cs="Times New Roman"/>
                      <w:sz w:val="18"/>
                      <w:szCs w:val="18"/>
                      <w:lang w:eastAsia="tr-TR"/>
                    </w:rPr>
                    <w:lastRenderedPageBreak/>
                    <w:t>sınavından itibaren bir yıl içinde bir hak daha verilir. Bu süre sonunda da yeterlik sınavında başarı gösteremeyenler durumlarına uygun diğer kadrolara atanırlar.”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39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31/5/2006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5510 sayılı Sosyal Sigortalar ve Genel Sağlık Sigortası Kanununun 4 üncü maddesinin dördüncü fıkrasının (e) bendinin sonuna “ile polis</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nasbedilmek</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üzere Polis Meslek Eğitim Merkezlerinde polislik eğitimine tabi tutulan adaylar”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b/>
                      <w:bCs/>
                      <w:sz w:val="18"/>
                      <w:lang w:eastAsia="tr-TR"/>
                    </w:rPr>
                    <w:t>MADDE 40 –</w:t>
                  </w:r>
                  <w:r w:rsidRPr="00AC4688">
                    <w:rPr>
                      <w:rFonts w:ascii="Times New Roman" w:eastAsia="Times New Roman" w:hAnsi="Times New Roman" w:cs="Times New Roman"/>
                      <w:sz w:val="18"/>
                      <w:lang w:eastAsia="tr-TR"/>
                    </w:rPr>
                    <w:t> 5510 sayılı Kanunun 66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maddesinin birinci fıkrasına aşağıdaki (d) bendi, dördüncü fıkrasının sonuna “Ancak, Kuruma gönderilen sağlık hizmeti faturalarında yer alan işlem bedellerinin ayrıntılı belirtilemediği durumlarda, söz konusu fatura bedelinin yüzde ellisi Kurumca, kalan yüzde ellisi ise kendi kurumlarınca karşılanır.” cümlesi, altıncı fıkrasından sonra gelmek üzere aşağıdaki fıkra eklenmiştir.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“d) Bu fıkranın (a) ve (b) bentleri kapsamında veya bunların dışında herhangi bir nedenle Kuzey Kıbrıs Türk Cumhuriyetinde bulunan ve Türk vatandaşı olan genel sağlık sigortalılarının ve bakmakla yükümlü olduğu kişilerin,”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“Birinci fıkranın (d) bendi gereğince sağlanan sağlık hizmetlerinin Kurumca karşılanacak bedelleri yurt içinde sözleşmeli sağlık hizmet sunucularına ödenen tutarı geçemez ve bu sağlık hizmet sunucularına ödenen tutarı geçen kısım, birinci fıkranın (a) ve (b) bentleri kapsamında bulunanlara ilişkin hükümler saklı kalmak kaydıyla, kişilerin kendilerince karşılanır. Bu kişilerin 65 inci madde hükümlerine göre yapılacak giderleri karşılanmaz.”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41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5510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51- Geçici 43 üncü madde kapsamında bulunanlardan süresinde müracaat etmediği için borçlanma hakkından yararlanamamış olanlar, bu maddenin yürürlük tarihinden itibaren üç ay içinde müracaat etmeleri hâlinde, geçici 43 üncü maddede belirtilen usul ve esaslar çerçevesinde borçlanma hakkından yararlandırılır.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44 üncü madde kapsamında bulunanlardan öngörülen süre içinde başvuru hakkını kullanmamış olanlar, bu maddenin yürürlüğe girdiği tarihten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31/12/2013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tarihine kadar Kuruma başvurmaları hâlinde, geçici 44 üncü madde hükümlerinden yararlandırılır.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44 üncü madde hükümleri,</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28/2/1997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ile 23/4/1999 tarihleri arasında tabi oldukları personel mevzuatına göre almış oldukları disiplin cezası sonucu memuriyetleri sona erip, 8/8/1999 tarihli ve 4455 sayılı Kanun uyarınca haklarında verilmiş disiplin cezaları bütün sonuçları ile ortadan kaldırılanlar hakkında da aynı usul ve esaslar çerçevesinde uygulanır ve anılan maddede öngörülen süreler bu fıkra kapsamında bulunanlar için bu maddenin yürürlüğe girdiği tarihten itibaren başlar.”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42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13/6/2006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5520 sayılı Kurumlar Vergisi Kanununun 5 inci maddesinin birinci fıkrasının (e) bendinin birinci paragrafındaki parantez içi hükmü aşağıdaki şekilde değiştirilmiştir.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“(Taşınmazların; kaynak kuruluşlarca, kira sertifikası ihracı amacıyla varlık kiralama şirketlerine satışı ile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21/11/2012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6361 sayılı Finansal Kiralama,</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Faktoring</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Finansman Şirketleri Kanunu kapsamında geri kiralama amacıyla ve sözleşme sonunda geri alınması şartıyla, finansal kiralama şirketlerine satışı ve varlık kiralama ile finansal kiralama şirketlerince taşınmazın devralındığı kuruma satışından doğan kazançlar için bu oran %100 olarak uygulanır ve bu taşınmazlar için en az iki tam yıl süreyle aktifte bulunma şartı aranmaz. Ancak söz konusu taşınmazların; kaynak kuruluş, kiracı veya sözleşmeden kaynaklanan yükümlülüklerin yerine getirilememesi hâli hariç olmak üzere, varlık kiralama veya finansal kiralama şirketi tarafından üçüncü kişi ve kurumlara satılması durumunda, bu taşınmazların kaynak kuruluşta veya kiracıdaki varlık kiralama veya finansal kiralama şirketine devirden önceki kayıtlı değeri ile anılan kurumlarda ayrılan toplam</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amortisman</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tutarı dikkate alınarak satışı gerçekleştiren kurum nezdinde vergilendirme yapılır.).”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43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22/6/2006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5525 sayılı Memurlar ile Diğer Kamu Görevlilerinin Bazı Disiplin Cezalarının Affı Hakkında Kanuna aşağıdaki ek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 MADDE 1-</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28/2/1997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tarihinden sonra verilen disiplin cezaları nedeniyle memuriyetten çıkarılanlardan 28/8/1999 tarihli ve 4455 sayılı Memurlar İle Diğer Kamu Görevlilerinin Disiplin Cezalarının Affı Hakkında Kanun </w:t>
                  </w:r>
                  <w:r w:rsidRPr="00AC4688">
                    <w:rPr>
                      <w:rFonts w:ascii="Times New Roman" w:eastAsia="Times New Roman" w:hAnsi="Times New Roman" w:cs="Times New Roman"/>
                      <w:sz w:val="18"/>
                      <w:szCs w:val="18"/>
                      <w:lang w:eastAsia="tr-TR"/>
                    </w:rPr>
                    <w:lastRenderedPageBreak/>
                    <w:t>veya bu Kanun hükümlerinden yararlanmış olanların;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Memuriyete giriş şartlarını kaybetmemiş olmaları,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Durumlarına uygun boş kadro veya pozisyon bulunması,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Bu kadro ve pozisyonlara ait nitelikleri taşımaları,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Üç ay içinde müracaat etmeleri,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kaydıyla</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yeniden göreve alınmalarında 20/12/2012 tarihli ve 6363 sayılı 2013 Yılı Merkezi Yönetim Bütçe Kanununun eki (İ) Cetvelinde yer alan atama sayısı sınırlaması uygulanmaz.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657 sayılı Devlet Memurları Kanununa tabi aday memur statüsünde görev yapmakta iken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1/1/1990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ile bu maddenin yürürlüğe girdiği tarih arasında 657 sayılı Kanunun 125 inci maddesinin birinci fıkrasının (A) bendinin (g) alt bendinde yer alan fiili işlediği gerekçesiyle anılan Kanunun 56 ve 57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maddeleri uyarınca disiplin cezası veya olumsuz sicil almış olmaları nedeniyle memurlukla ilişiği kesilip asli memurluğa atanamayanlar, bu maddenin yürürlüğe girdiği tarihten itibaren üç ay içinde eski kurumlarına müracaat etmeleri hâlinde, 657 sayılı Kanunun 48 inci maddesinde belirtilen genel şartları taşımaları koşuluyla kurumlarında daha önce işgal ettikleri aynı veya benzer unvanlı kadrolara iki ay içinde atanırlar.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4/11/1981</w:t>
                  </w:r>
                  <w:proofErr w:type="gramEnd"/>
                  <w:r w:rsidRPr="00AC4688">
                    <w:rPr>
                      <w:rFonts w:ascii="Times New Roman" w:eastAsia="Times New Roman" w:hAnsi="Times New Roman" w:cs="Times New Roman"/>
                      <w:sz w:val="18"/>
                      <w:szCs w:val="18"/>
                      <w:lang w:eastAsia="tr-TR"/>
                    </w:rPr>
                    <w:t xml:space="preserve"> tarihli ve 2547 sayılı Yükseköğretim Kanunu ve 2547 sayılı Yükseköğretim Kanununa atıf yapan Yüksek Öğretim Kurumları Öğrenci Disiplin Yönetmeliği hükümlerine göre aldıkları disiplin cezaları nedeniyle yükseköğretim kurumlarından ilişiği kesilip, anılan Kanunun geçici 40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proofErr w:type="spellEnd"/>
                  <w:r w:rsidRPr="00AC4688">
                    <w:rPr>
                      <w:rFonts w:ascii="Times New Roman" w:eastAsia="Times New Roman" w:hAnsi="Times New Roman" w:cs="Times New Roman"/>
                      <w:sz w:val="18"/>
                      <w:szCs w:val="18"/>
                      <w:lang w:eastAsia="tr-TR"/>
                    </w:rPr>
                    <w:t>, geçici 43 üncü, </w:t>
                  </w:r>
                  <w:r w:rsidRPr="00AC4688">
                    <w:rPr>
                      <w:rFonts w:ascii="Times New Roman" w:eastAsia="Times New Roman" w:hAnsi="Times New Roman" w:cs="Times New Roman"/>
                      <w:sz w:val="18"/>
                      <w:lang w:eastAsia="tr-TR"/>
                    </w:rPr>
                    <w:t> geçici  45 </w:t>
                  </w:r>
                  <w:r w:rsidRPr="00AC4688">
                    <w:rPr>
                      <w:rFonts w:ascii="Times New Roman" w:eastAsia="Times New Roman" w:hAnsi="Times New Roman" w:cs="Times New Roman"/>
                      <w:sz w:val="18"/>
                      <w:szCs w:val="18"/>
                      <w:lang w:eastAsia="tr-TR"/>
                    </w:rPr>
                    <w:t>inci,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geçici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46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szCs w:val="18"/>
                      <w:lang w:eastAsia="tr-TR"/>
                    </w:rPr>
                    <w:t>, geçici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48 inci,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geçici 50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szCs w:val="18"/>
                      <w:lang w:eastAsia="tr-TR"/>
                    </w:rPr>
                    <w:t>, geçici 56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geçici 58 inci madde hükümlerinden yararlanmak suretiyle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önlisans</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veya lisans öğrenimini söz konusu maddelerde öngörülen şartlar dâhilinde; bu maddenin yürürlüğe girdiği tarihten önce bitirmiş olanlar için bu maddenin yürürlüğe girdiği tarihten itibaren iki yıl süreyle, 31/12/2015 tarihine kadar bitirecek olanlar için ise öğrenimlerini bitirdikleri tarihten itibaren iki yıl süreyle, kamu görevlerine giriş için ilgili mevzuatında öngörülen yaş şartı aranmaz.”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44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19/9/2006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5543 sayılı İskân Kanununa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6- (1)</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12/11/2012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6360 sayılı On Dört İlde Büyükşehir Belediyesi ve Yirmi Yedi İlçe Kurulması ile Bazı Kanun ve Kanun Hükmünde Kararnamelerde Değişiklik Yapılmasına Dair Kanun ile tüzel kişiliği kaldırılarak mahalleye dönüşen köylerde bu Kanunun 16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uygulamalarına devam edilebilir. Bu yerlerde hak sahipliği, borçlandırma, yer seçimi, yer belirlenmesi, arsa satışı, arsa devri ve imar ile diğer işlere ilişkin tüm uygulamalar Bakanlıkça belirlenen usul ve esaslara göre yürütülür. Bu fıkranın uygulanması sırasında 6360 sayılı Kanun,</w:t>
                  </w:r>
                  <w:r w:rsidRPr="00AC4688">
                    <w:rPr>
                      <w:rFonts w:ascii="Times New Roman" w:eastAsia="Times New Roman" w:hAnsi="Times New Roman" w:cs="Times New Roman"/>
                      <w:sz w:val="18"/>
                      <w:lang w:eastAsia="tr-TR"/>
                    </w:rPr>
                    <w:t> 10/7/2004</w:t>
                  </w:r>
                  <w:r w:rsidRPr="00AC4688">
                    <w:rPr>
                      <w:rFonts w:ascii="Times New Roman" w:eastAsia="Times New Roman" w:hAnsi="Times New Roman" w:cs="Times New Roman"/>
                      <w:sz w:val="18"/>
                      <w:szCs w:val="18"/>
                      <w:lang w:eastAsia="tr-TR"/>
                    </w:rPr>
                    <w:t xml:space="preserve">tarihli ve 5216 sayılı Büyükşehir Belediyesi Kanunu ile </w:t>
                  </w:r>
                  <w:proofErr w:type="gramStart"/>
                  <w:r w:rsidRPr="00AC4688">
                    <w:rPr>
                      <w:rFonts w:ascii="Times New Roman" w:eastAsia="Times New Roman" w:hAnsi="Times New Roman" w:cs="Times New Roman"/>
                      <w:sz w:val="18"/>
                      <w:szCs w:val="18"/>
                      <w:lang w:eastAsia="tr-TR"/>
                    </w:rPr>
                    <w:t>3/7/2005</w:t>
                  </w:r>
                  <w:proofErr w:type="gramEnd"/>
                  <w:r w:rsidRPr="00AC4688">
                    <w:rPr>
                      <w:rFonts w:ascii="Times New Roman" w:eastAsia="Times New Roman" w:hAnsi="Times New Roman" w:cs="Times New Roman"/>
                      <w:sz w:val="18"/>
                      <w:szCs w:val="18"/>
                      <w:lang w:eastAsia="tr-TR"/>
                    </w:rPr>
                    <w:t xml:space="preserve"> tarihli ve 5393 sayılı Belediye Kanunu ve diğer kanunların bu Kanuna aykırı hükümleri uygulanmaz.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Bu madde kapsamındaki taşınmazlardan mera vasfında olanlar,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25/2/1998</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4342 sayılı Mera Kanunu gereğince istenilen ot bedeli alınmaksızın tahsis amacı değiştirilerek tapuda Hazine adına tescil edilir ve bu madde kapsamında değerlendirilir.”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45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5543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7- (1) Mülga 2510 sayılı Kanun hükümlerine göre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Sarıkeçili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göçebe grubuna mensup göçebe oldukları gerekçesiyle ve tarım dışı olarak Karaman ilinde iskân edilip, kendilerine taşınmaz verilen ailelerden, evlenmek suretiyle ayrılanlar ile sonradan doğup göçebelik ile ilgili şartları haiz olanlardan,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12/1/2009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 yapılan iskân duyurusu neticesinde hak sahibi olarak kabul edilen aileler, bu maddenin yürürlüğe girdiği tarihten itibaren altmış gün içinde müracaat etmeleri hâlinde bu Kanun kapsamında hak sahibi olarak kabul edilebilirler.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 xml:space="preserve">(2) Birinci fıkra dışında kalan ve mülga 2510 sayılı Kanun ile bu Kanun hükümlerine göre hak sahibi olarak belirlenmesine rağmen en az on yıl içinde kendilerine taşınmaz verilemeyen ailelerden, evlenmek suretiyle ayrılanlar ile sonradan bu Kanunda belirtilen hak sahipliği şartlarını haiz oldukları anlaşılanlar, bu maddenin yürürlüğe girdiği </w:t>
                  </w:r>
                  <w:r w:rsidRPr="00AC4688">
                    <w:rPr>
                      <w:rFonts w:ascii="Times New Roman" w:eastAsia="Times New Roman" w:hAnsi="Times New Roman" w:cs="Times New Roman"/>
                      <w:sz w:val="18"/>
                      <w:lang w:eastAsia="tr-TR"/>
                    </w:rPr>
                    <w:lastRenderedPageBreak/>
                    <w:t>tarihten itibaren bir yıl içinde müracaat etmeleri hâlinde hak sahibi olarak kabul edilebilirler.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Mülga 2510 sayılı Kanuna göre hak sahibi olanların hak sahiplikleri herhangi bir koşul aranmaksızın bu Kanuna göre devam eder.”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46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14/3/2007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5602 sayılı Şans Oyunları Hasılatından Alınan Vergi, Fon ve Payların Düzenlenmesi Hakkında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“GEÇİCİ MADDE 6- (1) İlgili kurum ve kuruluşlardan 6132 sayılı Kanun uyarınca şans oyunları tertip edenler (Türkiye Jokey Kulübü) için bu maddenin yayımı tarihinden evvel Maliye Bakanlığı tarafından yapılan incelemeler sonucunda tahakkuk ettirilen kamu payı borçları ödeninceye kadar 5 inci maddede düzenlenen yatırım</w:t>
                  </w:r>
                  <w:r w:rsidRPr="00AC4688">
                    <w:rPr>
                      <w:rFonts w:ascii="Times New Roman" w:eastAsia="Times New Roman" w:hAnsi="Times New Roman" w:cs="Times New Roman"/>
                      <w:sz w:val="18"/>
                      <w:lang w:eastAsia="tr-TR"/>
                    </w:rPr>
                    <w:t> ve  işletme</w:t>
                  </w:r>
                  <w:r w:rsidRPr="00AC4688">
                    <w:rPr>
                      <w:rFonts w:ascii="Times New Roman" w:eastAsia="Times New Roman" w:hAnsi="Times New Roman" w:cs="Times New Roman"/>
                      <w:sz w:val="18"/>
                      <w:szCs w:val="18"/>
                      <w:lang w:eastAsia="tr-TR"/>
                    </w:rPr>
                    <w:t> giderleri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üst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sınırı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%23 olarak uygulanır. </w:t>
                  </w:r>
                  <w:proofErr w:type="gramEnd"/>
                  <w:r w:rsidRPr="00AC4688">
                    <w:rPr>
                      <w:rFonts w:ascii="Times New Roman" w:eastAsia="Times New Roman" w:hAnsi="Times New Roman" w:cs="Times New Roman"/>
                      <w:sz w:val="18"/>
                      <w:szCs w:val="18"/>
                      <w:lang w:eastAsia="tr-TR"/>
                    </w:rPr>
                    <w:t>Bu dönem içinde, anılan kamu payı borçları nedeniyle yapılan ödemeler hesaplanan kamu payından mahsup edilebilir.”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47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4/5/2007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5651 sayılı İnternet Ortamında Yapılan Yayınların Düzenlenmesi ve Bu Yayınlar Yoluyla İşlenen Suçlarla Mücadele Edilmesi Hakkında Kanunun 8 inci maddesine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“(14)</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14/3/2007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5602 sayılı Şans Oyunları Hasılatından Alınan Vergi, Fon ve Payların Düzenlenmesi Hakkında Kanunun 3 üncü maddesinin birinci fıkrasının (ç) bendinde tanımlanan kurum ve kuruluşlar, kendi görev alanına giren suçların internet ortamında işlendiğini tespit etmeleri hâlinde, bu yayınlarla ilgili olarak erişimin engellenmesi kararı alabilirler. Erişimin engellenmesi kararları uygulanmak üzere Telekomünikasyon İletişim Başkanlığına gönderilir.”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48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20/2/2008</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5737 sayılı Vakıflar Kanununun 10 uncu maddesinin ikinci fıkrasının (f) bendi yürürlükten kaldırılmış ve aynı maddenin üçüncü fıkrasında yer alan “(c), (e) ve (f) bentlerinde” ibaresi “(c) ve (e) bentlerinde”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49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5737 sayılı Kanunun 24 üncü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24- Kiraya verilen veya tahsis edilen Genel Müdürlük ve mazbut vakıf taşınmaz mallarının, yangın, hırsızlık ve doğal afetlere karşı, kullananları tarafından Genel Müdürlük adına sigortalanması zorunludur.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Vakıf kültür varlıklarının sigorta işlemlerinde bedel, Çevre ve Şehircilik Bakanlığının mimarlık ve mühendislik hizmet bedellerinin hesabında kullanılan yapı yaklaşık birim maliyetleri V. Sınıf (D) Grubu Yapılar birim fiyatı ile taşınmazda yer alan taşınırların değeri dikkate alınarak Genel Müdürlükçe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50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5737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12-</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1/1/1990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tarihinden bu maddenin yayımı tarihine kadar Genel Müdürlüğün dağıtılma talebiyle açtığı dava sonucunda dağılmasına veya dağıtılmasına karar verilen yeni vakıfların hayatta bulunan kurucularının birlikte başvurusu üzerine vakfın adı ve amacı aynı olmak kaydıyla bin lira kuruluş malvarlığı tahsis edilerek Türk Medeni Kanunu hükümlerine göre yeni bir vakıf kurulabilir.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Kurulan bu vakıflar 4721 sayılı Kanun ve bu Kanun hükümlerine göre faaliyette bulunurlar, ancak kanunla kurulan vakıf statüsünde sayılmazlar.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Dağıtılan vakfın Genel Müdürlüğe intikal eden ve hâlihazırda Genel Müdürlük tarafından tasarruf edilen taşınmazları, yeni kurulan vakfa mahkeme siciline tescilinden itibaren üç ay içinde devredilir. Devredilen mallarla ilgili başkaca bir talepte bulunulamaz.”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51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28/12/2010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6093 sayılı Türkiye Yazma Eserler Kurumu Başkanlığı Kuruluş ve Görevleri Hakkında Kanunun 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üçüncü fıkrasındaki “yüzde onunu” ibaresi “yüzde otuzunu”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lastRenderedPageBreak/>
                    <w:t>MADDE 52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13/1/2011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6102 sayılı Türk Ticaret Kanununun 621 inci maddesinin sonuna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Bir ortağın şirketten çıkarılma sebeplerinin sonradan şirket sözleşmesine konulabilmesine dair sözleşme değişikliği, şirket sermayesini temsil eden tüm ortakların genel kurul toplantısında oy birliği ile karar almasıyla mümkündür.”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53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17/2/2011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6114 sayılı Ölçme, Seçme ve Yerleştirme Merkezi Başkanlığının Teşkilat ve Görevleri Hakkında Kanunun;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4 üncü maddesinin on birinci fıkrasının (a) bendinde yer alan “görevlileri belirlemek ve komisyonları oluşturmak” ibaresi “ilkeleri belirlemek”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on üçüncü fıkrasının dördüncü cümlesi yürürlükten kaldırılmış, aynı fıkrada yer alan “hükümleri uyarınca ayrıca harcırah ödenmez.” ibaresi “hükümlerine göre sadece yol gideri ödenir.” şeklinde değiştirilmiş ve aynı maddeye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“(19) Yükseköğretim kurumlarının</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önlisans</w:t>
                  </w:r>
                  <w:proofErr w:type="spellEnd"/>
                  <w:r w:rsidRPr="00AC4688">
                    <w:rPr>
                      <w:rFonts w:ascii="Times New Roman" w:eastAsia="Times New Roman" w:hAnsi="Times New Roman" w:cs="Times New Roman"/>
                      <w:sz w:val="18"/>
                      <w:szCs w:val="18"/>
                      <w:lang w:eastAsia="tr-TR"/>
                    </w:rPr>
                    <w:t>, lisans ve lisansüstü diploma programlarına kayıtlı öğrencilerden Başkanlıkça hizmetlerine ihtiyaç duyulanlar başvuru, tercih, sınav evrakının tanzimi ve benzeri sınav hizmetlerine yönelik geçici işlerde kısmî zamanlı olarak çalıştırılabilir. Bu şekilde çalıştırılan öğrenciler, bu çalışmalarından dolayı işçi olarak kabul edilmez. Kısmî zamanlı olarak çalıştırılan öğrencilere bir saatlik çalışma karşılığı ödenecek ücret,</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22/5/2003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4857 sayılı İş Kanunu gereğince on altı yaşından büyük işçiler için belirlenmiş olan günlük brüt asgarî ücreti geçemez. Kısmî zamanlı çalışma karşılığı ücret ödenmesi, Yüksek Öğrenim Kredi ve Yurtlar Kurumu tarafından verilmekte olan burs veya öğrenim kredisinin kesilmesi veya aynı Kuruma ait yurtlardan yararlanma hakkının kaldırılması sonucunu doğurmaz. Kısmî zamanlı olarak öğrenci çalıştırılmasına ilişkin haftalık çalışma süreleri ve yapılacak ücret ödemelerinin tutarı ile diğer usul ve esaslar Maliye Bakanlığının uygun görüşü alınarak Başkanlık tarafından belirlenir. Bunlar hakkında</w:t>
                  </w:r>
                  <w:r w:rsidRPr="00AC4688">
                    <w:rPr>
                      <w:rFonts w:ascii="Times New Roman" w:eastAsia="Times New Roman" w:hAnsi="Times New Roman" w:cs="Times New Roman"/>
                      <w:sz w:val="18"/>
                      <w:lang w:eastAsia="tr-TR"/>
                    </w:rPr>
                    <w:t>31/5/2006 </w:t>
                  </w:r>
                  <w:r w:rsidRPr="00AC4688">
                    <w:rPr>
                      <w:rFonts w:ascii="Times New Roman" w:eastAsia="Times New Roman" w:hAnsi="Times New Roman" w:cs="Times New Roman"/>
                      <w:sz w:val="18"/>
                      <w:szCs w:val="18"/>
                      <w:lang w:eastAsia="tr-TR"/>
                    </w:rPr>
                    <w:t>tarihli ve 5510 sayılı Sosyal Sigortalar ve Genel Sağlık Sigortası Kanununun 5 inci maddesinin birinci fıkrasının (b) bendi hükmü uygulanır ve prim ödeme yükümlüsü Ölçme, Seçme ve Yerleştirme Merkezi Başkanlığıdır. Hak sahibi olarak almış oldukları gelir ve aylıkları bu çalışmalarından dolayı kesilmez.”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8 inci maddesinin ikinci fıkrasında yer alan “kuruluşlarının” ibaresinden sonra gelmek üzere “sınav evrakını saklamaya, başvuru merkezi veya sınav koordinatörlüğü hizmetlerini yürütmeye ve”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9 uncu maddesinin ikinci fıkrasının ikinci cümlesi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10 uncu maddesinin üçüncü fıkrasının (c) bendinde yer alan “Kopya çektirilmesine imkân sağlayan” ibaresinden önce gelmek üzere “Bireysel veya toplu olarak kopya çeken veya”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54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14/6/2012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6328 sayılı Kamu Denetçiliği Kurumu Kanununun 28 inci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“MADDE 28- Merkezî yönetim kapsamındaki kamu idarelerinde, sosyal güvenlik kurumlarında, mahallî idarelerde, mahallî idarelerin bağlı idarelerinde, mahallî idare birliklerinde, döner sermayeli kuruluşlarda, kanunlarla kurulan fonlarda, kamu tüzel kişiliğini haiz kuruluşlarda, sermayesinin yüzde ellisinden fazlası kamuya ait kuruluşlarda, kamu iktisadi teşebbüsleri ile bunlara bağlı ortaklıklar ve müesseselerde çalışanlar ile hâkim ve savcılar, kendilerinin </w:t>
                  </w:r>
                  <w:proofErr w:type="spellStart"/>
                  <w:r w:rsidRPr="00AC4688">
                    <w:rPr>
                      <w:rFonts w:ascii="Times New Roman" w:eastAsia="Times New Roman" w:hAnsi="Times New Roman" w:cs="Times New Roman"/>
                      <w:sz w:val="18"/>
                      <w:lang w:eastAsia="tr-TR"/>
                    </w:rPr>
                    <w:t>muvafakatlarıalınmak</w:t>
                  </w:r>
                  <w:proofErr w:type="spellEnd"/>
                  <w:r w:rsidRPr="00AC4688">
                    <w:rPr>
                      <w:rFonts w:ascii="Times New Roman" w:eastAsia="Times New Roman" w:hAnsi="Times New Roman" w:cs="Times New Roman"/>
                      <w:sz w:val="18"/>
                      <w:lang w:eastAsia="tr-TR"/>
                    </w:rPr>
                    <w:t xml:space="preserve"> kaydıyla Kurumda görevlendirilebilir. </w:t>
                  </w:r>
                  <w:proofErr w:type="gramEnd"/>
                  <w:r w:rsidRPr="00AC4688">
                    <w:rPr>
                      <w:rFonts w:ascii="Times New Roman" w:eastAsia="Times New Roman" w:hAnsi="Times New Roman" w:cs="Times New Roman"/>
                      <w:sz w:val="18"/>
                      <w:szCs w:val="18"/>
                      <w:lang w:eastAsia="tr-TR"/>
                    </w:rPr>
                    <w:t>Bu şekilde görevlendirilenlerin sayısı Kamu Denetçiliği Uzmanı kadro sayısının yüzde yirmisini aşamaz ve bu şekilde yapılacak görevlendirme süresi iki yılı geçemez. Ancak ihtiyaç hâlinde bu süre bir yıllık dönemler hâlinde uzatılabilir. Kurumun bu konudaki talepleri, ilgili kurum ve kuruluşlarca on iş günü içinde yerine getirilir. Bu şekilde görevlendirilen personel, kurumlarından aylıklı izinli sayılır. Bu personelin izinli oldukları sürece memuriyetleri ile ilgileri ve özlük hakları devam ettiği gibi, bu süreler yükselme ve emekliliklerinde de hesaba katılır ve yükselmeleri başkaca bir işleme gerek duyulmadan süresinde yapılır. Bunların Kurumda geçirdikleri süreler, kendi kurumlarında geçirilmiş sayılır.”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55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20/6/2012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tarihli ve 6331 sayılı İş Sağlığı ve Güvenliği Kanununun geçici 4 üncü maddesine </w:t>
                  </w:r>
                  <w:r w:rsidRPr="00AC4688">
                    <w:rPr>
                      <w:rFonts w:ascii="Times New Roman" w:eastAsia="Times New Roman" w:hAnsi="Times New Roman" w:cs="Times New Roman"/>
                      <w:sz w:val="18"/>
                      <w:szCs w:val="18"/>
                      <w:lang w:eastAsia="tr-TR"/>
                    </w:rPr>
                    <w:lastRenderedPageBreak/>
                    <w:t>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“(2) Bakanlık, usul ve esaslarını belirlemek kaydıyla, iş güvenliği uzmanlığı belgesine sahip olanlara, Sosyal Güvenlik Kurumuna ödenmiş olan prim gün sayısı ile sahip oldukları belge sınıfı gibi hususları dikkate alarak üst sınıflardaki iş güvenliği uzmanlığı belgesi alabilmeleri için fıkranın yürürlüğe girdiği tarihten itibaren bir yıl içinde kullanılmak şartıyla en fazla iki sınav hakkı verilmesine dair gerekli düzenlemeyi yapmaya yetkilidir.”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56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6331 sayılı Kanunun 38 inci maddesinin birinci fıkrasının (a) bendi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6 ve 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maddeleri;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4857 sayılı İş Kanununun mülga 81 inci maddesi kapsamında çalışanlar hariç kamu kurumları ile 50’den az çalışanı olan ve az tehlikeli sınıfta yer alan işyerleri için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1/7/2016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50’den az çalışanı olan tehlikeli ve çok tehlikeli sınıfta yer alan işyerleri için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1/1/2014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Diğer işyerleri için yayımı tarihinden itibaren altı ay sonra,”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57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6/12/2012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6362 sayılı Sermaye Piyasası Kanununun 128 inci maddesinin birinci fıkrasına aşağıdaki bent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 Halka açık ortaklıkların yönetim kurullarında, yönetim kurulu üyelerinin tamamının veya bir kısmının görev süresinin dolması veya üyeliklerinin boşalması sebebiyle yönetim kurulu toplantı yeter sayısının sağlanamaması ve görev süresi dolan veya üyeliği boşalan yönetim kurulu üyelerinin yerlerine görev sürelerinin bitimini veya üyeliğin boşalmasını takip eden 30 gün içinde yeni yönetim kurulu üyelerini seçmek üzere genel kurulun toplanamaması veya genel kurulda yeter sayıda yönetim kurulu üyesinin seçilememesi durumunda, Kurul, yerlerine halka açık ortaklık genel kurulunca yeni üyeler seçilinceye veya Kurulca başka üyeler atanıncaya kadar görev yapmak üzere yönetim kurulu toplantı yeter sayısını sağlayacak asgari sayıda, Kurulun kurumsal yönetim ilkelerinde sayılan bağımsızlık</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kriterlerini</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sağlayan yönetim kurulu üyelerini resen atar. Görev süresinin dolması nedeniyle boşalan halka açık ortaklık yönetim kurulu üyeliklerine Kurulca atamalar yapılıncaya kadar, görev süresi dolan yönetim kurulu üyeleri görevlerine devam eder. Kurulca yapılan resen atama sonucunda geriye kalan boş üyelikler için, kurumsal yönetim ilkelerinde sayılan bağımsızlık</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kriterlerini</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sağlayan, boş üye sayısının 3 katı kadar kişiyi halka açık ortaklığın ortaklarından aday göstermelerini talep eder. Kurul bu talebini ortakların halka açık</w:t>
                  </w:r>
                  <w:r w:rsidRPr="00AC4688">
                    <w:rPr>
                      <w:rFonts w:ascii="Times New Roman" w:eastAsia="Times New Roman" w:hAnsi="Times New Roman" w:cs="Times New Roman"/>
                      <w:sz w:val="18"/>
                      <w:lang w:eastAsia="tr-TR"/>
                    </w:rPr>
                    <w:t> ortaklıkta  sahip</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olduğu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pay oranlarını dikkate alarak belirler ve bu bentteki esaslara uygun olarak atama yapar. Olağan genel kurul toplantısını kanuni süresi içinde üst üste iki hesap dönemi içinde yapmayan ve yönetim kurulu üyeleri kısmen veya tamamen Kurulca yukarıdaki fıkralar uyarınca atanmış halka açık ortaklıklarda genel kurulun yetkileri YTM tarafından kullanılabilir. Bu bendin uygulanmasına ilişkin usul ve esaslar Kurulca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58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14/3/2013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6446 sayılı Elektrik Piyasası Kanununa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17- (1)</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Rüzgar</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enerjisine dayalı üretim faaliyeti için yapılmış lisans başvurularından Kurul kararı ile lisans verilmesi uygun bulunmuş, ancak uygun bulma kararında belirtilen yükümlülüklerini yerine getiremediğinden dolayı, bu maddenin yürürlük tarihinden önce lisans başvurusu reddedilmiş tüzel kişilerin bu maddenin yürürlük tarihinden itibaren bir ay içinde Kuruma başvurması ve TEİAŞ veya elektrik dağıtım şirketleri tarafından uygun bağlantı görüşlerinin devam ettiğinin tevsik edilmesi hâlinde bu kapsama giren tüzel kişilerin başvuruları</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önlisans</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başvurusu olarak kabul edilir ve bu Kanunda belirtilen yükümlülükleri tamamlamaları koşuluyla ilgili tüzel kişilere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önlisans</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verilir. Bu madde kapsamında başvuran tüzel kişilerin daha önce irat kaydedilmiş olan teminatları iade edilmez.”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59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13/12/1983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178 sayılı Maliye Bakanlığının Teşkilat ve Görevleri Hakkında Kanun Hükmünde Kararnamenin 43 üncü maddesinin üçüncü fıkrası ile son fıkrası aşağıdaki şekilde değiştirilmiş, maddeye aşağıdaki fıkra eklenmiş ve dördüncü fıkrası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 xml:space="preserve">“Defterdarlık Uzman Yardımcılığına atanabilmek için 657 sayılı Kanunun 48 inci maddesinde sayılan genel </w:t>
                  </w:r>
                  <w:r w:rsidRPr="00AC4688">
                    <w:rPr>
                      <w:rFonts w:ascii="Times New Roman" w:eastAsia="Times New Roman" w:hAnsi="Times New Roman" w:cs="Times New Roman"/>
                      <w:sz w:val="18"/>
                      <w:lang w:eastAsia="tr-TR"/>
                    </w:rPr>
                    <w:lastRenderedPageBreak/>
                    <w:t>şartlara ek olarak en az dört yıllık eğitim veren yükseköğretim kurumlarının hukuk, siyasal bilgiler, iktisat, işletme, iktisadi ve idari bilimler fakülteleri ile Bakanlığın görev alanına giren ve yönetmelikle belirlenen yükseköğretim kurumlarından ya da bunlara denkliği Yükseköğretim Kurulunca kabul edilen yükseköğretim kurumlarından mezun olmak ve yapılacak özel yarışma sınavında başarılı olmak gerekir. </w:t>
                  </w:r>
                  <w:proofErr w:type="gramEnd"/>
                  <w:r w:rsidRPr="00AC4688">
                    <w:rPr>
                      <w:rFonts w:ascii="Times New Roman" w:eastAsia="Times New Roman" w:hAnsi="Times New Roman" w:cs="Times New Roman"/>
                      <w:sz w:val="18"/>
                      <w:szCs w:val="18"/>
                      <w:lang w:eastAsia="tr-TR"/>
                    </w:rPr>
                    <w:t>Defterdarlık Uzman Yardımcılığı yarışma sınavı, yazılı ve sözlü aşamalardan oluşur.”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“Defterdarlık Uzmanı ve Defterdarlık Uzman Yardımcılarının mesleğe alınmaları, yarışma ve yeterlik sınavları, komisyonların oluşumu, yetiştirilmeleri, atanmaları, eğitimleri, çalışma ve görevlendirilmelerine ilişkin usul ve esaslar ile diğer hususlar yönetmelikle düzenlenir.”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“Bakanlık merkez teşkilatında daire başkanı, genel müdür yardımcısı ve başkan yardımcısı veya taşra teşkilatında defterdar kadrolarında toplam en az üç yıl görev yapmış olanlar, atama tarihi itibarıyla fiilen bu kadrolardan birinde bulunmak şartıyla Maliye Uzmanı kadrosuna atanabilir.”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60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178 sayılı Kanun Hükmünde Kararnamenin ek 29 uncu maddesinin ikinci fıkrasının birinci cümlesinde yer alan “dört” ibaresi “altı” şeklinde, dördüncü ve beşinci fıkraları ile son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 xml:space="preserve">“Vergi Müfettişleri, en az dört yıllık yükseköğretim veren hukuk, siyasal bilgiler, iktisat, işletme, iktisadi ve idari bilimler fakülteleri ile yönetmelikle belirlenen yükseköğretim kurumlarından veya bunlara denkliği </w:t>
                  </w:r>
                  <w:proofErr w:type="spellStart"/>
                  <w:r w:rsidRPr="00AC4688">
                    <w:rPr>
                      <w:rFonts w:ascii="Times New Roman" w:eastAsia="Times New Roman" w:hAnsi="Times New Roman" w:cs="Times New Roman"/>
                      <w:sz w:val="18"/>
                      <w:szCs w:val="18"/>
                      <w:lang w:eastAsia="tr-TR"/>
                    </w:rPr>
                    <w:t>Yükseköğretim</w:t>
                  </w:r>
                  <w:r w:rsidRPr="00AC4688">
                    <w:rPr>
                      <w:rFonts w:ascii="Times New Roman" w:eastAsia="Times New Roman" w:hAnsi="Times New Roman" w:cs="Times New Roman"/>
                      <w:sz w:val="18"/>
                      <w:lang w:eastAsia="tr-TR"/>
                    </w:rPr>
                    <w:t>Kurulunca</w:t>
                  </w:r>
                  <w:proofErr w:type="spellEnd"/>
                  <w:r w:rsidRPr="00AC4688">
                    <w:rPr>
                      <w:rFonts w:ascii="Times New Roman" w:eastAsia="Times New Roman" w:hAnsi="Times New Roman" w:cs="Times New Roman"/>
                      <w:sz w:val="18"/>
                      <w:lang w:eastAsia="tr-TR"/>
                    </w:rPr>
                    <w:t>  kabul </w:t>
                  </w:r>
                  <w:r w:rsidRPr="00AC4688">
                    <w:rPr>
                      <w:rFonts w:ascii="Times New Roman" w:eastAsia="Times New Roman" w:hAnsi="Times New Roman" w:cs="Times New Roman"/>
                      <w:sz w:val="18"/>
                      <w:szCs w:val="18"/>
                      <w:lang w:eastAsia="tr-TR"/>
                    </w:rPr>
                    <w:t>edilmiş yükseköğretim kurumlarından mezun olup, sınavın yapıldığı tarih itibarıyla otuz beş yaşını doldurmamış olan ve yapılacak özel yarışma sınavını kazananlar arasından, Bakan onayı ile mesleğe Vergi Müfettiş Yardımcısı olarak atanır.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Vergi Müfettiş Yardımcılığına atananlardan giriş sınavındaki başarı sırasına göre en başarılı yüzde beşi 20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r w:rsidRPr="00AC4688">
                    <w:rPr>
                      <w:rFonts w:ascii="Times New Roman" w:eastAsia="Times New Roman" w:hAnsi="Times New Roman" w:cs="Times New Roman"/>
                      <w:sz w:val="18"/>
                      <w:szCs w:val="18"/>
                      <w:lang w:eastAsia="tr-TR"/>
                    </w:rPr>
                    <w:t>maddenin</w:t>
                  </w:r>
                  <w:proofErr w:type="spellEnd"/>
                  <w:r w:rsidRPr="00AC4688">
                    <w:rPr>
                      <w:rFonts w:ascii="Times New Roman" w:eastAsia="Times New Roman" w:hAnsi="Times New Roman" w:cs="Times New Roman"/>
                      <w:sz w:val="18"/>
                      <w:szCs w:val="18"/>
                      <w:lang w:eastAsia="tr-TR"/>
                    </w:rPr>
                    <w:t xml:space="preserve"> ikinci fıkrasının (b), (c) ve (ç) bentlerinde belirtilen grup başkanlıklarında görevlendirilir. Giriş sınavında ilk yüzde beşe giremeyenler 20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maddenin ikinci fıkrasının (a) bendinde belirtilen grup başkanlığında görevlendirilir.”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“Başkanlığın görev, yetki ve sorumlulukları, grup başkanlıklarının görev alanları, performans değerlendirme sisteminin oluşturulması ve yönetimi ile Vergi Müfettişlerinin görev, yetki ve sorumlulukları, mesleğe alınmaları, yetiştirilmeleri, yeterlikleri, yükselmeleri, grup başkanlıklarında görevlendirilmeleri ve yer değiştirmelerine ilişkin usul ve esaslar yönetmelikle düzenlenir.”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61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178 sayılı Kanun Hükmünde Kararnamenin ek 30 uncu 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“Yapılamayacak işler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 MADDE 30- Vergi incelemesine yetkili olanlar, görevlerinden ayrıldıktan sonra üç yıl süreyle, görevden ayrılış tarihi itibarıyla son üç yıl içinde nezdinde inceleme yaptıkları mükellefler veya bu mükelleflerin veya ortaklarının idaresi, denetimi veya sermayesi bakımından doğrudan veya dolaylı olarak bağlı bulunduğu ya da nüfuzu altında bulundurduğu kurumlarda herhangi bir görev veya iş alamazlar,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1/6/1989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3568 sayılı Serbest Muhasebeci Mali Müşavirlik ve Yeminli Mali Müşavirlik Kanunu kapsamında sözleşme düzenleyemezler. Bu yasağa riayet etmeyenler hakkında</w:t>
                  </w:r>
                  <w:r w:rsidRPr="00AC4688">
                    <w:rPr>
                      <w:rFonts w:ascii="Times New Roman" w:eastAsia="Times New Roman" w:hAnsi="Times New Roman" w:cs="Times New Roman"/>
                      <w:sz w:val="18"/>
                      <w:lang w:eastAsia="tr-TR"/>
                    </w:rPr>
                    <w:t> 2/10/1981</w:t>
                  </w:r>
                  <w:r w:rsidRPr="00AC4688">
                    <w:rPr>
                      <w:rFonts w:ascii="Times New Roman" w:eastAsia="Times New Roman" w:hAnsi="Times New Roman" w:cs="Times New Roman"/>
                      <w:sz w:val="18"/>
                      <w:szCs w:val="18"/>
                      <w:lang w:eastAsia="tr-TR"/>
                    </w:rPr>
                    <w:t>tarihli ve 2531 sayılı Kamu Görevlerinden Ayrılanların Yapamayacakları İşler Hakkında Kanun hükümleri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62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178 sayılı Kanun Hükmünde Kararnamenin ek 32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“Ekli (1) sayılı listede yer alan kadrolar ihdas edilerek 190 sayılı Kanun Hükmünde Kararnamenin eki (I) sayılı cetvelin Maliye Bakanlığına ait bölümüne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63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178 sayılı Kanun Hükmünde Kararnamenin ek 33 üncü 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“Sözlü sınavı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 MADDE 33- 43 üncü madde, ek 29 uncu madde ve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10/12/2003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5018 sayılı Kamu Malî Yönetimi ve Kontrol Kanununun 60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uyarınca yapılacak giriş sınavlarının sözlü aşaması ile 42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maddenin (c) fıkrası uyarınca yapılacak sınavların sözlü aşaması, adayın;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Bir konuyu kavrayıp özetleme, ifade yeteneği ve muhakeme gücünün,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Liyakati, temsil kabiliyeti, bilgi düzeyi, davranış ve tepkilerinin mesleğe veya göreve uygunluğunun,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Özgüveni, ikna kabiliyeti ve inandırıcılığının,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Genel yetenek ve genel kültürünün,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Bilimsel ve teknolojik gelişmelere açıklığının,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değerlendirilmesi</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suretiyle yapılır. Sınav komisyonu, adaylar hakkında yukarıda yazılı özelliklerin her biri için değerlendirme yapar. Yapılan değerlendirmeye göre verilen puanlar tutanağa geçirilir. Bunun haricinde sözlü sınav ile ilgili herhangi bir kayıt sistemi kullanılmaz.”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64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8/6/1984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231 sayılı Basın Yayın ve Enformasyon Genel Müdürlüğünün Teşkilat ve Görevleri Hakkında Kanun Hükmünde Kararnamenin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fıkrasına aşağıdaki bentler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 Basın-yayın kuruluşu mensuplarına basın kartı düzenlemek, Basın Kartı Komisyonunun sekretarya faaliyetlerini yürütmek,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j) Türkiye Medya Veri Tabanını oluşturmak ve güncel kalmasını sağlamak için gerekli tedbirleri almak,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 Basın yayın alanına yönelik yerli ve yabancı basın mensupları için meslek eğitimleri düzenlemek maksadıyla eğitim merkezi kurmak.”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65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231 sayılı Kanun Hükmünde Kararnamenin 12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12- Genel Müdürlük Hukuk Müşavirliğinin görevleri şunlardır: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26/9/2011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659 sayılı Genel Bütçe Kapsamındaki Kamu İdareleri ve Özel Bütçeli İdarelerde Hukuk Hizmetlerinin Yürütülmesine İlişkin Kanun Hükmünde Kararname hükümleri kapsamındaki tüm iş ve işlemleri, söz konusu Kanun Hükmünde Kararnamede belirtilen usul ve esaslar çerçevesinde yürütmek.”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66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22/1/1990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399 sayılı Kamu İktisadi Teşebbüsleri Personel Rejiminin Düzenlenmesi ve 233 Sayılı Kanun Hükmünde Kararnamenin Bazı Maddelerinin Yürürlükten Kaldırılmasına Dair Kanun Hükmünde Kararnamenin 22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67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399 sayılı Kanun Hükmünde Kararnamenin 23 üncü 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“Diğer İzinler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23- Sözleşmeli personelin mazeret, refakat, hastalık izinleri ile ücretli veya ücretsiz izinleri hakkında kadroları ekli 1 sayılı cetvelde gösterilen personelin tabi olduğu hükümler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68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3/6/2011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634 sayılı Avrupa Birliği Bakanlığının Teşkilat ve Görevleri Hakkında Kanun Hükmünde Kararnamenin 3 üncü maddesine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“(3) Kurumsal hizmet gerekleri çerçevesinde ihtiyaç duyulan il merkezlerinde temsilcilik açılabilir. Bu </w:t>
                  </w:r>
                  <w:r w:rsidRPr="00AC4688">
                    <w:rPr>
                      <w:rFonts w:ascii="Times New Roman" w:eastAsia="Times New Roman" w:hAnsi="Times New Roman" w:cs="Times New Roman"/>
                      <w:sz w:val="18"/>
                      <w:szCs w:val="18"/>
                      <w:lang w:eastAsia="tr-TR"/>
                    </w:rPr>
                    <w:lastRenderedPageBreak/>
                    <w:t>temsilciliklerin açılmasına Bakanlar Kurulu yetkilidir.”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69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634 sayılı Kanun Hükmünde Kararnamenin geçici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ikinci fıkrasına aşağıdaki cümle eklenmiştir.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“Mülga 5916 sayılı Kanunun geçici 3 üncü maddesi kapsamında yapılan Avrupa Birliği İşleri Uzmanlığı sınavı sonucuna göre ataması yapılanların sınav sonucuna ilişkin hakları saklı olup, bunlar da Bakanlık için ihdas edilen aynı unvanlı kadrolara bulundukları kadro dereceleri ile hiçbir işleme gerek kalmaksızın atanmış sayılır.”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70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3/6/2011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638 sayılı Gençlik ve Spor Bakanlığının Teşkilat ve Görevleri Hakkında Kanun Hükmünde Kararnameye aşağıdaki ek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“EK MADDE 1- (1) Bakanlık bünyesinde; gençlerin sosyal, ekonomik ve siyasal alanlarda topluma aktif katılımlarını ve kişisel gelişimlerini sağlamak, gençlik alanında üretilecek politikalara katkıda bulunmak, ulusal ve uluslararası çalışma ve projeler uygulamak, gençler ve gençlik alanında faaliyet gösteren organizasyonlar arasında koordinasyona yardımcı olmak ve gençlerin karar alma ve uygulama süreçlerine katılımını artırmak amacıyla gençlerin oluşturduğu veya gençlik alanında faaliyette bulunan dernekler, vakıflar, federasyonlar, konfederasyonlar, gençlik kulüpleri, öğrenci konseyleri, kent konseyi gençlik meclisleri ve benzeri organizasyonların üye olabileceği Türkiye Ulusal Gençlik Konseyi kurulur. </w:t>
                  </w:r>
                  <w:proofErr w:type="gramEnd"/>
                  <w:r w:rsidRPr="00AC4688">
                    <w:rPr>
                      <w:rFonts w:ascii="Times New Roman" w:eastAsia="Times New Roman" w:hAnsi="Times New Roman" w:cs="Times New Roman"/>
                      <w:sz w:val="18"/>
                      <w:szCs w:val="18"/>
                      <w:lang w:eastAsia="tr-TR"/>
                    </w:rPr>
                    <w:t>Konseyin faaliyetlerini gerçekleştirebilmesi için Bakanlık bütçesine yeterli ödenek konulur.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Konseyin kurulması, işleyişi, yönetimi, görevleri ve denetimine ilişkin hükümler ile Konseyin çalışma usul ve esasları ve sair hususlar Bakanlar Kurulunca düzenlenir.”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71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26/9/2011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659 sayılı Genel Bütçe Kapsamındaki Kamu İdareleri ve Özel Bütçeli İdarelerde Hukuk Hizmetlerinin Yürütülmesine İlişkin Kanun Hükmünde Kararnamenin 1 inci maddesine “genel bütçe kapsamındaki kamu idareleri” ibaresinden sonra gelmek üzere “(Türkiye Büyük Millet Meclisi, Cumhurbaşkanlığı, Anayasa Mahkemesi, Yargıtay, Danıştay, Hâkimler ve Savcılar Yüksek Kurulu ve Sayıştay dâhil)”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72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26/9/2011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660 sayılı Kamu Gözetimi, Muhasebe ve Denetim Standartları Kurumunun Teşkilat ve Görevleri Hakkında Kanun Hükmünde Kararnamenin;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a) 8 inci maddesinin ikinci fıkrasında yer alan  “haftada en az” ibaresi “en az iki haftada” şeklinde, beşinci fıkrasında yer alan “süresi” ibaresi “yedi gün” şeklinde, yedinci fıkrasında yer alan “düzenleme ve denetleme mahiyetindeki kararları, tekemmül etmesinden itibaren” ibaresi “kararları, karar tarihinden itibaren kesinleşir ve düzenleme ve denetleme mahiyetinde olan kararlar” şeklinde değiştirilmiş, dördüncü ve onuncu fıkraları yürürlükten kaldırılmıştır.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9 uncu maddesinin birinci fıkrasının (n) bendi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12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(g) bendinde yer alan “Kurul tarafından” ibaresi “Bakan tarafından” şeklinde, 13 üncü maddesinde yer alan “üç Başkan Yardımcısı” ibaresi “Başkanın önerisi üzerine Bakan tarafından üç başkan yardımcısı”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73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27/6/1989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375 sayılı Kanun Hükmünde Kararnamenin;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Ek 10 uncu maddesinin birinci fıkrasında yer alan “Cumhurbaşkanlığı Genel Sekreterliği, Türkiye Büyük Millet Meclisi Başkanlığı İdari Teşkilatı” ibaresi “Cumhurbaşkanlığı Genel Sekreterliği ve Türkiye Büyük Millet Meclisi Başkanlığı İdari Teşkilatı”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 xml:space="preserve">2) Ek 11 inci maddesinin birinci fıkrasının (a) bendinde yer alan “Cumhurbaşkanlığı Genel Sekreterliği ve Türkiye Büyük Millet Meclisi Başkanlığı İdari Teşkilatı” ibaresi “Cumhurbaşkanlığı Genel Sekreterliği ile Türkiye Büyük Millet Meclisi Başkanlığı İdari Teşkilatı” şeklinde, aynı bentte yer alan “aşılmamak suretiyle ilgisine göre Cumhurbaşkanlığı Genel Sekreterliği” ibaresi “aşılmamak kaydıyla ilgisine göre Cumhurbaşkanlığı Genel Sekreterliği” şeklinde ve anılan maddenin birinci fıkrasının (c), (ç) ve (d) bentleri ile ikinci fıkrası aşağıdaki şekilde </w:t>
                  </w:r>
                  <w:r w:rsidRPr="00AC4688">
                    <w:rPr>
                      <w:rFonts w:ascii="Times New Roman" w:eastAsia="Times New Roman" w:hAnsi="Times New Roman" w:cs="Times New Roman"/>
                      <w:sz w:val="18"/>
                      <w:lang w:eastAsia="tr-TR"/>
                    </w:rPr>
                    <w:lastRenderedPageBreak/>
                    <w:t>değiştirilmiştir.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“c) Türk Akreditasyon Kurumu Genel Sekreterliği, Ulusal Bor Araştırma Enstitüsü Başkanlığı, Küçük ve Orta Ölçekli İşletmeleri Geliştirme ve Destekleme İdaresi Başkanlığı, Türk </w:t>
                  </w:r>
                  <w:proofErr w:type="spellStart"/>
                  <w:r w:rsidRPr="00AC4688">
                    <w:rPr>
                      <w:rFonts w:ascii="Times New Roman" w:eastAsia="Times New Roman" w:hAnsi="Times New Roman" w:cs="Times New Roman"/>
                      <w:sz w:val="18"/>
                      <w:lang w:eastAsia="tr-TR"/>
                    </w:rPr>
                    <w:t>Standardları</w:t>
                  </w:r>
                  <w:proofErr w:type="spellEnd"/>
                  <w:r w:rsidRPr="00AC4688">
                    <w:rPr>
                      <w:rFonts w:ascii="Times New Roman" w:eastAsia="Times New Roman" w:hAnsi="Times New Roman" w:cs="Times New Roman"/>
                      <w:sz w:val="18"/>
                      <w:lang w:eastAsia="tr-TR"/>
                    </w:rPr>
                    <w:t> Enstitüsü Başkanlığı, kalkınma ajansları ve Mesleki Yeterlilik Kurumu kadro ve pozisyonlarına ilk defa veya yeniden atanan genel müdür, genel sekreter, genel müdür yardımcısı ve genel sekreter yardımcısı unvanlı personel ile uzman unvanlı meslek personeline,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genel müdür ve genel sekreterler için bakanlık genel müdürü, genel müdür yardımcısı ve genel sekreter yardımcıları için bakanlık genel müdür yardımcısı, uzman unvanlı meslek personeli için Başbakanlık uzmanlarına mevzuatında kadrosuna bağlı olarak malî haklar ile sosyal hak ve yardımlar kapsamında yapılması öngörülen ödemelerin bir aylık toplam net tutarını geçemez.</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ç) (b) ve (c) bentlerinde yer alan idarelerde istihdam edilen personelden anılan bentlerde emsali belirlenmemiş olan personele,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ilgili kurumun önerisi Devlet Personel Başkanlığının görüşü ve Maliye Bakanlığının teklifi üzerine Bakanlar Kurulunca belirlenecek emsali Devlet memuruna ilgili mevzuatında kadrosuna bağlı olarak malî haklar ile sosyal hak ve yardımlar kapsamında yapılması öngörülen ödemelerin bir aylık toplam net tutarını geçemez. </w:t>
                  </w:r>
                  <w:proofErr w:type="gramEnd"/>
                  <w:r w:rsidRPr="00AC4688">
                    <w:rPr>
                      <w:rFonts w:ascii="Times New Roman" w:eastAsia="Times New Roman" w:hAnsi="Times New Roman" w:cs="Times New Roman"/>
                      <w:sz w:val="18"/>
                      <w:szCs w:val="18"/>
                      <w:lang w:eastAsia="tr-TR"/>
                    </w:rPr>
                    <w:t>Emsal alınacak memur unvanlarının tespitinde, kadro veya pozisyon unvanları ile ifa ettikleri görevler itibarıyla 657 sayılı Kanuna göre girebilecekleri sınıflardaki aynı veya benzer görevlerin aynı veya benzer kadro, unvan veya derecesi dikkate alınır.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Millî Güvenlik Kurulu Genel Sekreterliği kadro ve pozisyonlarına ilk defa veya yeniden atanacak personelin zam ve tazminatları hakkında 657 sayılı Kanunun 152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uyarınca yürürlüğe konulan Bakanlar Kurulu kararı hükümleri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Diğer mevzuatın bu maddeye aykırı hükümleri uygulanmaz.”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Geçici 15 inci maddesinin (b)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Ek 12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maddenin ikinci fıkrasıyla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31/12/2011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 itibarıyla yürürlükten kaldırılan 5952 sayılı Kanunun 12</w:t>
                  </w:r>
                  <w:r w:rsidRPr="00AC4688">
                    <w:rPr>
                      <w:rFonts w:ascii="Times New Roman" w:eastAsia="Times New Roman" w:hAnsi="Times New Roman" w:cs="Times New Roman"/>
                      <w:sz w:val="18"/>
                      <w:lang w:eastAsia="tr-TR"/>
                    </w:rPr>
                    <w:t>nci </w:t>
                  </w:r>
                  <w:r w:rsidRPr="00AC4688">
                    <w:rPr>
                      <w:rFonts w:ascii="Times New Roman" w:eastAsia="Times New Roman" w:hAnsi="Times New Roman" w:cs="Times New Roman"/>
                      <w:sz w:val="18"/>
                      <w:szCs w:val="18"/>
                      <w:lang w:eastAsia="tr-TR"/>
                    </w:rPr>
                    <w:t>maddesinin üçüncü fıkrası ile 6114 sayılı Kanunun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sekizinci fıkrasının ikinci ve üçüncü cümlelerinde yer alan hükümlerin, ek 12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maddenin ikinci fıkrasının yürürlüğe girdiği tarihte anılan hükümler uyarınca yapılan ödemelerden yararlanan personel bakımından uygulanmasına 31/12/2014 tarihine kadar devam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3/6/2011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633 sayılı Aile ve Sosyal Politikalar Bakanlığının Teşkilat ve Görevleri Hakkında Kanun Hükmünde Kararnamenin 31 inci 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“Uzman ve Denetçi istihdamı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31- (1) Bakanlık merkez teşkilatının ilgili hizmet birimlerinde Aile ve Sosyal Politikalar Uzmanları ve Uzman Yardımcıları ile Aile ve Sosyal Politikalar Denetçileri ve Denetçi Yardımcıları istihdam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Denetçi Yardımcılığına atanabilmek için 657 sayılı Devlet Memurları Kanununun 48 inci maddesinde sayılan genel şartlara ek olarak aşağıdaki şartlar aranır: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En az dört yıllık lisans eğitimi veren hukuk, siyasal bilgiler, iktisat, işletme, iktisadi ve idari bilimler fakülteleri ile hizmet birimlerinin görev alanına giren ve yönetmelikle belirlenen yükseköğretim kurumlarından veya bunlara denkliği Yükseköğretim Kurulu tarafından kabul edilen yurt içindeki veya yurt dışındaki yükseköğretim kurumlarından mezun olmak.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Yapılacak yarışma sınavında başarılı olmak.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Denetçi Yardımcılığına atananlar, en az üç yıl fiilen çalışmak ve istihdam edildikleri birim tarafından </w:t>
                  </w:r>
                  <w:r w:rsidRPr="00AC4688">
                    <w:rPr>
                      <w:rFonts w:ascii="Times New Roman" w:eastAsia="Times New Roman" w:hAnsi="Times New Roman" w:cs="Times New Roman"/>
                      <w:sz w:val="18"/>
                      <w:szCs w:val="18"/>
                      <w:lang w:eastAsia="tr-TR"/>
                    </w:rPr>
                    <w:lastRenderedPageBreak/>
                    <w:t>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ilâve süre verilir. Yeterlik sınavında başarılı olanların Aile ve Sosyal Politikalar Denetçisi kadrolarına atanabilmeleri, Yabancı Dil Bilgisi Seviye Tespit Sınavından asgarî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w:t>
                  </w:r>
                  <w:r w:rsidRPr="00AC4688">
                    <w:rPr>
                      <w:rFonts w:ascii="Times New Roman" w:eastAsia="Times New Roman" w:hAnsi="Times New Roman" w:cs="Times New Roman"/>
                      <w:sz w:val="18"/>
                      <w:lang w:eastAsia="tr-TR"/>
                    </w:rPr>
                    <w:t> sınav  hakkını</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kullanmayanlara,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yeterliği şartını yerine getirmeyenler Denetçi Yardımcısı unvanını kaybeder ve Bakanlıkta durumlarına uygun memur unvanlı kadrolara atanırlar.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(4) Denetçi Yardımcılarının mesleğe alınmaları, yetiştirilmeleri, yarışma sınavı, tez hazırlama ve yeterlik sınavları ile diğer hususlar yönetmelikle düzenlenir.”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3/6/2011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635 sayılı Bilim, Sanayi ve Teknoloji Bakanlığının Teşkilat ve Görevleri Hakkında Kanun Hükmünde Kararnamenin;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13 üncü maddesinin üçüncü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Müfettiş Yardımcılarının giriş ve yeterlik sınavlarının usul ve esasları, Müfettişliğe yükselmeleri, görev, yetki ve sorumlulukları, bunlarda aranacak özel şartlar, Başkanlığın çalışma usul ve esasları ile diğer hususlar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31 inci 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“Sanayi ve Teknoloji Uzmanlığı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31- (1) Bakanlık merkez teşkilatında, görev alanına giren konularda çalıştırılmak üzere Sanayi ve Teknoloji Uzmanı ile Sanayi ve Teknoloji Uzman Yardımcısı istihdam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3/6/2011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639 sayılı Gıda, Tarım ve Hayvancılık Bakanlığının Teşkilat ve Görevleri Hakkında Kanun Hükmünde Kararnamenin 14 üncü maddesinin ikinci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Müfettiş Yardımcılarının giriş ve yeterlik sınavlarının usul ve esasları, Müfettişliğe yükselmeleri, görev, yetki ve sorumlulukları, bunlarda aranacak özel şartlar, Başkanlığın çalışma usul ve esasları ile diğer hususlar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29/6/2011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644 sayılı Çevre ve Şehircilik Bakanlığının Teşkilat ve Görevleri Hakkında Kanun Hükmünde Kararnamenin 14 üncü maddesinin üçüncü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Müfettiş Yardımcılarının giriş ve yeterlik sınavlarının usul ve esasları, Müfettişliğe yükselmeleri, görev, yetki ve sorumlulukları, bunlarda aranacak özel şartlar, Başkanlığın çalışma usul ve esasları ile diğer hususlar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29/6/2011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645 sayılı Orman ve Su İşleri Bakanlığının Teşkilat ve Görevleri Hakkında Kanun Hükmünde Kararnamenin 10 uncu maddesinin üçüncü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Müfettiş Yardımcılarının giriş ve yeterlik sınavlarının usul ve esasları, Müfettişliğe yükselmeleri, görev, yetki ve sorumlulukları, bunlarda aranacak özel şartlar, Başkanlığın çalışma usul ve esasları ile diğer hususlar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f)</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8/8/2011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tarihli ve 649 sayılı Avrupa Birliği Bakanlığının Teşkilat ve Görevleri Hakkında Kanun Hükmünde Kararname ile Bazı Kanun ve Kanun Hükmünde Kararnamelerde Değişiklik Yapılmasına Dair Kanun </w:t>
                  </w:r>
                  <w:r w:rsidRPr="00AC4688">
                    <w:rPr>
                      <w:rFonts w:ascii="Times New Roman" w:eastAsia="Times New Roman" w:hAnsi="Times New Roman" w:cs="Times New Roman"/>
                      <w:sz w:val="18"/>
                      <w:szCs w:val="18"/>
                      <w:lang w:eastAsia="tr-TR"/>
                    </w:rPr>
                    <w:lastRenderedPageBreak/>
                    <w:t>Hükmünde Kararnamenin 62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“EXPO 2020</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62- (1) EXPO 2020’ye ev sahipliği yapacak kentin belirlenmesi amacıyla 2013 yılında Uluslararası Sergiler Bürosu genel kurulunda yapılacak seçimlerde, İzmir ilinin ülkemiz adına sürdürdüğü adaylığının başarıyla sonuçlandırılmasına ilişkin iş ve işlemleri yürütmek üzere, özel hukuk hükümlerine tabi ve tüzel kişiliği haiz EXPO 2020 İzmir Yönlendirme Kurulu kurulmuştur.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Yönlendirme Kurulunun organları Yürütme Komitesi ve Genel Sekreterliktir.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Yönlendirme Kurulunun gelirleri şunlardır: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Genel bütçeden ayrılacak ödenek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İzmir Büyükşehir Belediyesinin 2012 ve 2013 bütçelerine bu amaçla konulan ödenek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İzmir İl Özel İdaresinin 2012 ve 2013 bütçelerine bu amaçla konulan ödenek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Türkiye Odalar ve Borsalar Birliği, İzmir Ticaret Odası, Ege İhracatçılar Birliği, Ege Bölgesi Sanayi Odası tarafından 2012 ve 2013 yıllarında aktarılan tutarlar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Her türlü naklen yayın, reklam ve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sponsorluk</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gelirleri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 Gerçek ve tüzel kişilerden alınacak nakdî ve ayni bağış ve yardımlar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f) Faiz ve diğer gelirler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(4) Gelirler ulusal bankalardan birinde bu amaçla açılacak hesapta toplanır. Hesap açmaya, kapamaya veya hesapta toplanan tutarları nemalandırmaya Yürütme Komitesi Başkanı yetkilidir. Başkan, bu yetkilerini kısmen veya tamamen Yürütme Komitesinin diğer üyelerinden birine veya Genel Sekretere devredebilir.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(5) Bu madde kapsamına giren mal ve hizmet alımları ile her türlü işlemlerde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4/1/2002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4734 sayılı Kamu İhale Kanunu hükümleri uygulanmaz. Alım, satım ve kiralama işlemleri ile yapılacak harcamalarda uygulanacak usul ve esaslar Yönlendirme Kurulunca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(6) Kurulun ve organlarının oluşumu ve çalışma esasları, Kurula ve Yürütme Komitesine üye olarak katılacak kamu kurum ve kuruluşları, sivil toplum kuruluşları ve diğer gerçek veya tüzel kişiler ile bu maddenin uygulanmasına ilişkin diğer hususlar Bakanlar Kurulu kararı ile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(7) İzmir’in adaylığının Uluslararası Sergiler Bürosu Genel Kurulunca kabulü hâlinde Yönlendirme Kurulu, EXPO 2020 İzmir ile ilgili işlemleri yürütmek üzere yeni bir düzenleme yapılıncaya kadar faaliyetlerine devam eder.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(8) İzmir’in adaylığının Uluslararası Sergiler Bürosu Genel Kurulunca kabul edilmemesi hâlinde Yönlendirme Kurulunun hesaplarında bulunan tutarlar ile taşınırlar Bakanlar Kurulu kararı ile belirlenen usul ve esaslar çerçevesinde tasfiye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25/8/2011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652 sayılı Millî Eğitim Bakanlığının Teşkilat ve Görevleri Hakkında Kanun Hükmünde Kararnamenin;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17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ikinci fıkrasının birinci cümlesi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 “Denetime tabi olan gerçek ve tüzel kişiler, gizli dahi olsa bütün belge, defter ve bilgileri talep edildiği takdirde ibraz etmek, para ve para hükmündeki evrakı ve ayniyatı ilk talep hâlinde göstermek, sayılmasına ve </w:t>
                  </w:r>
                  <w:r w:rsidRPr="00AC4688">
                    <w:rPr>
                      <w:rFonts w:ascii="Times New Roman" w:eastAsia="Times New Roman" w:hAnsi="Times New Roman" w:cs="Times New Roman"/>
                      <w:sz w:val="18"/>
                      <w:szCs w:val="18"/>
                      <w:lang w:eastAsia="tr-TR"/>
                    </w:rPr>
                    <w:lastRenderedPageBreak/>
                    <w:t>incelenmesine yardımcı olmakla mükelleftir.”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40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ikinci, üçüncü ve dördüncü fıkraları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Denetçi Yardımcılığına atanabilmek için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14/7/1965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657 sayılı Devlet Memurları Kanununun 48 inci maddesinde sayılan genel şartlara ek olarak aşağıdaki şartlar aranır: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En az dört yıllık lisans eğitimi veren eğitim, fen-edebiyat, hukuk, siyasal bilgiler, iktisadi ve idari bilimler, iktisat, işletme fakülteleri ile hizmet birimlerinin görev alanına giren ve yönetmelikle belirlenen yükseköğretim kurumlarından veya bunlara denkliği Yükseköğretim Kurulu tarafından kabul edilen yurt içindeki veya yurt dışındaki yükseköğretim kurumlarından mezun olmak.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Yapılacak yarışma sınavında başarılı olmak.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Denetçi Yardımcılığına atananlar, en az üç yıl fiilen çalışmak ve istihdam edildikleri birim tarafından belirlenecek konularda hazırlayacakları tezin, oluşturulacak tez jürisi</w:t>
                  </w:r>
                  <w:r w:rsidRPr="00AC4688">
                    <w:rPr>
                      <w:rFonts w:ascii="Times New Roman" w:eastAsia="Times New Roman" w:hAnsi="Times New Roman" w:cs="Times New Roman"/>
                      <w:sz w:val="18"/>
                      <w:lang w:eastAsia="tr-TR"/>
                    </w:rPr>
                    <w:t> tarafından  kabul</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edilmesi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kaydıyla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yapılacak yeterlik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sınavına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girmeye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hak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kazanırlar. Süresi içinde tezlerini sunmayan veya tezleri kabul edilmeyenlere tezlerini sunmaları veya yeni bir tez hazırlamaları için altı ayı aşmamak üzere ilave süre verilir. Yeterlik sınavında başarılı olanların Millî Eğitim Denetçisi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yeterliği şartını yerine getirmeyenler Denetçi Yardımcısı unvanını kaybeder ve Bakanlıkta durumlarına uygun memur unvanlı kadrolara atanırlar.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(4) Denetçi Yardımcılarının mesleğe alınmaları, yetiştirilmeleri, yarışma sınavı, tez hazırlama ve yeterlik sınavları ile diğer hususlar yönetmelikle düzenlenir.”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ğ)</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26/9/2011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655 sayılı Ulaştırma, Denizcilik ve Haberleşme Bakanlığının Teşkilat ve Görevleri Hakkında Kanun Hükmünde Kararnamenin;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17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ikinci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Denetim Hizmetleri Başkanlığının ve müfettişlerin çalışma usul ve esasları ile müfettiş yardımcılarının mesleğe alınmaları, yetiştirilmeleri, yarışma sınavı, tez hazırlama ve yeterlik sınavları ile diğer hususlar yönetmelikle düzenlenir.”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28 inci maddesinin ikinci fıkrasının (a) ve (b) bentleri aşağıdaki</w:t>
                  </w:r>
                  <w:r w:rsidRPr="00AC4688">
                    <w:rPr>
                      <w:rFonts w:ascii="Times New Roman" w:eastAsia="Times New Roman" w:hAnsi="Times New Roman" w:cs="Times New Roman"/>
                      <w:sz w:val="18"/>
                      <w:lang w:eastAsia="tr-TR"/>
                    </w:rPr>
                    <w:t> şekilde  değiştirilmiştir</w:t>
                  </w:r>
                  <w:r w:rsidRPr="00AC4688">
                    <w:rPr>
                      <w:rFonts w:ascii="Times New Roman" w:eastAsia="Times New Roman" w:hAnsi="Times New Roman" w:cs="Times New Roman"/>
                      <w:sz w:val="18"/>
                      <w:szCs w:val="18"/>
                      <w:lang w:eastAsia="tr-TR"/>
                    </w:rPr>
                    <w:t>.</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“a) Hangi hâllerde uygulanacağını açıkça belirtmek kaydıyla; uyarma, geçici faaliyet durdurma ve yetki iptali şeklinde idari müeyyideler öngörmek ve ihlal edenlere belirlenen idari müeyyideleri uygulamakla görevli ve yetkilidirler.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 Hangi hâllerde uygulanacağını ve miktarını açıkça belirtmek kaydıyla; 7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maddede yer alan hizmet birimi beş bin Türk Lirasına kadar, 8 inci ve 11 inci maddelerde yer alan hizmet birimleri iki yüz elli bin Türk Lirasına kadar, 12 </w:t>
                  </w:r>
                  <w:proofErr w:type="spellStart"/>
                  <w:r w:rsidRPr="00AC4688">
                    <w:rPr>
                      <w:rFonts w:ascii="Times New Roman" w:eastAsia="Times New Roman" w:hAnsi="Times New Roman" w:cs="Times New Roman"/>
                      <w:sz w:val="18"/>
                      <w:lang w:eastAsia="tr-TR"/>
                    </w:rPr>
                    <w:t>ncimaddede</w:t>
                  </w:r>
                  <w:proofErr w:type="spellEnd"/>
                  <w:r w:rsidRPr="00AC4688">
                    <w:rPr>
                      <w:rFonts w:ascii="Times New Roman" w:eastAsia="Times New Roman" w:hAnsi="Times New Roman" w:cs="Times New Roman"/>
                      <w:sz w:val="18"/>
                      <w:lang w:eastAsia="tr-TR"/>
                    </w:rPr>
                    <w:t xml:space="preserve"> yer alan hizmet birimi beş yüz bin Türk Lirasına kadar, 9 uncu ve 10 uncu maddelerde yer alan hizmet birimleri ise beş milyon Türk Lirasına kadar idari para cezası uygulaması öngörmek ve ihlal edenlere belirlenen miktarda idari para cezası karar tutanağı düzenlemek veya düzenletmekle görevli ve yetkilidirler.”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h)</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11/10/2011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663 sayılı Sağlık Bakanlığı ve Bağlı Kuruluşlarının Teşkilat ve Görevleri Hakkında Kanun Hükmünde Kararnamenin;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1) 23 üncü maddesinin yedinci fıkrasının (c) ve (ç) bentleri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Meslek icrası esnasında sonucunu öngörerek veya görevinin gereklerine aykırı hareket ederek veyahut görevinin gereklerini yapmakta ihmal veya gecikme göstererek bir kişinin ağır derecede olmayan engelliliğine sebebiyet verenlerin üç aydan bir yıla kadar meslekten geçici men edilmesine karar verilir. Bu fiillerin beş yıl içinde tekrarı hâlinde verilecek cezalarda alt ve üst sınırlar iki katı olarak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Meslek icrası esnasında sonucunu öngörerek veya görevinin gereklerine aykırı hareket ederek veyahut görevinin gereklerini yapmakta ihmal veya gecikme göstererek bir kişinin ağır engelliliğine veya ölümüne sebebiyet verenlerin bir yıldan üç yıla kadar meslekten geçici menine karar verilir. Bu fiillerin beş yıl içinde tekrarı hâlinde meslekten sürekli men kararı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44 üncü maddesinin ikinci, üçüncü ve dördüncü fıkraları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Denetçi Yardımcılığına atanabilmek için 657 sayılı Devlet Memurları Kanununun 48 inci maddesinde sayılan genel şartlara ek olarak aşağıdaki şartlar aranır: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Bakanlık ve bağlı kuruluşlarının görev alanına giren ve yönetmelikle belirlenen alanlarda en az dört yıllık lisans eğitimi veren yükseköğretim kurumlarından veya bunlara denkliği Yükseköğretim Kurulu tarafından kabul edilen yurt içindeki veya yurt dışındaki yükseköğretim kurumlarından mezun olmak.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Yapılacak yarışma sınavında başarılı olmak.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Sağlık Denetçisi kadrolarına atanabilmeleri, Yabancı Dil Bilgisi Seviye Tespit Sınavından asgari (C) düzeyinde veya dil yeterliği bakımından buna denkliği kabul edilen ve uluslararası geçerliliği</w:t>
                  </w:r>
                  <w:r w:rsidRPr="00AC4688">
                    <w:rPr>
                      <w:rFonts w:ascii="Times New Roman" w:eastAsia="Times New Roman" w:hAnsi="Times New Roman" w:cs="Times New Roman"/>
                      <w:sz w:val="18"/>
                      <w:lang w:eastAsia="tr-TR"/>
                    </w:rPr>
                    <w:t> bulunan  başka </w:t>
                  </w:r>
                  <w:r w:rsidRPr="00AC4688">
                    <w:rPr>
                      <w:rFonts w:ascii="Times New Roman" w:eastAsia="Times New Roman" w:hAnsi="Times New Roman" w:cs="Times New Roman"/>
                      <w:sz w:val="18"/>
                      <w:szCs w:val="18"/>
                      <w:lang w:eastAsia="tr-TR"/>
                    </w:rPr>
                    <w:t>bir belgeye yeterlik sınavından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itibaren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en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geç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iki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yeterliği şartını yerine getirmeyenler Denetçi Yardımcısı unvanını kaybeder ve Bakanlıkta veya bağlı kuruluşlarında durumlarına uygun memur unvanlı kadrolara atanırlar.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(4) Denetçi Yardımcılarının mesleğe alınmaları, yetiştirilmeleri, yarışma sınavı, tez hazırlama ve yeterlik sınavları ile diğer hususlar yönetmelikle düzenlenir.”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ikinci ve üçüncü fıkraları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“(1) Bakanlık ve bağlı kuruluşları, mevzuatla kendilerine verilen görevleri, e-devlet uygulamalarına uygun olarak daha etkin ve daha hızlı biçimde yerine getirebilmek için, bütün kamu ve özel sağlık kurum ve kuruluşlarından; sağlık hizmeti alanların, aldıkları sağlık hizmetinin gereği olarak ilgili sağlık kurum ve kuruluşuna vermek zorunda oldukları kişisel bilgileri ve bu kimselere verilen hizmete ilişkin bilgileri her türlü vasıtayla toplamaya, işlemeye ve paylaşmaya yetkilidir.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(2) Bakanlık ve bağlı kuruluşları işlediği kişisel sağlık verilerini ilgili üçüncü kişiler ve kamu kurum ve kuruluşları ile ancak bu kişi ve kurumların bu verilere erişebileceği hususunda kanunen yetkili olması hâlinde görevlerini yapmalarına yetecek derecede paylaşabilir.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Bakanlık ve bağlı kuruluşları, mevzuatla kendilerine verilen görevleri yerine getirebilmek için gereken bilgileri, kamu ve özel ilgili bütün kişi ve kuruluşlardan istemeye yetkilidir. İlgili kişi ve kuruluşlar istenilen bilgileri vermekle yükümlüdür.”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ı)</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11/10/2011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tarihli ve 664 sayılı Atatürk Kültür, Dil ve Tarih Yüksek Kurumu Teşkilat ve Görevleri </w:t>
                  </w:r>
                  <w:r w:rsidRPr="00AC4688">
                    <w:rPr>
                      <w:rFonts w:ascii="Times New Roman" w:eastAsia="Times New Roman" w:hAnsi="Times New Roman" w:cs="Times New Roman"/>
                      <w:sz w:val="18"/>
                      <w:szCs w:val="18"/>
                      <w:lang w:eastAsia="tr-TR"/>
                    </w:rPr>
                    <w:lastRenderedPageBreak/>
                    <w:t>Hakkında Kanun Hükmünde Kararnamenin 21 inci maddesinin ikinci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Yüksek Kurum ve Kurumlar, millî savunma ve millî güvenliğe ilişkin hususlar saklı kalmak kaydıyla, görev alanıyla ilgili olarak gerekli gördüğü bilgileri bütün kamu kurum ve kuruluşlarından ve diğer gerçek ve tüzel kişilerden Başbakan veya ilgili Bakan aracılığıyla istemeye yetkilidir. Kendilerinden bilgi istenen bütün kamu kurum ve kuruluşları ile diğer gerçek ve tüzel kişiler, bu bilgileri zamanında ve eksiksiz vermekle yükümlüdür. Bu şekilde elde edilen bilgilerden ticarî sır niteliğinde olanların gizliliği korunur.”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9/6/1930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1700 sayılı Dahiliye Memurları Kanununun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(B) bendinin ikinci cümlesi aşağıdaki şekilde yeniden düzenlenmiş ve (C) bendinde yer alan “35 yaşını bitirmemiş” ibaresi “otuz beş yaşını doldurmamış” şeklinde değiştirilmiştir.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“Kaymakam adaylığı yazılı sınavına daha önce mülakatta üç defa başarısız olanlar katılamaz.”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j)</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4/6/1937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3201 sayılı Emniyet Teşkilatı Kanununun ek 29 uncu maddesinin birinci fıkrasında yer alan “dışında kalan kadrolu veya sözleşmeli personelin” ibaresi “haricindeki kadrolu veya sözleşmeli personelin”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18/12/1953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6200 sayılı Devlet Su İşleri Genel Müdürlüğünün Teşkilat ve Görevleri Hakkında Kanunun 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ikinci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w:t>
                  </w:r>
                  <w:proofErr w:type="spellStart"/>
                  <w:r w:rsidRPr="00AC4688">
                    <w:rPr>
                      <w:rFonts w:ascii="Times New Roman" w:eastAsia="Times New Roman" w:hAnsi="Times New Roman" w:cs="Times New Roman"/>
                      <w:sz w:val="18"/>
                      <w:lang w:eastAsia="tr-TR"/>
                    </w:rPr>
                    <w:t>DSİ’de</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istihdam edilecek Müfettiş Yardımcılarının giriş ve yeterlik sınavlarının usul ve esasları, Müfettişliğe yükselmeleri, görev, yetki ve sorumlulukları, bunlarda aranacak özel şartlar ile Teftiş Kurulu Başkanlığının çalışma usul ve esasları ve diğer hususlar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l) 657 sayılı Kanunun;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Ek 40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“EK MADDE 40-  Mesleğe özel yarışma sınavına tabi tutulmak suretiyle alınan ve 36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maddenin “Ortak Hükümler” bölümünün (A) fıkrasının (11) numaralı bendinde sayılan kadrolara atanmak amacıyla kurumlarca yapılacak olan özel yarışma sınavlarına başvurularda üst yaş sınırı; özel mevzuatında yer alan yaş şartına ilişkin hükümlere bağlı kalınmaksızın giriş sınavının yapıldığı yılın ocak ayının birinci günü itibarıyla otuz beş yaşını doldurmamış olmak şeklinde uygulanır.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Özel kanunla kurulmuş diğer kamu kurum, kurul, üst kurul ve kuruluşları tarafından mesleğe özel yarışma sınavına tabi tutulmak suretiyle yapılacak alımlarda da birinci fıkra hükmü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2) Eki (I) sayılı Ek Gösterge Cetvelinin “I- Genel İdare Hizmetleri Sınıfı” bölümünün (h) bendinde yer alan “denetmen yardımcısı” ibaresinden sonra gelmek üzere “veya uzman yardımcısı” ibaresi eklenmiş, eki (IV) sayılı Makam Tazminatı Cetvelinin 7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sırasında yer alan “Türk İşbirliği ve Koordinasyon Ajansı Daire Başkanı,” ibaresi “Türk İşbirliği ve Koordinasyon Ajansı Başkanlığı Daire Başkanı,” şeklinde değiştirilmiştir.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21/12/1967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969 sayılı Tarım ve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Köyişleri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Bakanlığının Merkez ve Taşra Kuruluşlarına Döner Sermaye Verilmesi Hakkında Kanunun 3 üncü maddesinin dördüncü fıkrasının birinci cümlesinde yer alan “Bakanlık kadro ve pozisyonlarında çalışan personelden” ibaresi “Bakanlık kadro ve pozisyonlarında bulunan personelden”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1/7/1976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2022 sayılı 65 Yaşını Doldurmuş Muhtaç, Güçsüz ve Kimsesiz Türk Vatandaşlarına Aylık Bağlanması Hakkında Kanunun;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1 inci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 xml:space="preserve">“MADDE 1- Sosyal güvenlik kuruluşlarının herhangi birisinden her ne nam altında olursa olsun bir gelir veya aylık hakkından yararlananlar ile uzun vadeli sigorta kolları açısından zorunlu olarak sigortalı olunması gereken bir </w:t>
                  </w:r>
                  <w:r w:rsidRPr="00AC4688">
                    <w:rPr>
                      <w:rFonts w:ascii="Times New Roman" w:eastAsia="Times New Roman" w:hAnsi="Times New Roman" w:cs="Times New Roman"/>
                      <w:sz w:val="18"/>
                      <w:lang w:eastAsia="tr-TR"/>
                    </w:rPr>
                    <w:lastRenderedPageBreak/>
                    <w:t>işte çalışanlar veya nafaka bağlanmış veya nafaka bağlanması mümkün olanlar hariç olmak kaydıyla, Sosyal Yardımlaşma ve Dayanışma Vakıfları tarafından muhtaç olduğuna karar verilen 65 yaşını doldurmuş Türk vatandaşlarına, muhtaçlık hâli devam ettiği müddetçe (1.620) gösterge rakamının memur aylık katsayısı ile çarpımından bulunacak tutarda aylık bağlanır.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Birinci fıkra kapsamına girenlerden, her ne nam altında olursa olsun her türlü gelirler toplamı esas alınmak suretiyle, hane içinde kişi başına düşen ortalama aylık gelir tutarı 16 yaşından büyükler</w:t>
                  </w:r>
                  <w:r w:rsidRPr="00AC4688">
                    <w:rPr>
                      <w:rFonts w:ascii="Times New Roman" w:eastAsia="Times New Roman" w:hAnsi="Times New Roman" w:cs="Times New Roman"/>
                      <w:sz w:val="18"/>
                      <w:lang w:eastAsia="tr-TR"/>
                    </w:rPr>
                    <w:t> için  belirlenmiş</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olan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asgari ücretin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aylık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net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tutarının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1/3’ünden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fazla olanlar ile aynı tutardan fazla gelir sağlaması mümkün olan kimseler muhtaç kabul edilemez ve kendilerine aylık bağlanamaz.</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65 yaşın tespitinde, doğum tarihlerinde yapılmış düzeltmeler nazara alınmaz.”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2- 65 yaşını doldurmamış olmasının yanı sıra;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a) Başkasının yardımı olmaksızın hayatını devam ettiremeyecek şekilde engelli olduklarını ilgili mevzuatı çerçevesinde alınacak sağlık kurulu raporu ile kanıtlayan, 18 yaşını dolduran Türk vatandaşı engellilerden; sosyal güvenlik kuruluşlarının herhangi birisinden her ne nam altında olursa olsun bir gelir veya aylık hakkından yararlananlar ile uzun vadeli sigorta kolları açısından zorunlu olarak sigortalı olunması gereken bir işte çalışanlar veya nafaka bağlanmış ya da nafaka bağlanması mümkün olanlar hariç olmak üzere, Sosyal Yardımlaşma ve Dayanışma Vakıfları tarafından muhtaç olduğuna karar verilenlere muhtaçlık hâli devam ettiği müddetçe (4.860) gösterge rakamının memur aylık katsayısı ile çarpımından bulunacak tutarda,</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b) İlgili mevzuatı çerçevesinde alınacak sağlık kurulu raporu ile engelli olduklarını kanıtlayan, 18 yaşını dolduran ve talebine rağmen Türkiye İş Kurumu tarafından işe yerleştirilememiş olan Türk vatandaşlarından; sosyal güvenlik kuruluşlarının herhangi birinden her</w:t>
                  </w:r>
                  <w:r w:rsidRPr="00AC4688">
                    <w:rPr>
                      <w:rFonts w:ascii="Times New Roman" w:eastAsia="Times New Roman" w:hAnsi="Times New Roman" w:cs="Times New Roman"/>
                      <w:sz w:val="18"/>
                      <w:lang w:eastAsia="tr-TR"/>
                    </w:rPr>
                    <w:t> ne  nam </w:t>
                  </w:r>
                  <w:r w:rsidRPr="00AC4688">
                    <w:rPr>
                      <w:rFonts w:ascii="Times New Roman" w:eastAsia="Times New Roman" w:hAnsi="Times New Roman" w:cs="Times New Roman"/>
                      <w:sz w:val="18"/>
                      <w:szCs w:val="18"/>
                      <w:lang w:eastAsia="tr-TR"/>
                    </w:rPr>
                    <w:t>altında olursa olsun bir gelir veya aylık hakkından yararlananlar ile uzun vadeli sigorta kolları açısından zorunlu olarak sigortalı olunması gereken bir işte çalışanlar veya nafaka bağlanmış ya da nafaka bağlanması mümkün olanlar hariç olmak üzere, Sosyal Yardımlaşma ve Dayanışma Vakıfları tarafından muhtaç olduğuna karar verilenlere muhtaçlık hâli devam ettiği müddetçe (3.240) gösterge rakamının memur aylık katsayısı ile çarpımından bulunacak tutarda,</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aylık</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bağlanır.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Nafaka bağlanan veya nafaka bağlanması mümkün olanlar ile sosyal güvenlik kuruluşlarının herhangi birinden her ne nam altında olursa olsun gelir veya aylık hakkından yararlanan durumunda ya da uzun vadeli sigorta kolları açısından zorunlu olarak sigortalı olunması gereken bir işte çalışan durumunda kendisine bakmakla yükümlü bir yakını bulunan engelli çocuklar hariç olmak kaydıyla; Türk vatandaşı olan, 18 yaşını tamamlamamış ve ilgili mevzuatı çerçevesinde alınacak sağlık kurulu raporu ile engelli oldukları kanıtlanmış durumundaki engelli yakınlarının bakımını üstlenen Türk vatandaşlarından, her ne nam altında olursa olsun her türlü gelirler toplamı esas alınmak suretiyle hane içinde kişi başına düşen ortalama aylık gelir tutarı 16 yaşından büyükler için belirlenmiş olan asgari ücretin aylık net tutarının 1/3’ünden daha az olan ve Sosyal Yardımlaşma ve Dayanışma Vakıfları tarafından muhtaç olduğuna karar verilenlere muhtaçlık hâli devam ettiği müddetçe ve bakım ilişkisini fiilen gerçekleştirmeleri kaydıyla, (3.240) gösterge rakamının memur aylık katsayısı ile çarpımından bulunacak tutarda aylık bağlanır.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Birinci fıkranın (a) ve (b) bentleri kapsamına giren engellilerden veya ikinci fıkra gereğince aylık bağlanacak engelli yakınlarından, her ne nam altında olursa olsun her türlü gelirler toplamı esas alınmak suretiyle, hane içinde kişi başına düşen ortalama aylık gelir tutarı, 16 yaşından büyükler için belirlenmiş olan asgari ücretin</w:t>
                  </w:r>
                  <w:r w:rsidRPr="00AC4688">
                    <w:rPr>
                      <w:rFonts w:ascii="Times New Roman" w:eastAsia="Times New Roman" w:hAnsi="Times New Roman" w:cs="Times New Roman"/>
                      <w:sz w:val="18"/>
                      <w:lang w:eastAsia="tr-TR"/>
                    </w:rPr>
                    <w:t> aylık  net</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tutarının 1/3’ünden fazla olanlar ile aynı tutardan fazla gelir sağlaması mümkün olan kimseler muhtaç kabul edilemez ve kendilerine aylık bağlanamaz.</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65 yaşın doldurulmasından önce bu madde hükümlerine göre bağlanmış olan aylıkların aynı şekilde ödenmesine devam olunur. Bu Kanunun 1 inci maddesine göre aylık bağlananlardan başkasının yardımı olmaksızın hayatını devam ettiremeyecek kadar engelli olduklarını ilgili mevzuatına göre alacakları sağlık kurulu raporu ile kanıtlayanlara da birinci fıkranın (a) bendine göre aylık bağlanır. Aylık bağlanmasına esas teşkil eden engellilik oranı değişen kişilerin aylıkları durumlarına göre yeniden tespit olunur. Engellilik oranı, bu Kanuna göre aylık bağlanması </w:t>
                  </w:r>
                  <w:r w:rsidRPr="00AC4688">
                    <w:rPr>
                      <w:rFonts w:ascii="Times New Roman" w:eastAsia="Times New Roman" w:hAnsi="Times New Roman" w:cs="Times New Roman"/>
                      <w:sz w:val="18"/>
                      <w:szCs w:val="18"/>
                      <w:lang w:eastAsia="tr-TR"/>
                    </w:rPr>
                    <w:lastRenderedPageBreak/>
                    <w:t>gereken oranın altına düşen kişiler ile üçüncü fıkrada belirtilen aylık ortalama gelir tutarından fazla gelir elde etmeye başlayan kişilerin aylıkları kesilir.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İkinci fıkra kapsamına giren 18 yaşından küçük engelliler, 5510 sayılı Sosyal Sigortalar ve Genel Sağlık Sigortası Kanununun 60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(c) bendinin (3) numaralı alt bendi kapsamına girenlere ilişkin hükümler çerçevesinde genel sağlık sigortasından yararlandırılır. Bu engellilerin bakımı amacıyla ikinci fıkraya göre aylık bağlanacak kişilerden genel sağlık sigortalısı veya bakmakla yükümlü olunan kişi durumunda olmayanlar 5510 sayılı Kanunun 60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r w:rsidRPr="00AC4688">
                    <w:rPr>
                      <w:rFonts w:ascii="Times New Roman" w:eastAsia="Times New Roman" w:hAnsi="Times New Roman" w:cs="Times New Roman"/>
                      <w:sz w:val="18"/>
                      <w:szCs w:val="18"/>
                      <w:lang w:eastAsia="tr-TR"/>
                    </w:rPr>
                    <w:t>maddesinin</w:t>
                  </w:r>
                  <w:proofErr w:type="spellEnd"/>
                  <w:r w:rsidRPr="00AC4688">
                    <w:rPr>
                      <w:rFonts w:ascii="Times New Roman" w:eastAsia="Times New Roman" w:hAnsi="Times New Roman" w:cs="Times New Roman"/>
                      <w:sz w:val="18"/>
                      <w:szCs w:val="18"/>
                      <w:lang w:eastAsia="tr-TR"/>
                    </w:rPr>
                    <w:t xml:space="preserve"> birinci fıkrasının (c) bendinin (1) numaralı alt bendi kapsamında kabul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Birinci fıkra hükümlerine göre aylık almaya hak kazanacak şekilde engelli olduğunu belgeleyen ve herhangi bir sosyal güvenlik kurumundan yetim olarak aylık veya gelir almakta olan çocuklardan bu kurumlardan aldıkları aylık veya gelir toplamı tutarları, bu madde gereğince durumlarına göre ödenebilecek tutardan daha az olanlara; aradaki fark ilgili sosyal güvenlik kurumu tarafından (birden fazla sosyal güvenlik kurumundan aylık veya gelir alanlar için yalnızca tercih edecekleri bir sosyal güvenlik kurumu tarafından) ödenir ve bu şekilde ödenen tutarlar Hazineden tahsil edilir.”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3) 3 üncü maddesinin birinci fıkrasında geçen “Emekli Sandığına” ibaresi, “Sosyal Yardımlaşma ve Dayanışma Vakıflarına” şeklinde, ikinci fıkrasında geçen “Sosyal Güvenlik Kurumu” ibaresi, “Aile ve Sosyal Politikalar Bakanlığı” şeklinde ve 4 üncü maddesinde geçen “usul ve kullanılacak belgeler, Maliye ve Sosyal Güvenlik Bakanlıklarınca” ibaresi “usul ve esaslar ile kullanılacak belgeler, Maliye Bakanlığı ile Aile ve Sosyal Politikalar Bakanlığı tarafından” şeklinde değiştirilmiştir.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4) 8 inci maddesinin birinci ve ikinci fıkraları aşağıdaki şekilde değiştirilmiş, aynı maddenin üçüncü fıkrası yürürlükten kaldırılmış ve mevcut dördüncü fıkrasında yer alan “Kurum” ibaresi “Aile ve Sosyal Politikalar Bakanlığı”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inci ve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maddelerin kapsamına girenlere Aile ve Sosyal Politikalar Bakanlığınca aylık bağlanır ve Bakanlık bütçesinin ilgili tertibinden ödenir. Aile ve Sosyal Politikalar Bakanlığı ile Sosyal Yardımlaşma ve Dayanışma Vakıfları, gerektiğinde; aylık almak için başvuranların kendilerinin ve nafaka yükümlülerinin gelir, yaşam düzeyi ve varlıkları hakkında, belirleyeceği yöntemlerle inceleme yapmaya ve yaptırmaya, özel veya resmi idare, müessese ve ortaklarından ve şahıslardan bilgi ve belge istemeye yetkilidir.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Aylık bağlanmasında, Sosyal Yardımlaşma ve Dayanışma Vakıflarınca sosyal inceleme raporları ve gerektiğinde sağlık kurulu raporları da dikkate alınarak ilgililerin bu Kanuna göre aylık bağlanması şartlarını haiz oldukları yönünde verilmiş kararlar esas alınır. Aylık bağlama işlemi sırasında veya aylık bağlandıktan sonra yapılacak incelemeler sonucunda, aylık bağlama kararını etkileyebilecek yanlışlık veya eksikliklerin tespit edilmesi hâlinde, bu durum ilgisine göre Vakıflara, aylık bağlanana veya bağlanacak olana ve gerektiğinde ilgili idarelere Vakıf veya Bakanlık tarafından bildirilir. Aylık bağlanmış veya bağlanacak olanlara yapılacak bildirimlerin iadeli taahhütlü posta ile gönderilmesi esastır. Aylık bağlanmış olanlarla ilgili eksikliklerin veya yanlışlıkların giderilmemesi hâlinde, tebligat tarihinden itibaren üç aylık sürenin sona erdiği tarihin içinde bulunduğu ödeme döneminin sonunda aylık kesme veya düzeltme işlemi yapılır ve fazla ödenen tutarlar geri alınır. Aylık bağlanmasına esas rapor ve belgeleri gerçeğine aykırı olarak düzenleyenler ile bu nitelikteki rapor ve belgelere dayanarak aylık aldığı tespit edilenler hakkında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26/9/2004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5237 sayılı Türk Ceza Kanunu hükümlerine göre işlem yapılır.”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5) Geçici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maddesinden sonra gelmek üzere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3- Bu maddenin yürürlüğe girdiği tarihe kadar bu Kanun kapsamında yersiz veya fazla ödenmiş aylıklar sebebiyle ilgililer adına çıkarılmış olan borç ve para cezaları ile bunlara ilişkin faizler terkin edilmiş sayılır ve haklarında herhangi bir adli, idari ve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icrai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takibat yapılmaz.”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6) Ek 1 inci maddesi ile ek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o)</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9/1/1985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3146 sayılı Çalışma ve Sosyal Güvenlik Bakanlığının Teşkilat ve Görevleri Hakkında Kanunun;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 1) 15 inci maddesinin ikinci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“İş Müfettişi Yardımcılarının giriş ve yeterlik sınavlarının usul ve esasları, İş Müfettişliğine yükselmeleri, görev, yetki ve sorumlulukları, bunlarda aranacak özel şartlar,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Başkanlığın çalışma usul ve esasları ile diğer hususlar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29 uncu maddesinin üçüncü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lang w:eastAsia="tr-TR"/>
                    </w:rPr>
                    <w:t xml:space="preserve">“Yurt dışı sürekli göreve, yurt dışı işçi hizmetleri uzmanları, Bakanlık merkez teşkilatında ve bağlı ve ilgili kuruluşlarında daire başkanı ya da daha üst görevlerde bulunanlardan bu görevlerde en az bir tam yıl çalışmış olanlar, Bakanlık ve Sosyal Güvenlik Kurumu Başkanlığı merkez teşkilâtında mesleğe yarışma sınavıyla girmiş olanlardan yeterliklerini aldıktan sonra en az yedi yıl çalışmış olanlar, çıkarılacak yönetmelikle belirlenen esaslar dâhilinde </w:t>
                  </w:r>
                  <w:proofErr w:type="gramStart"/>
                  <w:r w:rsidRPr="00AC4688">
                    <w:rPr>
                      <w:rFonts w:ascii="Times New Roman" w:eastAsia="Times New Roman" w:hAnsi="Times New Roman" w:cs="Times New Roman"/>
                      <w:sz w:val="18"/>
                      <w:lang w:eastAsia="tr-TR"/>
                    </w:rPr>
                    <w:t>atanabilirler.</w:t>
                  </w:r>
                  <w:r w:rsidRPr="00AC4688">
                    <w:rPr>
                      <w:rFonts w:ascii="Times New Roman" w:eastAsia="Times New Roman" w:hAnsi="Times New Roman" w:cs="Times New Roman"/>
                      <w:sz w:val="18"/>
                      <w:szCs w:val="18"/>
                      <w:lang w:eastAsia="tr-TR"/>
                    </w:rPr>
                    <w:t>Yurt</w:t>
                  </w:r>
                  <w:proofErr w:type="gramEnd"/>
                  <w:r w:rsidRPr="00AC4688">
                    <w:rPr>
                      <w:rFonts w:ascii="Times New Roman" w:eastAsia="Times New Roman" w:hAnsi="Times New Roman" w:cs="Times New Roman"/>
                      <w:sz w:val="18"/>
                      <w:szCs w:val="18"/>
                      <w:lang w:eastAsia="tr-TR"/>
                    </w:rPr>
                    <w:t xml:space="preserve"> dışı görev süresi en çok üç yıldır; bu süre hizmetin gerektirdiği hâllerde Bakan onayı ile bir yıla kadar uzatılabilir. Yurt dışı kadrolarına atanacakların, atanma tarihinde yönetmelikte belirtilen yabancı dillerin birinden Yabancı Dil Bilgisi Seviye Tespit Sınavından en az (C) düzeyinde veya dil yeterliliği bakımından buna denkliği kabul edilen ve uluslararası geçerliliği bulunan başka bir belgeye sahip olması zorunludur. Ancak,</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Türkçe’nin</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Türk lehçelerinin konuşulduğu ülkelere sürekli görevle atanma durumunda yabancı dil belgesi şartı aranmaz. Yurt dışı atamalarına ilişkin usul ve esaslar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Ek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maddesinden sonra gelmek üzere aşağıdaki ek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“EK MADDE 3- İş Sağlığı ve Güvenliği Genel Müdürlüğü ile İş Sağlığı ve Güvenliği Enstitüsü Müdürlüğü kadrolarında görev yapan tabiplere; iş yerlerinde iş sağlığı ve güvenliğinin sağlanması, iş kazaları</w:t>
                  </w:r>
                  <w:r w:rsidRPr="00AC4688">
                    <w:rPr>
                      <w:rFonts w:ascii="Times New Roman" w:eastAsia="Times New Roman" w:hAnsi="Times New Roman" w:cs="Times New Roman"/>
                      <w:sz w:val="18"/>
                      <w:lang w:eastAsia="tr-TR"/>
                    </w:rPr>
                    <w:t> ve  meslek</w:t>
                  </w:r>
                  <w:r w:rsidRPr="00AC4688">
                    <w:rPr>
                      <w:rFonts w:ascii="Times New Roman" w:eastAsia="Times New Roman" w:hAnsi="Times New Roman" w:cs="Times New Roman"/>
                      <w:sz w:val="18"/>
                      <w:szCs w:val="18"/>
                      <w:lang w:eastAsia="tr-TR"/>
                    </w:rPr>
                    <w:t> hastalıklarının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önlenmesine</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ilişkin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proje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araştırma ile sağlık gözetimi çalışmalarının yapılması, sonuç raporlarının üretilmesi,</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sektörel</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meslek hastalıkları rehberinin hazırlanması, iş sağlığı ve güvenliği alanında ölçüm, analiz, teknik kontrol, risk analizi ve değerlendirmesi, iş yeri hekimi, iş güvenliği uzmanı ve diğer sağlık personelinin eğitimleri ve belgelendirilmeleri, çalışma ortamına yönelik gerekli kontrol, inceleme ve araştırmalar ile fiziksel, kimyasal ve biyolojik etmenlerle ilgili ölçüm ve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laboratuvar</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analizleri gibi iş sağlığı ve güvenliği hizmetlerine yönelik yapmış olduğu hizmetler esas alınmak suretiyle Maliye Bakanlığının uygun görüşü üzerine Çalışma ve Sosyal Güvenlik Bakanlığınca belirlenecek usul ve esaslar çerçevesinde en yüksek Devlet memuru aylığının (ek gösterge dâhil) %400’ünü geçmemek üzere ek ödeme yapılır. </w:t>
                  </w:r>
                  <w:proofErr w:type="gramEnd"/>
                  <w:r w:rsidRPr="00AC4688">
                    <w:rPr>
                      <w:rFonts w:ascii="Times New Roman" w:eastAsia="Times New Roman" w:hAnsi="Times New Roman" w:cs="Times New Roman"/>
                      <w:sz w:val="18"/>
                      <w:szCs w:val="18"/>
                      <w:lang w:eastAsia="tr-TR"/>
                    </w:rPr>
                    <w:t>Ek ödemeye hak kazanılmasında ve ödemenin yapılmasında aylıklara ilişkin hükümler uygulanır ve damga vergisi hariç herhangi bir vergiye tabi tutulmaz. Bu madde kapsamında ödeme yapılan personele 375 sayılı Kanun Hükmünde Kararnamenin ek 9 uncu maddesine göre ödeme yapılmaz.”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ö)</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19/2/1985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3154 sayılı Enerji ve Tabii Kaynaklar Bakanlığının Teşkilat ve Görevleri Hakkında Kanunun;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13 üncü maddesinin ikinci fıkrasının birinci cümlesi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“Denetime tabi olan gerçek ve tüzel kişiler, gizli dahi olsa bütün belge, defter ve bilgileri talep edildiği takdirde ibraz etmek, para ve para hükmündeki evrakı ve ayniyatı ilk talep hâlinde göstermek, sayılmasına ve incelenmesine yardımcı olmakla mükelleftir.”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31/A maddesinin ikinci, üçüncü ve dördüncü fıkraları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“Enerji ve Tabii Kaynaklar Denetçi Yardımcılığına atanabilmek için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14/7/1965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657 sayılı Devlet Memurları Kanununun 48 inci maddesinde sayılan genel şartlara ek olarak aşağıdaki şartlar aranır: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En az dört yıllık eğitim veren hukuk, siyasal bilgiler, iktisadi ve idari bilimler, iktisat, işletme, mimarlık ve mühendislik fakülteleri ile Bakanlığın görev alanına giren ve yönetmelikle belirlenen fakültelerden veya bunlara denkliği Yükseköğretim Kurulu tarafından kabul edilen yurt içindeki ve yurt dışındaki yükseköğretim kurumlarından mezun olmak.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Yapılacak yarışma sınavında başarılı olmak.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Enerji ve Tabii Kaynaklar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denetçi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yeterliği şartını yerine getirmeyenler Enerji ve Tabii Kaynaklar Denetçi Yardımcısı unvanını kaybeder ve Bakanlıkta durumlarına uygun memur unvanlı kadrolara atanırlar.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Denetçi Yardımcılarının mesleğe alınmaları, yetiştirilmeleri, yarışma sınavı, tez hazırlama ve yeterlik sınavları ile diğer hususlar yönetmelikle düzenlenir.”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p)</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3/5/1985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3194 sayılı İmar Kanununun;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8 inci maddesinin birinci fıkrasının (b) bendinin dördüncü cümlesi ile ikinci fıkrasının üçüncü cümlesi aşağıdaki şekilde yeniden düzenlenmiş, (c) bendinden sonra gelmek üzere aşağıdaki bentler eklenmiştir.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planlar onay tarihinden itibaren belediye başkanlığınca tespit edilen ilan yerlerinde ve ilgili idarelerin internet sayfalarında bir ay süreyle eş zamanlı olarak ilan edilir.”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“Onay tarihinden itibaren valilikçe tespit edilen ilan yerinde ve ilgili idarelerin internet sayfalarında bir ay süreyle eş zamanlı olarak ilan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“ç) Bakanlıkça belirlenen tanımlar ve esaslara göre hazırlanıp onaylanan </w:t>
                  </w:r>
                  <w:proofErr w:type="gramStart"/>
                  <w:r w:rsidRPr="00AC4688">
                    <w:rPr>
                      <w:rFonts w:ascii="Times New Roman" w:eastAsia="Times New Roman" w:hAnsi="Times New Roman" w:cs="Times New Roman"/>
                      <w:sz w:val="18"/>
                      <w:szCs w:val="18"/>
                      <w:lang w:eastAsia="tr-TR"/>
                    </w:rPr>
                    <w:t>halihazır</w:t>
                  </w:r>
                  <w:proofErr w:type="gramEnd"/>
                  <w:r w:rsidRPr="00AC4688">
                    <w:rPr>
                      <w:rFonts w:ascii="Times New Roman" w:eastAsia="Times New Roman" w:hAnsi="Times New Roman" w:cs="Times New Roman"/>
                      <w:sz w:val="18"/>
                      <w:szCs w:val="18"/>
                      <w:lang w:eastAsia="tr-TR"/>
                    </w:rPr>
                    <w:t xml:space="preserve"> haritalar, plan, plan değişikliği ve revizyonları, parselasyon planları, yapı ruhsatı ve yapı</w:t>
                  </w:r>
                  <w:r w:rsidRPr="00AC4688">
                    <w:rPr>
                      <w:rFonts w:ascii="Times New Roman" w:eastAsia="Times New Roman" w:hAnsi="Times New Roman" w:cs="Times New Roman"/>
                      <w:sz w:val="18"/>
                      <w:lang w:eastAsia="tr-TR"/>
                    </w:rPr>
                    <w:t> kullanma  izin</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belgeleri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ile imar mevzuatına konu edilen diğer coğrafi veri ve bilgilerin, ilgili idareler ile kurum ve kuruluşlarca; Bakanlar Kurulunca belirlenen usul ve esaslara uygun şekilde ve sayısal olarak; üretilmesi, elektronik ortamda ilan edilmesi, Bakanlıkça tesis edilecek elektronik ortam üzerinden paylaşılması, arşivlenmesi ve güncellenmesi zorunludur. Yapı ruhsatına ilişkin işlemlerde bu veriler esas alınır.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Arazi kullanımı ve yapılaşmada sadece mekânsal strateji planları, çevre düzeni planları ve imar planları kararlarına uyulur. Üst kademe planları Bakanlıkça onaylanan bu Kanunun istisnası olan alanlar ile korumaya yönelik diğer özel kanunlara tabi alanlara ilişkin alt kademe planların onay, askı ve kesinleşme işlemleri bu Kanunun 9 uncu maddesine göre gerçekleştirilir. Alt kademe planların, üst kademe planların kesinleştiği tarihten itibaren en geç bir yıl içinde ilgili idarece üst kademe planlara uygun hale getirilmesi zorunludur. Aksi halde, üst kademe planları onaylayan kurum ve kuruluşlar alt kademe planları en geç altı ay içinde uygun hale getirir ve resen onaylar. Bu süre içinde ruhsat işlemleri, yürürlükte olan uygulama imar planına göre gerçekleştirilir. Bu bent uyarınca yapılacak işlemlerde bu maddenin (c) bendi hükümlerine uyulur.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 Kamu kurum ve kuruluşları veya plan müellifleri; ilgili kamu kurum ve kuruluşlarından plana ilişkin görüşlerini alır. Kurum ve kuruluşlar, görüşlerini en geç otuz gün içerisinde bildirmek zorundadır. Görüş bildirilmesi için etüt ve analiz gibi uzun süreli çalışma yapılması gereken hallerde ilgili kamu kurum ve kuruluşlarının talebi üzerine otuz günü geçmemek üzere ilave süre verilir. Bu süre içerisinde görüş bildirilmediği takdirde plan hakkında olumsuz bir görüşün bulunmadığı kabul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f) Kentsel asgari standartlar, Bakanlıkça belirlenen esaslar doğrultusunda çevre düzeni planı ile belirlenebilir. Uygulamaya ilişkin kararlar, yörenin koşulları, parselin bulunduğu bölgenin genel özellikleri, yapının niteliği ve ihtiyacı, erişilebilirlik, sürdürülebilirlik, çevreye etkisi dikkate alınarak ve ölçüleri verilerek Bakanlıkça belirlenen esaslara göre uygulama imar planında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g) Bakanlık; ilgili idareler, kamu kurum ve kuruluşları ile gerçek ve tüzel kişiler tarafından yapılan</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mekansal</w:t>
                  </w:r>
                  <w:r w:rsidRPr="00AC4688">
                    <w:rPr>
                      <w:rFonts w:ascii="Times New Roman" w:eastAsia="Times New Roman" w:hAnsi="Times New Roman" w:cs="Times New Roman"/>
                      <w:sz w:val="18"/>
                      <w:szCs w:val="18"/>
                      <w:lang w:eastAsia="tr-TR"/>
                    </w:rPr>
                    <w:t>planlamaya</w:t>
                  </w:r>
                  <w:proofErr w:type="spellEnd"/>
                  <w:r w:rsidRPr="00AC4688">
                    <w:rPr>
                      <w:rFonts w:ascii="Times New Roman" w:eastAsia="Times New Roman" w:hAnsi="Times New Roman" w:cs="Times New Roman"/>
                      <w:sz w:val="18"/>
                      <w:szCs w:val="18"/>
                      <w:lang w:eastAsia="tr-TR"/>
                    </w:rPr>
                    <w:t xml:space="preserve">, harita ve parselasyona, etüt ve projelendirmeye, yapı ruhsatı ve yapı kullanma izni </w:t>
                  </w:r>
                  <w:r w:rsidRPr="00AC4688">
                    <w:rPr>
                      <w:rFonts w:ascii="Times New Roman" w:eastAsia="Times New Roman" w:hAnsi="Times New Roman" w:cs="Times New Roman"/>
                      <w:sz w:val="18"/>
                      <w:szCs w:val="18"/>
                      <w:lang w:eastAsia="tr-TR"/>
                    </w:rPr>
                    <w:lastRenderedPageBreak/>
                    <w:t xml:space="preserve">düzenlemeye, enerji kimlik belgesi hazırlanmasına ilişkin iş ve işlemler ile yapı malzemelerini; denetlemeye, aykırılıklar hakkında işlem tesis etmeye, aykırılıkları gidererek mevzuata uygun hale getirmeye yönelik değişiklik yapmaya ve onaylamaya, yapı tatil tutanağı tanzim etmeye, mühürlemeye, yıkım kararı almaya ve yıkımı gerçekleştirmeye, ilgililer hakkında idari yaptırım kararı vermeye yetkilidir. </w:t>
                  </w:r>
                  <w:proofErr w:type="gramEnd"/>
                  <w:r w:rsidRPr="00AC4688">
                    <w:rPr>
                      <w:rFonts w:ascii="Times New Roman" w:eastAsia="Times New Roman" w:hAnsi="Times New Roman" w:cs="Times New Roman"/>
                      <w:sz w:val="18"/>
                      <w:szCs w:val="18"/>
                      <w:lang w:eastAsia="tr-TR"/>
                    </w:rPr>
                    <w:t>Bu görevlerden, yapı tatil tutanağı tanzim etmeye, mühürlemeye ve yıkım kararına ilişkin rapor düzenleme işi ile denetlemeye ilişkin görevler, Bakanlığın merkez ve taşra teşkilatında, denetçi belgesini haiz personel tarafından gerçekleştirilir. İlgililer Bakanlık denetçileri tarafından istenilen her türlü bilgi ve belgeyi, istenilen süre içerisinde vermek zorundadırlar. Bakanlık denetçilerinin seçimi, eğitimleri, görev, yetki ve sorumlulukları ile çalışma usul ve esasları Bakanlıkça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ğ) Büyükşehir belediyesi sınırının il sınırı olması nedeniyle mahalleye dönüşen, nüfusu 5.000’in altında kalan ve kırsal yerleşim özelliği devam eden yerlerdeki uygulamalar, büyükşehir belediye meclisince aksine bir karar alınmadıkça, uygulama imar planı yapılıncaya kadar 27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 hükümlerine göre yürütülür. Kırsal alanlarda iş yeri açma ve</w:t>
                  </w:r>
                  <w:r w:rsidRPr="00AC4688">
                    <w:rPr>
                      <w:rFonts w:ascii="Times New Roman" w:eastAsia="Times New Roman" w:hAnsi="Times New Roman" w:cs="Times New Roman"/>
                      <w:sz w:val="18"/>
                      <w:lang w:eastAsia="tr-TR"/>
                    </w:rPr>
                    <w:t> çalışma izni</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kadimden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kalan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veya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yapıldığı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tarihteki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mevzuat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kapsamında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yola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cephesi olmaksızın inşa edilen yapılar ile köy yerleşik alanlarda kalan yapılara kırsal yapı belgesine, yerleşik alan sınırı dışındaki diğer yapılara ise yapı kullanma izin belgesine göre verilir. Köylerde bulunan konutlarda, iş yeri açma ve çalışma izni alınarak ev pansiyonculuğu yapılabilir. Kamuya ait bir yaya veya taşıt yoluna cephe sağlanmadan yapı inşa edilemez, parsel oluşturulamaz. Yerleşme ve yapılaşma özellikleri, mimari doku ve karakteri, gelişme düzey ve potansiyeli açısından önem arz eden köylerde bu özellikleri korumak, geliştirmek ve yaşatmak amacıyla muhtarlık katılımı ile ilgili idarelerce köy tasarım rehberleri hazırlanabilir. Köy tasarım rehberleri ilgili idare meclisi kararı ile onaylanır ve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h) Köylerde ve kırsal özellik gösteren diğer yerleşmelerde yapıların etüt ve projeleri ilgili idarenin veya Bakanlığın taşra teşkilatının mimar ve mühendisleri tarafından hazırlanabilir. Bakanlıkça; bu Kanun kapsamındaki yerleşmelere ilişkin enerji verimli, iklim duyarlı ve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ekolojik</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özellikli plan ve projeler hazırlanabilir veya hazırlattırılabilir, bu nitelikli yapılar inşa edilebilir veya uzun vadeli kredilendirilmek suretiyle desteklenebilir.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ı) Harita, plan, etüt ve projeler; idare ve ilgili kanunlarında açıkça belirtilen yetkili kuruluşlar dışında meslek </w:t>
                  </w:r>
                  <w:proofErr w:type="spellStart"/>
                  <w:r w:rsidRPr="00AC4688">
                    <w:rPr>
                      <w:rFonts w:ascii="Times New Roman" w:eastAsia="Times New Roman" w:hAnsi="Times New Roman" w:cs="Times New Roman"/>
                      <w:sz w:val="18"/>
                      <w:szCs w:val="18"/>
                      <w:lang w:eastAsia="tr-TR"/>
                    </w:rPr>
                    <w:t>odaları</w:t>
                  </w:r>
                  <w:r w:rsidRPr="00AC4688">
                    <w:rPr>
                      <w:rFonts w:ascii="Times New Roman" w:eastAsia="Times New Roman" w:hAnsi="Times New Roman" w:cs="Times New Roman"/>
                      <w:sz w:val="18"/>
                      <w:lang w:eastAsia="tr-TR"/>
                    </w:rPr>
                    <w:t>dahil</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başka bir kurum veya kuruluşun vize veya onayına tabi tutulamaz, tutulması istenemez. Vize veya onay yaptırılmaması ve benzeri nedenlerle müellifler veya bunlara ait kuruluşların büro tescilleri iptal edilemez veya yenilenmesi hiçbir şekilde geciktirilemez. Müelliflerden bu hükmü ortadan kaldıracak şekilde taahhütname talep edilemez.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 İdarelerce onaylanmış; mevcut durumu gösteren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halihazır</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haritalar, parselasyon planları ile teknik ve idari düzenlemeleri içeren bu Kanun kapsamındaki planların değişiklik ve revizyonlarında ilk müellifin görüşü veya izni aranmaz.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j) İlgili idareler, Bakanlıkça belirlenen esaslara göre mimari estetik komisyonu kurar. Komisyon, yapıların ve onaylı mimari projelerinin özgün fikir ifade edip etmediğine karar vermeye yetkilidir.</w:t>
                  </w:r>
                  <w:r w:rsidRPr="00AC4688">
                    <w:rPr>
                      <w:rFonts w:ascii="Times New Roman" w:eastAsia="Times New Roman" w:hAnsi="Times New Roman" w:cs="Times New Roman"/>
                      <w:sz w:val="18"/>
                      <w:lang w:eastAsia="tr-TR"/>
                    </w:rPr>
                    <w:t> Özgün  fikir</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ifade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etmeyenlerde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yapılacak değişikliklerde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ilk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müellifin görüşü aranmaz. Özgün fikir ifade eden mimarlık eser ve projelerinde; eser sözleşmesinde işleme izni verilenler ile eserin bütünlüğünü bozmadığına, estetik görünümünü değiştirmediğine, teknik, yönetsel amaçlar ve kullanım amacı nedeniyle zorunlu olduğuna karar verilen değişiklikler müellifinin izni alınmaksızın yapılabilir. Bu durumda ilk müellif tarafından talep edilebilecek telif ücreti; ilgili meslek odasınca belirlenen mimari proje asgari hizmet bedelinin, tamamlanan yapılarda yüzde yirmisini, inşaatı süren yapılarda yüzde on beşini geçemez.”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27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“Köylerde yapılacak yapılar ve uyulacak esaslar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27- Belediye ve mücavir alanlar dışında köylerin köy yerleşik alanlarında, civarında ve mezralarda yapılacak konut,</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entegre</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tesis niteliğinde olmayan ve imar planı gerektirmeyen tarım ve hayvancılık amaçlı yapılar ile köyde oturanların ihtiyaçlarını karşılayacak bakkal, manav, berber, köy fırını, köy kahvesi, köy lokantası, tanıtım ve teşhir büfeleri ve köy halkı tarafından kurulan ve işletilen kooperatiflerin işletme binası gibi yapılar için yapı ruhsatı aranmaz. Ancak etüt ve projelerinin valilikçe incelenmesi, muhtarlıktan yazılı izin alınması</w:t>
                  </w:r>
                  <w:r w:rsidRPr="00AC4688">
                    <w:rPr>
                      <w:rFonts w:ascii="Times New Roman" w:eastAsia="Times New Roman" w:hAnsi="Times New Roman" w:cs="Times New Roman"/>
                      <w:sz w:val="18"/>
                      <w:lang w:eastAsia="tr-TR"/>
                    </w:rPr>
                    <w:t> ve  bu</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yapıların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yöresel doku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mimari özelliklere, fen,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sanat ve sağlık kurallarına uygun olması zorunludur. Etüt ve projelerin sorumluluğu müellifi olan mimar ve mühendislere aittir. Bu yapılar valilikçe ulusal adres bilgi sistemine ve kadastro planlarına işlenir. Köy yerleşik alan sınırları dışında kalan ve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entegre</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tesis niteliğinde olmayan ve imar planı gerektirmeyen tarım </w:t>
                  </w:r>
                  <w:r w:rsidRPr="00AC4688">
                    <w:rPr>
                      <w:rFonts w:ascii="Times New Roman" w:eastAsia="Times New Roman" w:hAnsi="Times New Roman" w:cs="Times New Roman"/>
                      <w:sz w:val="18"/>
                      <w:szCs w:val="18"/>
                      <w:lang w:eastAsia="tr-TR"/>
                    </w:rPr>
                    <w:lastRenderedPageBreak/>
                    <w:t>ve hayvancılık amaçlı yapıların yapı ruhsatı alınarak inşa edilmesi zorunludur. Tarım ve hayvancılık amaçlı yapıların denetimine yönelik fennî mesuliyet 28 inci madde hükümlerine göre mimar ve mühendislerce üstlenilir.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Onaylı üst kademe planlarda aksine hüküm bulunmadığı hâllerde köy yerleşik alan sınırları içinde, jeolojik açıdan üzerinde yapı yapılmasında mahzur bulunan alanlar ile köyün ana yolları ve genişlikleri, hâlihazır harita veya kadastro paftaları üzerinde il özel idarelerince belirlenir. Belirlenen yollar, ifraz ve tevhit suretiyle uygulama imar planı kararı aranmaksızın kamu yararı kararı alınarak oluşturulur.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Köy yerleşik alan sınırı içerisinde,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3/7/2005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5403 sayılı Toprak Koruma ve Arazi Kullanımı Kanunu hükümleri uygulanmaz.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Köy yerleşik alan sınırlarının parselleri bölmesi durumunda yerleşik alan sınırı 5403 sayılı Kanun hükümlerine tabi olmaksızın ifraz hattı olarak kabul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İl çevre düzeni planında açıkça belirtilmediği takdirde, ihtiyaç duyulması hâlinde, köyün gelişme potansiyeli ve gelişme düzeyi de dikkate alınarak köy yerleşik alan sınırları ve özel kanunlara ilişkin hükümler saklı kalmak kaydıyla bu alanlarda yapılaşma kararı ve ifraz şartları belediye sınırı il sınırı olan yerlerde büyükşehir belediye meclisi, diğer yerlerde il genel meclisi kararı ile belirlenir. </w:t>
                  </w:r>
                  <w:proofErr w:type="gramEnd"/>
                  <w:r w:rsidRPr="00AC4688">
                    <w:rPr>
                      <w:rFonts w:ascii="Times New Roman" w:eastAsia="Times New Roman" w:hAnsi="Times New Roman" w:cs="Times New Roman"/>
                      <w:sz w:val="18"/>
                      <w:szCs w:val="18"/>
                      <w:lang w:eastAsia="tr-TR"/>
                    </w:rPr>
                    <w:t>Tespitler kadastro paftasına işlenerek tapu sicilinde belirtilir. İhtiyaç duyulması hâlinde mevcut köy yerleşik alan sınırları il genel meclislerince yeniden belirlenebilir.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İmar planı olmayan köy yerleşik alanı sınırları içerisinde köyün ihtiyacına yönelik olarak ilk ve orta öğretim tesisi, ibadet yeri, sağlık tesisi, güvenlik tesisi gibi yapılar için imar planı şartı aranmaz. Ancak yer seçimi, valilikçe</w:t>
                  </w:r>
                  <w:r w:rsidRPr="00AC4688">
                    <w:rPr>
                      <w:rFonts w:ascii="Times New Roman" w:eastAsia="Times New Roman" w:hAnsi="Times New Roman" w:cs="Times New Roman"/>
                      <w:sz w:val="18"/>
                      <w:lang w:eastAsia="tr-TR"/>
                    </w:rPr>
                    <w:t> oluşturulan bir</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komisyonca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hâlihazır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harita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veya kadastro paftaları üzerinde kesin sınırları ile belirlenir. Bu yapı ve tesislere uygulama projelerine göre ilgili yatırımcı kamu kurum ve kuruluşu adına yapı ruhsatı ve yapı kullanma izni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maddenin uygulanmasına ilişkin hususlar Bakanlıkça hazırlanan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Ek 4 üncü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 MADDE 4- Mera, yaylak ve kışlakların geleneksel kullanım amacıyla geçici yerleşme yeri olarak uygun görülen kısımları valilikçe bu amaçla kurulacak bir komisyon tarafından tespit edilir. Bu yerlerin ot bedeli alınmaksızın tahsis amacı değiştirilerek tapuda Hazine adına tescilleri yapılır. Bu taşınmazlar, bu madde kapsamında kullanılmak ve değerlendirilmek üzere, belediye ve mücavir alan sınırları içinde kalanlar ilgili belediyelerine, diğer alanlarda kalanlar ise il özel idarelerine veya özel kanunlarla belirlenen ilgili idarelere tahsis edilir. Özel kanunlar kapsamı dışında kalan alanlarda belediyesince veya il özel idaresince geçici yerleşme alanının vaziyet planı ve yapılaşma şartları hazırlanır ve onaylanır. Bu taşınmazlardan kamu hizmetleri için gerekli olanların dışındakiler, il özel idaresince veya belediyesince</w:t>
                  </w:r>
                  <w:r w:rsidRPr="00AC4688">
                    <w:rPr>
                      <w:rFonts w:ascii="Times New Roman" w:eastAsia="Times New Roman" w:hAnsi="Times New Roman" w:cs="Times New Roman"/>
                      <w:sz w:val="18"/>
                      <w:lang w:eastAsia="tr-TR"/>
                    </w:rPr>
                    <w:t> ve  özel </w:t>
                  </w:r>
                  <w:r w:rsidRPr="00AC4688">
                    <w:rPr>
                      <w:rFonts w:ascii="Times New Roman" w:eastAsia="Times New Roman" w:hAnsi="Times New Roman" w:cs="Times New Roman"/>
                      <w:sz w:val="18"/>
                      <w:szCs w:val="18"/>
                      <w:lang w:eastAsia="tr-TR"/>
                    </w:rPr>
                    <w:t>kanunlarla belirlenmiş alanlarda ilgili idarece kadastro verileri işlenmiş hâlihazır haritalar üzerine yapılmış vaziyet planına veya onaylı imar planına uygun olarak talep sahiplerine bedeli karşılığında yirmi dokuz yıla kadar tahsis edilebilir. Bu yerlerde umumi ve kamusal yapılar hariç, inşa edilecek yapıların kat adedi bodrum hariç olmak üzere ikiyi, yapı inşaat alanı 200 metrekareyi geçemez. Bu yapıların yöresel mimariye uygun ve yöresel malzeme kullanılmak suretiyle yapılması zorunludur.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Bu fıkranın uygulanmasına, bu fıkra kapsamında tahsis edilecek mera, yaylak ve kışlakların il genelindeki toplam mera, yaylak ve kışlakların binde beşini geçmemek üzere oranının belirlenmesine, bu yerlerin kiralanmak suretiyle tahsisine, tahsis sürelerine, yıllık kira bedeli taşınmazın emlak vergisine esas metrekare birim bedeli toplamının yüzde birinden az olmamak üzere tahsis bedellerinin belirlenmesine, tahsil edilen bedellerinin yarısı Hazine payı olarak genel bütçeye gelir kaydedilmek, diğer yarısı ise ilgili belediyeye veya il özel idaresine ait olmak üzere gelirlerin kullanım şekline, tahsis süresinin sona ermesine, komisyonun oluşumuna ve diğer konulara ilişkin esas ve usuller, İçişleri Bakanlığı, Maliye Bakanlığı, Gıda, Tarım ve Hayvancılık Bakanlığı, Orman ve Su İşleri Bakanlığı ile Kültür ve Turizm Bakanlığının uygun görüşleri alınarak Bakanlıkça hazırlanan yönetmelikle belirlenir.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Mera, yaylak ve kışlakların 2634 sayılı Kanun uyarınca ilan edilen turizm merkezleri ile kültür ve turizm gelişim bölgeleri kapsamında kalan kısımları, ot bedeli alınmaksızın tahsis amacı değiştirilerek tapuda Hazine adına tescil edilir ve bu yerler, 2634 sayılı Kanun çerçevesinde kullanılmak ve değerlendirilmek üzere Kültür ve Turizm Bakanlığına tahsis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7/6/1985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3224 sayılı Türk Diş Hekimleri Birliği Kanununun;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11 inci maddesinin birinci fıkrasının (f) bendi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“f) Faaliyet alanı içindeki muayene ve tedavi ücretlerine ilişkin rehber tarife teklifi hazırlayarak Birlik Merkez Yönetim Kuruluna göndermek,”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26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(e) bendi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“e) Odaların faaliyet alanı içindeki muayene ve tedavi ücretlerine ilişkin rehber tarife tekliflerini tasdik etmek,”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40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“Rehber tarife belirlenmesi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40- Oda Yönetim Kurulları her yıl aralık ayı içinde, diş hekimlerinin uygulayacakları muayene ve tedavi ücretlerine ilişkin bir rehber tarife hazırlayarak Birlik Merkez Yönetim Kuruluna gönderirler.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Birlik Merkez Yönetim Kurulu, rehber tarife tekliflerini aynen veya gerekli gördüğü değişiklikleri yaparak tasdik eder ve bu tarifeleri Sağlık Bakanlığına bildirir.”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8/1/1986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3254 sayılı Meteoroloji Genel Müdürlüğü Teşkilat ve Görevleri Hakkında Kanunun 32/A maddesi başlığıyla birlikte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“Meteoroloji Uzmanlığı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MADDE 32/A- Genel Müdürlük merkez teşkilatında, görev alanına giren konularda çalıştırılmak üzere Meteoroloji Uzmanı ile Meteoroloji Uzman Yardımcısı istihdam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ş)</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27/10/1999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4458 sayılı Gümrük Kanununun 221 inci maddesinin üçüncü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w:t>
                  </w:r>
                  <w:r w:rsidRPr="00AC4688">
                    <w:rPr>
                      <w:rFonts w:ascii="Times New Roman" w:eastAsia="Times New Roman" w:hAnsi="Times New Roman" w:cs="Times New Roman"/>
                      <w:sz w:val="18"/>
                      <w:lang w:eastAsia="tr-TR"/>
                    </w:rPr>
                    <w:t>İlgililerden  tahsil </w:t>
                  </w:r>
                  <w:r w:rsidRPr="00AC4688">
                    <w:rPr>
                      <w:rFonts w:ascii="Times New Roman" w:eastAsia="Times New Roman" w:hAnsi="Times New Roman" w:cs="Times New Roman"/>
                      <w:sz w:val="18"/>
                      <w:szCs w:val="18"/>
                      <w:lang w:eastAsia="tr-TR"/>
                    </w:rPr>
                    <w:t>edilecek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fazla çalışma ücretlerinin miktarı ve tahsiline ilişkin usul ve esaslar Bakanlar Kurulunca tespit edilir. Fazla çalışma ücreti olarak yatırılan tutarlar, personelin fazla çalışma süresi, görev yapmış olduğu yer, görevinin önem ve güçlüğü, sınıfı, kadro unvanı gibi hususlar dikkate alınmak suretiyle belirlenecek usul ve esaslar dâhilinde Gümrük ve Ticaret Bakanlığı taşra teşkilatına ait kadro ve pozisyonlarda bulunanlardan ithalat ve ihracat, giriş ve çıkış işlemlerinin yapıldığı gümrük idarelerinde gümrük işlemlerini yürüten memurlar (375 sayılı Kanun Hükmünde Kararname eki (II) sayılı Cetvel kapsamında yer alan kadrolarda bulunanlar hariç) ve </w:t>
                  </w:r>
                  <w:proofErr w:type="gramStart"/>
                  <w:r w:rsidRPr="00AC4688">
                    <w:rPr>
                      <w:rFonts w:ascii="Times New Roman" w:eastAsia="Times New Roman" w:hAnsi="Times New Roman" w:cs="Times New Roman"/>
                      <w:sz w:val="18"/>
                      <w:szCs w:val="18"/>
                      <w:lang w:eastAsia="tr-TR"/>
                    </w:rPr>
                    <w:t>14/7/1965</w:t>
                  </w:r>
                  <w:proofErr w:type="gramEnd"/>
                  <w:r w:rsidRPr="00AC4688">
                    <w:rPr>
                      <w:rFonts w:ascii="Times New Roman" w:eastAsia="Times New Roman" w:hAnsi="Times New Roman" w:cs="Times New Roman"/>
                      <w:sz w:val="18"/>
                      <w:szCs w:val="18"/>
                      <w:lang w:eastAsia="tr-TR"/>
                    </w:rPr>
                    <w:t xml:space="preserve"> tarihli ve 657 sayılı Devlet Memurları Kanununun 4 üncü maddesinin (B) fıkrasına göre çalışan</w:t>
                  </w:r>
                  <w:r w:rsidRPr="00AC4688">
                    <w:rPr>
                      <w:rFonts w:ascii="Times New Roman" w:eastAsia="Times New Roman" w:hAnsi="Times New Roman" w:cs="Times New Roman"/>
                      <w:sz w:val="18"/>
                      <w:lang w:eastAsia="tr-TR"/>
                    </w:rPr>
                    <w:t> sözleşmeli  personele </w:t>
                  </w:r>
                  <w:r w:rsidRPr="00AC4688">
                    <w:rPr>
                      <w:rFonts w:ascii="Times New Roman" w:eastAsia="Times New Roman" w:hAnsi="Times New Roman" w:cs="Times New Roman"/>
                      <w:sz w:val="18"/>
                      <w:szCs w:val="18"/>
                      <w:lang w:eastAsia="tr-TR"/>
                    </w:rPr>
                    <w:t>ödenmek üzere Ankara Gümrük Muhasebe Birimi hesabına aktarılır. Söz konusu ödemeler, Maliye Bakanlığının uygun görüşü alınarak aylık miktarı (36.500) gösterge rakamının memur aylık katsayısıyla çarpımı sonucu bulunacak tutarı geçmemek üzere, Gümrük ve Ticaret Bakanı tarafından tespit edilir. Bu fıkra uyarınca personele her ay yapılacak fazla çalışma ücretinin net tutarı, 375 sayılı Kanun Hükmünde Kararnamenin ek 9 uncu maddesi uyarınca kadro ve görev unvanı veya pozisyon unvanı itibarıyla tespit edilmiş olan ek ödemenin net tutarından az olamaz. 375 sayılı Kanun Hükmünde Kararnamenin ek 9 uncu maddesi uyarınca Gümrük ve Ticaret Bakanlığı personeline yapılacak ödemeler de Ankara Gümrük Muhasebe Birimine aktarılan tutarlardan karşılanır. Bu madde uyarınca yapılan ödemelerden sonra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yıl sonu</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itibarıyla hesapta kalan tutar, takip eden ocak ayı sonuna kadar bütçeye gelir kaydedilir. Bu madde kapsamında personele yapılması gereken ödemelerin Ankara Gümrük Muhasebe Birimi hesabına aktarılan tutarı aşması hâlinde, aradaki fark Maliye Bakanlığı tarafından personel giderlerini karşılama ödeneğinden Bakanlık bütçesine bu amaçla aktarılacak ödenekten karşılanır.”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t)</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29/6/2001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4708 sayılı Yapı Denetimi Hakkında Kanunun;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1) 1 inci maddesinin ikinci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3/5/1985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3194 sayılı İmar Kanununun 26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maddesinde belirtilen kamuya ait yapı ve tesisler ile 27</w:t>
                  </w:r>
                  <w:r w:rsidRPr="00AC4688">
                    <w:rPr>
                      <w:rFonts w:ascii="Times New Roman" w:eastAsia="Times New Roman" w:hAnsi="Times New Roman" w:cs="Times New Roman"/>
                      <w:sz w:val="18"/>
                      <w:lang w:eastAsia="tr-TR"/>
                    </w:rPr>
                    <w:t>nci </w:t>
                  </w:r>
                  <w:r w:rsidRPr="00AC4688">
                    <w:rPr>
                      <w:rFonts w:ascii="Times New Roman" w:eastAsia="Times New Roman" w:hAnsi="Times New Roman" w:cs="Times New Roman"/>
                      <w:sz w:val="18"/>
                      <w:szCs w:val="18"/>
                      <w:lang w:eastAsia="tr-TR"/>
                    </w:rPr>
                    <w:t>maddesinde belirtilen ruhsata tabi olmayan yapılar,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Bodrum katı dışında en çok iki katlı ve yapı inşaat alanı toplam 200 metrekareyi geçmeyen müstakil yapılar,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Entegre tesis niteliğinde olmayan tarım ve hayvancılık amaçlı yapı ve tesisler,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d) Köy yerleşik alanlarında, belediye ve mücavir alan sınırları içinde olmayan iskân dışı alanlarda ve nüfusu 5000’in altında olan belediyelerin belediye ve mücavir alan sınırları içinde bodrum katı ve çatı arası dışında en çok iki katlı ve yalnızca bir bodrum katın inşaat alanı hesaba katılmaksızın toplam inşaat alanı 500 metrekareyi geçmeyen konut yapıları ile bunların kömürlük, otopark, depo gibi müştemilatı,</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hariç</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olmak üzere, belediye ve mücavir alan sınırları içinde ve dışında kalan yerlerde yapılacak yapıların denetimini kapsar. Ruhsata tabi olup, bu Kanun hükümlerine tabi olmayan yapılarda</w:t>
                  </w:r>
                  <w:r w:rsidRPr="00AC4688">
                    <w:rPr>
                      <w:rFonts w:ascii="Times New Roman" w:eastAsia="Times New Roman" w:hAnsi="Times New Roman" w:cs="Times New Roman"/>
                      <w:sz w:val="18"/>
                      <w:lang w:eastAsia="tr-TR"/>
                    </w:rPr>
                    <w:t> denetime  yönelik</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fennî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mesuliyet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3194 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sayılı İmar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Kanununun 26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28 inci maddelerine göre mimar ve mühendislerce üstlenilir. Birden fazla müstakil yapının bulunduğu parsellerde, bütün yapıların toplam yapı inşaat alanının 200 metrekareyi geçmesi hâlinde de bu Kanun uygulanır. Yalnızca bir bodrum katın inşaat alanı hesaba katılmaksızın toplam inşaat alanı 500 metrekareyi geçmeyen yapılarda geçici yapı müteahhidi yetki belgesi almak ve mimar veya mühendis unvanlı şantiye şefi bulundurmak, yapı</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müteahhitliğine</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ilişkin bütün sorumlulukları üstlenmek şartıyla parsel maliki kendi yapısını inşa edebilir. Ancak bu yapılarda da mimar veya mühendis unvanlı şantiye şefi bulundurulması mecburidir. Parsel malikinin veya hissedarlardan birinin mimar veya mühendis olması hâlinde ayrıca şantiye şefi aranmaz.”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5 inci maddesinin beşinci ve altıncı fıkraları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“Yapı denetimi hizmeti için yapı denetim kuruluşuna ödenecek hizmet bedeli, yapı denetimi hizmet sözleşmesinde belirtilir. Bu bedel, yapı yaklaşık maliyetinin %1,5’inden az olamaz. Hizmet bedeli oranı, yapım süresi iki yılı aşan iş için yıllık %5 artırılır ve yapım süresi iki yıldan daha az olan işler için yıllık %5 azaltılır. Bu bedele, katma değer vergisi ile yapı denetim kuruluşu tarafından talep edilen ve taşıyıcı sisteme ilişkin olmayan malzeme ve imalâtlar konusunda yapı müteahhidince yaptırılacak olan</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laboratuvar</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deneylerinin masrafları dâhil değildir. Yapı denetim kuruluşu, yapı sahibinden başka bir ad altında, ayrıca hiçbir bedel talebinde bulunamaz. Yapı denetim kuruluşlarına ödenecek hizmet bedeli, Endüstri Bölgeleri, Teknoloji Geliştirme Bölgeleri ve Organize Sanayi Bölgeleri onaylı sınırı içerisinde yer alan tüm yapılar için %75 indirimli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Yapı denetim hizmet bedeli, yapı denetim kuruluşlarının hizmet bedellerinin ödenmesinde kullanılmak üzere yapı sahibince il muhasebe birimlerinde açılacak emanet nitelikli hesaba yatırılır. Yatırılan tutarların %3’ü ruhsatı veren idarenin, %3’ü Bakanlık bünyesinde bulunan döner sermaye işletmesinin hesabına aktarılır.”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u)</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25/6/2003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4904 sayılı Türkiye İş Kurumu Kanununun 15 inci maddesinin dördüncü, beşinci ve altıncı fıkraları aşağıdaki şekilde değiştirilmiş ve maddeye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“İl İstihdam Uzman Yardımcılığına atanabilmek için, 657 sayılı Kanunun 48 inci maddesinde sayılan genel şartlara ek olarak Kurumun görev alanına giren ve yönetmelikle belirlenen en az dört yıllık eğitim veren yükseköğretim kurumlarından ya da bunlara denkliği Yükseköğretim Kurulunca kabul edilen yükseköğretim kurumlarından mezun olmak ve yapılacak özel yarışma sınavında başarılı olmak gerekir.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İl İstihdam Uzman Yardımcılığına atananlar, en az üç yıl fiilen çalışmak kaydıyla açılacak yeterlik sınavına girme hakkını kazanırlar. Sınavda başarılı olamayanlar veya geçerli mazereti olmaksızın sınav hakkını kullanmayanlara, bir yıl içinde ikinci kez sınav hakkı verilir. İkinci sınavda başarı gösteremeyen veya sınav hakkını kullanmayanlar İl İstihdam Uzman Yardımcısı unvanını kaybederler ve durumlarına uygun kadrolara atanırlar.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İl İstihdam Uzman Yardımcılarının mesleğe alınmaları, yetiştirilmeleri, yarışma ve yeterlik sınavları ve İl İstihdam Uzmanlığına atanmaları ile diğer hususlar, Kurum tarafından çıkarılacak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“Genel Müdürlüğün taşra teşkilatında İş ve Meslek Danışmanı kadrolarına atanabilmek için yükseköğretim kurumlarından en az lisans düzeyinde mezun olmak ve İş ve Meslek Danışmanı Mesleki Yeterlilik Belgesine sahip olmak zorunludur. İş ve Meslek Danışmanı kadrolarında çalışırken belge şartını kaybedenler Kurumda Veri Hazırlama ve Kontrol İşletmeni kadrolarına atanırlar. İş ve Meslek Danışmanlarının çalışma usul ve esasları ile diğer hususlar Bakanlıkça çıkarılacak yönetmelikle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ü)</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19/10/2005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5411 sayılı Bankacılık Kanununun 92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ikinci, üçüncü ve dördüncü cümleleri aşağıdaki şekilde değiştirilmiştir.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“Kurumun her türlü personelinin bu Kanunun 84 üncü maddesinin birinci fıkrasının (a), (b) ve (c) bentlerinde yer alan niteliklerin yanı sıra yönetmelikle belirlenen diğer şartları taşımaları mecburidir.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Kurumda bankacılık, hukuk, bilişim ve Bankacılık Düzenleme ve Denetleme Kurumu uzman yardımcılıkları ile bankalar yeminli murakıp yardımcılığına atanacakların, üniversite ve yüksekokulların en az dört yıllık eğitim veren; hukuk, siyasal bilgiler, iktisadi ve idari bilimler, iktisat, işletme fakültelerine bağlı bölümler ile bankacılık, bankacılık ve finans, fizik, matematik, istatistik, istatistik ve bilgisayar, bilgisayar mühendisliği, elektrik mühendisliği, elektronik mühendisliği, elektrik-elektronik mühendisliği, elektronik ve haberleşme mühendisliği, endüstri mühendisliği, matematik mühendisliği bölümlerinden veya bunlara denkliği Yükseköğretim Kurulu tarafından onaylanmış yurt içindeki veya yurt dışındaki fakülte veya yüksekokullardan mezun veya belirtilen alanlarda lisansüstü eğitim yapmış olmaları, yapılacak giriş sınavında başarılı olmaları ve yönetmelikte belirtilen diğer şartları taşımaları gereklidir. </w:t>
                  </w:r>
                  <w:proofErr w:type="gramEnd"/>
                  <w:r w:rsidRPr="00AC4688">
                    <w:rPr>
                      <w:rFonts w:ascii="Times New Roman" w:eastAsia="Times New Roman" w:hAnsi="Times New Roman" w:cs="Times New Roman"/>
                      <w:sz w:val="18"/>
                      <w:szCs w:val="18"/>
                      <w:lang w:eastAsia="tr-TR"/>
                    </w:rPr>
                    <w:t xml:space="preserve">Söz konusu fakülte ve bölümleri, kadro unvanları ve/veya uzmanlık alanları itibarıyla </w:t>
                  </w:r>
                  <w:proofErr w:type="spellStart"/>
                  <w:r w:rsidRPr="00AC4688">
                    <w:rPr>
                      <w:rFonts w:ascii="Times New Roman" w:eastAsia="Times New Roman" w:hAnsi="Times New Roman" w:cs="Times New Roman"/>
                      <w:sz w:val="18"/>
                      <w:szCs w:val="18"/>
                      <w:lang w:eastAsia="tr-TR"/>
                    </w:rPr>
                    <w:t>ayrı</w:t>
                  </w:r>
                  <w:r w:rsidRPr="00AC4688">
                    <w:rPr>
                      <w:rFonts w:ascii="Times New Roman" w:eastAsia="Times New Roman" w:hAnsi="Times New Roman" w:cs="Times New Roman"/>
                      <w:sz w:val="18"/>
                      <w:lang w:eastAsia="tr-TR"/>
                    </w:rPr>
                    <w:t>ayrı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belirlemeye Kurul yetkilidir.”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v)</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10/11/2005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5429 sayılı Türkiye İstatistik Kanununun 46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(a) bendi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“a) En az dört yıllık eğitim veren yükseköğretim kurumlarının hukuk, siyasal bilgiler, iktisat, işletme, iktisadi ve idari bilimler, mühendislik ve iletişim fakülteleri ile istatistik, fizik,  matematik, sosyoloji, psikoloji bölümleri ve Başkanlıkça yönetmelikle belirlenecek fakülte ve bölümlerden veya bunlara denkliği Yükseköğretim Kurulunca kabul edilmiş yurt içindeki ya da yurt dışındaki yükseköğretim kurumlarından mezun olmak,”</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y)</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21/9/2006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5544 sayılı Mesleki Yeterlilik Kurumu Kanununun 25 inci maddesinin üçüncü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Uhdesinde kamu görevi bulunmayan sektör komitesi başkan ve üyelerine, yılda altıdan fazla olmamak üzere her bir toplantı başına (2000) gösterge rakamının memur aylık katsayısı ile çarpımı sonucunda bulunacak miktarda huzur hakkı ödenir.”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z)</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5/5/2007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5653 sayılı Yunus Emre Vakfı Kanununun;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1)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(b) bendi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Başkanlık: Yunus Emre Vakfı Mütevelli Heyeti Başkanlığını,”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4 üncü maddesinin birinci fıkrasının (a) bendinin ikinci cümlesi ile (b) bendinin ikinci cümlesi aşağıdaki şekilde değiştirilmiştir.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“Dışişleri Bakanı, Maliye Bakanı, Millî Eğitim Bakanı, Kültür ve Turizm Bakanı, Yurtdışı Türkler ve Akraba Topluluklar ile Türk İşbirliği ve Koordinasyon Ajansı Başkanlıklarının bağlı olduğu Bakanlar, Türk Dil Kurumu Başkanı, Türkiye Odalar ve Borsalar Birliği Başkanı Mütevelli Heyetin tabii üyeleridir.”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“Bakanlık Müsteşarı, Dışişleri Bakanlığı Tanıtma Genel Müdürü, Millî Eğitim Bakanlığı Dış İlişkiler Genel Müdürü, Yurtdışı Türkler ve Akraba Topluluklar Başkanı, Türk İşbirliği ve Koordinasyon Ajansı Başkanı, Yunus Emre Enstitüsü Başkanı, Türkiye Odalar ve Borsalar Birliği temsilcisi Yönetim Kurulunun tabii üyeleridir.”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3) 5 inci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lang w:eastAsia="tr-TR"/>
                    </w:rPr>
                    <w:t xml:space="preserve">“MADDE 5- (1) Kültür Merkezi koordinasyon kurulları, Kültür Merkezlerinin bulunduğu ülkelerdeki büyükelçinin veya temsilcisinin başkanlığında Türk İşbirliği ve Koordinasyon Ajansı Başkanlığı temsilcisi, Kültür ve Tanıtma Müşaviri ile Eğitim Müşaviri, ilgili Kültür Merkezi müdürü, Kültür Merkezinin kurulduğu şehirde veya ülkede yaşayan tanınmış Türk işadamları, bilim adamları, kültür ve sanat adamları arasında Yönetim Kurulunun üç yıl için seçeceği üç üyeden </w:t>
                  </w:r>
                  <w:proofErr w:type="gramStart"/>
                  <w:r w:rsidRPr="00AC4688">
                    <w:rPr>
                      <w:rFonts w:ascii="Times New Roman" w:eastAsia="Times New Roman" w:hAnsi="Times New Roman" w:cs="Times New Roman"/>
                      <w:sz w:val="18"/>
                      <w:lang w:eastAsia="tr-TR"/>
                    </w:rPr>
                    <w:t>oluşur.</w:t>
                  </w:r>
                  <w:r w:rsidRPr="00AC4688">
                    <w:rPr>
                      <w:rFonts w:ascii="Times New Roman" w:eastAsia="Times New Roman" w:hAnsi="Times New Roman" w:cs="Times New Roman"/>
                      <w:sz w:val="18"/>
                      <w:szCs w:val="18"/>
                      <w:lang w:eastAsia="tr-TR"/>
                    </w:rPr>
                    <w:t>Başkentler</w:t>
                  </w:r>
                  <w:proofErr w:type="gramEnd"/>
                  <w:r w:rsidRPr="00AC4688">
                    <w:rPr>
                      <w:rFonts w:ascii="Times New Roman" w:eastAsia="Times New Roman" w:hAnsi="Times New Roman" w:cs="Times New Roman"/>
                      <w:sz w:val="18"/>
                      <w:szCs w:val="18"/>
                      <w:lang w:eastAsia="tr-TR"/>
                    </w:rPr>
                    <w:t xml:space="preserve"> dışında kurulan Kültür Merkezlerinin koordinasyon kurulu toplantılarına varsa o şehirdeki Dışişleri Bakanlığı temsilcisi de üye olarak katılır. Kararlarını oy çokluğu ile alır. Görevleri şunlardır: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Kültür Merkezinin bulunduğu ülkenin özellikleri dikkate alınarak yerinin belirlenmesi, çalıştırılacak sözleşmeli personelin ve Kültür Merkezi müdürünün seçimi, bütçesi, yapılacak faaliyetlerin belirlenmesi hususunda Enstitüye önerilerde bulunmak.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Kültür Merkezinin faaliyetlerini desteklemek, tanıtmak; Vakfın kuruluş amacıyla, bulunulan ülkenin mevzuatıyla veya ülke menfaatleriyle bağdaşmayan herhangi bir eylem veya faaliyetin varlığının tespiti durumunda, durdurulması için gereken acil önlemleri almak ve Enstitüyü durumdan haberdar etmek.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Onur Kurulunun oluşumu ve etkin olarak çalışması için gerekli işbirliği ve çalışmaları yapmak.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Enstitü tarafından belirlenecek usul ve esaslar çerçevesinde Kültür Merkezinin yönetimine destek sağlamak.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Kültür Merkezinin yönetimi için bulunduğu ülke mevzuatına uygun olarak kuruluş işlemlerini yürütmek, denetimi konularında Enstitü ile iş birliği sağlamak.”</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C4688">
                    <w:rPr>
                      <w:rFonts w:ascii="Times New Roman" w:eastAsia="Times New Roman" w:hAnsi="Times New Roman" w:cs="Times New Roman"/>
                      <w:sz w:val="18"/>
                      <w:lang w:eastAsia="tr-TR"/>
                    </w:rPr>
                    <w:t>aa</w:t>
                  </w:r>
                  <w:proofErr w:type="spellEnd"/>
                  <w:r w:rsidRPr="00AC4688">
                    <w:rPr>
                      <w:rFonts w:ascii="Times New Roman" w:eastAsia="Times New Roman" w:hAnsi="Times New Roman" w:cs="Times New Roman"/>
                      <w:sz w:val="18"/>
                      <w:szCs w:val="18"/>
                      <w:lang w:eastAsia="tr-TR"/>
                    </w:rPr>
                    <w:t>)</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7/7/2010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6004 sayılı Dışişleri Bakanlığının Kuruluş ve Görevleri Hakkında Kanunun 10 uncu maddesinin birinci fıkrasının (b) bendi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“b) Meslek memuru olabilmek için, 657 sayılı Kanunun 48 inci maddesinde sayılan şartlar ile Bakanlıkça açılan yarışma sınavına ilişkin yönetmelikle belirlenen diğer şartlar saklı kalmak üzere, yurt içindeki üniversitelerin veya diploma denkliği Yükseköğretim Kurulu tarafından onaylanmış olmak kaydıyla yabancı üniversitelerin en az dört yıllık lisans eğitimi veren fakültelerinin uluslararası ilişkiler, siyaset bilimi, kamu yönetimi, tarih, sosyoloji, halkla ilişkiler ve tanıtım, psikoloji, iktisat, işletme, maliye ve finans bölümleri ile bu bölümlerden herhangi birinin müfredatında yer alan derslerin en az %80’ine sahip olan diğer</w:t>
                  </w:r>
                  <w:r w:rsidRPr="00AC4688">
                    <w:rPr>
                      <w:rFonts w:ascii="Times New Roman" w:eastAsia="Times New Roman" w:hAnsi="Times New Roman" w:cs="Times New Roman"/>
                      <w:sz w:val="18"/>
                      <w:lang w:eastAsia="tr-TR"/>
                    </w:rPr>
                    <w:t> bölümlerden  veya </w:t>
                  </w:r>
                  <w:r w:rsidRPr="00AC4688">
                    <w:rPr>
                      <w:rFonts w:ascii="Times New Roman" w:eastAsia="Times New Roman" w:hAnsi="Times New Roman" w:cs="Times New Roman"/>
                      <w:sz w:val="18"/>
                      <w:szCs w:val="18"/>
                      <w:lang w:eastAsia="tr-TR"/>
                    </w:rPr>
                    <w:t>hukuk fakültelerinden mezun olmak ya da üniversitelerin sosyal bilimler alanında veya mühendislik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fakültelerinde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en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az dört yıllık lisans eğitimi yapmış olup, uluslararası ilişkiler, siyaset bilimi, kamu yönetimi, hukuk ve iktisat alanlarında lisansüstü eğitim yapmış olmak gerekir. </w:t>
                  </w:r>
                  <w:proofErr w:type="gramEnd"/>
                  <w:r w:rsidRPr="00AC4688">
                    <w:rPr>
                      <w:rFonts w:ascii="Times New Roman" w:eastAsia="Times New Roman" w:hAnsi="Times New Roman" w:cs="Times New Roman"/>
                      <w:sz w:val="18"/>
                      <w:szCs w:val="18"/>
                      <w:lang w:eastAsia="tr-TR"/>
                    </w:rPr>
                    <w:t>Meslek memurluğu sınavının yapıldığı yılın ocak ayının birinci günü itibarıyla, lisans diplomasına sahip bulunanlar için otuz beş yaşını, lisansüstü eğitim diplomasına sahip bulunanlar için otuz yedi yaşını doldurmamış olmak şarttır. Meslek memurluğunda adaylık süresi bir yıldır.”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C4688">
                    <w:rPr>
                      <w:rFonts w:ascii="Times New Roman" w:eastAsia="Times New Roman" w:hAnsi="Times New Roman" w:cs="Times New Roman"/>
                      <w:sz w:val="18"/>
                      <w:lang w:eastAsia="tr-TR"/>
                    </w:rPr>
                    <w:t>bb</w:t>
                  </w:r>
                  <w:proofErr w:type="spellEnd"/>
                  <w:r w:rsidRPr="00AC4688">
                    <w:rPr>
                      <w:rFonts w:ascii="Times New Roman" w:eastAsia="Times New Roman" w:hAnsi="Times New Roman" w:cs="Times New Roman"/>
                      <w:sz w:val="18"/>
                      <w:szCs w:val="18"/>
                      <w:lang w:eastAsia="tr-TR"/>
                    </w:rPr>
                    <w:t>) 6004 sayılı Kanunun 12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ikinci fıkrasının (d) bendi aşağıdaki şekilde değiştirilmiş ve üçüncü fıkrasının (a) bendine aşağıdaki cümle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“d) 657 sayılı Kanunun 59 uncu maddesi çerçevesinde büyükelçi olarak atananlardan Bakanlığa veya diğer kamu kurum ve kuruluşlarına mensup olanlar ile açıktan atananlar, merkeze döndüklerinde, Bakanlıkta çalışabilirler, Bakanlıktaki görevleri süresince büyükelçi unvanını kullanmaya devam ederler ve Bakanlıkta yönetici kadrolarına atanma</w:t>
                  </w:r>
                  <w:r w:rsidRPr="00AC4688">
                    <w:rPr>
                      <w:rFonts w:ascii="Times New Roman" w:eastAsia="Times New Roman" w:hAnsi="Times New Roman" w:cs="Times New Roman"/>
                      <w:sz w:val="18"/>
                      <w:lang w:eastAsia="tr-TR"/>
                    </w:rPr>
                    <w:t> dâhil  </w:t>
                  </w:r>
                  <w:proofErr w:type="spellStart"/>
                  <w:r w:rsidRPr="00AC4688">
                    <w:rPr>
                      <w:rFonts w:ascii="Times New Roman" w:eastAsia="Times New Roman" w:hAnsi="Times New Roman" w:cs="Times New Roman"/>
                      <w:sz w:val="18"/>
                      <w:lang w:eastAsia="tr-TR"/>
                    </w:rPr>
                    <w:t>meslek</w:t>
                  </w:r>
                  <w:r w:rsidRPr="00AC4688">
                    <w:rPr>
                      <w:rFonts w:ascii="Times New Roman" w:eastAsia="Times New Roman" w:hAnsi="Times New Roman" w:cs="Times New Roman"/>
                      <w:sz w:val="18"/>
                      <w:szCs w:val="18"/>
                      <w:lang w:eastAsia="tr-TR"/>
                    </w:rPr>
                    <w:t>mensubu</w:t>
                  </w:r>
                  <w:proofErr w:type="spellEnd"/>
                  <w:r w:rsidRPr="00AC4688">
                    <w:rPr>
                      <w:rFonts w:ascii="Times New Roman" w:eastAsia="Times New Roman" w:hAnsi="Times New Roman" w:cs="Times New Roman"/>
                      <w:sz w:val="18"/>
                      <w:szCs w:val="18"/>
                      <w:lang w:eastAsia="tr-TR"/>
                    </w:rPr>
                    <w:t xml:space="preserve"> olanlar arasından büyükelçiliğe atananlarla aynı hükümlere tâbi olur ve aynı haklardan yararlanırlar.”</w:t>
                  </w:r>
                  <w:proofErr w:type="gramEnd"/>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“657 sayılı Kanunun 59 uncu maddesi çerçevesinde daimi temsilci olarak atananlardan Bakanlığa veya diğer kamu kurum ve kuruluşlarına mensup olanlar ile açıktan atananlar, merkeze döndüklerinde, Bakanlıkta çalışabilirler, Bakanlıktaki görevleri süresince büyükelçi unvanını kullanmaya devam ederler ve Bakanlıkta yönetici kadrolarına atanma</w:t>
                  </w:r>
                  <w:r w:rsidRPr="00AC4688">
                    <w:rPr>
                      <w:rFonts w:ascii="Times New Roman" w:eastAsia="Times New Roman" w:hAnsi="Times New Roman" w:cs="Times New Roman"/>
                      <w:sz w:val="18"/>
                      <w:lang w:eastAsia="tr-TR"/>
                    </w:rPr>
                    <w:t> dâhil  </w:t>
                  </w:r>
                  <w:proofErr w:type="spellStart"/>
                  <w:r w:rsidRPr="00AC4688">
                    <w:rPr>
                      <w:rFonts w:ascii="Times New Roman" w:eastAsia="Times New Roman" w:hAnsi="Times New Roman" w:cs="Times New Roman"/>
                      <w:sz w:val="18"/>
                      <w:lang w:eastAsia="tr-TR"/>
                    </w:rPr>
                    <w:t>meslek</w:t>
                  </w:r>
                  <w:r w:rsidRPr="00AC4688">
                    <w:rPr>
                      <w:rFonts w:ascii="Times New Roman" w:eastAsia="Times New Roman" w:hAnsi="Times New Roman" w:cs="Times New Roman"/>
                      <w:sz w:val="18"/>
                      <w:szCs w:val="18"/>
                      <w:lang w:eastAsia="tr-TR"/>
                    </w:rPr>
                    <w:t>mensubu</w:t>
                  </w:r>
                  <w:proofErr w:type="spellEnd"/>
                  <w:r w:rsidRPr="00AC4688">
                    <w:rPr>
                      <w:rFonts w:ascii="Times New Roman" w:eastAsia="Times New Roman" w:hAnsi="Times New Roman" w:cs="Times New Roman"/>
                      <w:sz w:val="18"/>
                      <w:szCs w:val="18"/>
                      <w:lang w:eastAsia="tr-TR"/>
                    </w:rPr>
                    <w:t xml:space="preserve"> olanlar arasından büyükelçiliğe atananlarla aynı hükümlere tâbi olur ve aynı haklardan yararlanırlar.”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spellStart"/>
                  <w:r w:rsidRPr="00AC4688">
                    <w:rPr>
                      <w:rFonts w:ascii="Times New Roman" w:eastAsia="Times New Roman" w:hAnsi="Times New Roman" w:cs="Times New Roman"/>
                      <w:sz w:val="18"/>
                      <w:lang w:eastAsia="tr-TR"/>
                    </w:rPr>
                    <w:t>cc</w:t>
                  </w:r>
                  <w:proofErr w:type="spellEnd"/>
                  <w:r w:rsidRPr="00AC4688">
                    <w:rPr>
                      <w:rFonts w:ascii="Times New Roman" w:eastAsia="Times New Roman" w:hAnsi="Times New Roman" w:cs="Times New Roman"/>
                      <w:sz w:val="18"/>
                      <w:szCs w:val="18"/>
                      <w:lang w:eastAsia="tr-TR"/>
                    </w:rPr>
                    <w:t>)</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3/12/2010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tarihli ve 6085 sayılı Sayıştay Kanununun 4 üncü maddesinin birinci fıkrasının (a) ve (b) </w:t>
                  </w:r>
                  <w:r w:rsidRPr="00AC4688">
                    <w:rPr>
                      <w:rFonts w:ascii="Times New Roman" w:eastAsia="Times New Roman" w:hAnsi="Times New Roman" w:cs="Times New Roman"/>
                      <w:sz w:val="18"/>
                      <w:szCs w:val="18"/>
                      <w:lang w:eastAsia="tr-TR"/>
                    </w:rPr>
                    <w:lastRenderedPageBreak/>
                    <w:t>bentleri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Merkezi yönetim bütçesi kapsamındaki kamu idareleri ile sosyal güvenlik kurumlarını, mahallî idareleri, sermayesindeki</w:t>
                  </w:r>
                  <w:r w:rsidRPr="00AC4688">
                    <w:rPr>
                      <w:rFonts w:ascii="Times New Roman" w:eastAsia="Times New Roman" w:hAnsi="Times New Roman" w:cs="Times New Roman"/>
                      <w:sz w:val="18"/>
                      <w:lang w:eastAsia="tr-TR"/>
                    </w:rPr>
                    <w:t> kamu  payı</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doğrudan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veya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dolaylı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olarak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%50’den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fazla olan özel kanunlar ile kurulmuş anonim ortaklıkları, diğer kamu idarelerini (kamu kurumu niteliğindeki meslek kuruluşları hariç),</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Kamu payı %50’den az olmamak kaydıyla (a) bendinde sayılan idarelere bağlı veya bu idarelerin kurdukları veya doğrudan doğruya ya da dolaylı olarak ortak oldukları her çeşit idare, kuruluş, müessese, birlik, işletme ve şirketleri,”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74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Bu Kanuna ekli (2), (3), (4) ve (5) sayılı listelerde yer alan kadrolar ihdas edilerek </w:t>
                  </w:r>
                  <w:proofErr w:type="gramStart"/>
                  <w:r w:rsidRPr="00AC4688">
                    <w:rPr>
                      <w:rFonts w:ascii="Times New Roman" w:eastAsia="Times New Roman" w:hAnsi="Times New Roman" w:cs="Times New Roman"/>
                      <w:sz w:val="18"/>
                      <w:szCs w:val="18"/>
                      <w:lang w:eastAsia="tr-TR"/>
                    </w:rPr>
                    <w:t>13/12/1983</w:t>
                  </w:r>
                  <w:proofErr w:type="gramEnd"/>
                  <w:r w:rsidRPr="00AC4688">
                    <w:rPr>
                      <w:rFonts w:ascii="Times New Roman" w:eastAsia="Times New Roman" w:hAnsi="Times New Roman" w:cs="Times New Roman"/>
                      <w:sz w:val="18"/>
                      <w:szCs w:val="18"/>
                      <w:lang w:eastAsia="tr-TR"/>
                    </w:rPr>
                    <w:t xml:space="preserve"> tarihli ve 190 sayılı Genel Kadro ve Usulü Hakkında Kanun Hükmünde Kararnameye ekli (I) sayılı cetvelin Spor Genel Müdürlüğü, Türkiye İş Kurumu Genel Müdürlüğü, Çalışma ve Sosyal Güvenlik Bakanlığı ve Aile ve Sosyal </w:t>
                  </w:r>
                  <w:proofErr w:type="spellStart"/>
                  <w:r w:rsidRPr="00AC4688">
                    <w:rPr>
                      <w:rFonts w:ascii="Times New Roman" w:eastAsia="Times New Roman" w:hAnsi="Times New Roman" w:cs="Times New Roman"/>
                      <w:sz w:val="18"/>
                      <w:szCs w:val="18"/>
                      <w:lang w:eastAsia="tr-TR"/>
                    </w:rPr>
                    <w:t>Politikalar</w:t>
                  </w:r>
                  <w:r w:rsidRPr="00AC4688">
                    <w:rPr>
                      <w:rFonts w:ascii="Times New Roman" w:eastAsia="Times New Roman" w:hAnsi="Times New Roman" w:cs="Times New Roman"/>
                      <w:sz w:val="18"/>
                      <w:lang w:eastAsia="tr-TR"/>
                    </w:rPr>
                    <w:t>Bakanlığına</w:t>
                  </w:r>
                  <w:proofErr w:type="spellEnd"/>
                  <w:r w:rsidRPr="00AC4688">
                    <w:rPr>
                      <w:rFonts w:ascii="Times New Roman" w:eastAsia="Times New Roman" w:hAnsi="Times New Roman" w:cs="Times New Roman"/>
                      <w:sz w:val="18"/>
                      <w:lang w:eastAsia="tr-TR"/>
                    </w:rPr>
                    <w:t>  ait </w:t>
                  </w:r>
                  <w:r w:rsidRPr="00AC4688">
                    <w:rPr>
                      <w:rFonts w:ascii="Times New Roman" w:eastAsia="Times New Roman" w:hAnsi="Times New Roman" w:cs="Times New Roman"/>
                      <w:sz w:val="18"/>
                      <w:szCs w:val="18"/>
                      <w:lang w:eastAsia="tr-TR"/>
                    </w:rPr>
                    <w:t>bölümlerine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75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18/3/1924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442 sayılı Köy Kanununun ek 16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fıkrasında yer alan “5.000” ibaresi “8.500”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76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442 sayılı Kanunun ek 17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dördüncü fıkrasında yer alan “15.000” ibaresi “50.000”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77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29/8/1977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2108 sayılı Muhtar Ödenek ve Sosyal Güvenlik Yasasının 1 inci maddesinin birinci fıkrasında yer alan “3.000” ibaresi “5.700”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78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3/11/1980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2330 sayılı Nakdi Tazminat ve Aylık Bağlanması Hakkında Kanunun 1 inci maddesine “görevli olanların”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ibaresinden sonra gelmek üzere</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“;Türk Silahlı Kuvvetleri, Jandarma Genel Komutanlığı, Sahil Güvenlik Komutanlığı ve Emniyet Teşkilatında bulunan patlayıcı maddelerin incelenmesi, muhafazası, nakli, imha edilmesi ve zararsız hâle getirilmesi işlemlerinde görevlendirilenlerin”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79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2330 sayılı Kanunun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fıkrasına (g) bendinden sonra gelmek üzere aşağıdaki bent eklenmiş ve mevcut (h) bendi (ı) bendi olarak teselsül ettirilmiştir.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“h) Türk Silahlı Kuvvetleri, Jandarma Genel Komutanlığı, Sahil Güvenlik Komutanlığı ve Emniyet Teşkilatında bulunan ve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24/2/2000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4536 sayılı Denizlerde ve Yurt Yüzeyinde Görülen Patlayıcı Madde ve Şüpheli Cisimlere Uygulanacak Esaslara İlişkin Kanunda tanımlanan patlayıcı maddelerin incelenmesi, muhafazası, nakli, imha edilmesi ve zararsız hâle getirilmesi işlemlerinde görevlendirilenleri;”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80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2330 sayılı Kanunun 4 üncü maddesinin birinci fıkrasının (c) bendinde yer alan “(5434 sayılı Kanunun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18/1/1979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gün ve 2177 sayılı Kanunla değişik 64 üncü maddesinden yararlananlar hariç)” ibaresi çıkarılmış, son fıkrası aşağıdaki şekilde değiştirilmiş ve aynı maddenin sonuna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“Birinci fıkranın (a) ve (b) bentleri hükümleri uygulanarak aylık bağlananlara aylık bağlama tarihi itibarıyla sosyal güvenlik kurumlarınca kendi sigortalılığı nedeniyle ödenmekte olan gelir ve/veya aylıkların toplamı, 14/7/1965 tarihli ve 657 sayılı Devlet Memurları Kanununun 36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gereğince öğrenim durumuna göre belirlenecek giriş derece ve kademesi ile 30 yıl fiili hizmet süresi esas alınarak mülga hükümleri de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dahil</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5434 sayılı Kanun hükümlerine göre hesaplanacak vazife malullüğü aylığının %25 artırımlı tutarından az olamaz ve bu şekilde belirlenen gelir ve/veya aylıklar ilgili sigortalılık hâlindeki aylık artışları dikkate alınarak artırılır. Birinci fıkranın (a) ve (b) bentleri kapsamına girenler, aylıklara ilişkin hükümler hariç olmak üzere (d) bendi kapsamına girenlerin malullük hâline bağlı olarak yararlandığı haklardan da aynı esas ve usuller çerçevesinde yararlandırılır.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Bu Kanuna veya bu Kanun hükümleri uygulanarak aylık bağlanmasını gerektiren kanunlara göre aylık bağlanan maluller ile 5434 sayılı Kanunun 56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xml:space="preserve"> ve mülga 64 üncü maddesi kapsamında aylık bağlanan malullerin, malul sayılmaları sebebiyle aylık bağlandığı tarihten önceki her türlü sigortalılık ve prim ödeme süreleri, iştirakçilik ve fiili hizmet süreleri ile bunların itibari ve fiili hizmet süresi zammı olarak değerlendirilen süreleri, malullük aylığı bağlanmasından sonra geçecek çalışma veya sigortalılık süreleriyle hiçbir sebeple birleştirilemez. Bu şekilde aylık bağlanmasından önce geçen söz </w:t>
                  </w:r>
                  <w:r w:rsidRPr="00AC4688">
                    <w:rPr>
                      <w:rFonts w:ascii="Times New Roman" w:eastAsia="Times New Roman" w:hAnsi="Times New Roman" w:cs="Times New Roman"/>
                      <w:sz w:val="18"/>
                      <w:lang w:eastAsia="tr-TR"/>
                    </w:rPr>
                    <w:lastRenderedPageBreak/>
                    <w:t>konusu süreler; malullük aylığı bağlanmasından sonra geçen sigortalılık ve çalışma sürelerinin tabi olacağı sigortalılık hâli ile mülga 2829 sayılı Kanun uygulaması yönünden dikkate alınmayacağı gibi, sonradan geçen sigortalılık veya çalışma süreleri yaşlılık/emeklilik, malullük ya da ölüm/dul veya yetim aylığı bağlanmasında veya toptan ödeme yapılmasında ilgili mevzuatına göre ayrı bir çalışma veya sigortalılık süresi olarak değerlendirilir. </w:t>
                  </w:r>
                  <w:proofErr w:type="gramEnd"/>
                  <w:r w:rsidRPr="00AC4688">
                    <w:rPr>
                      <w:rFonts w:ascii="Times New Roman" w:eastAsia="Times New Roman" w:hAnsi="Times New Roman" w:cs="Times New Roman"/>
                      <w:sz w:val="18"/>
                      <w:szCs w:val="18"/>
                      <w:lang w:eastAsia="tr-TR"/>
                    </w:rPr>
                    <w:t>Ancak, bu Kanuna göre aylık bağlandığı tarihten sonra çalışmaya başlayanlardan, aylık bağlandıktan sonraki çalışmaları 5510 sayılı Kanunun yürürlük tarihinden sonra olanlar için 5510 sayılı Kanunun geçici 4 üncü maddesi hükümleri uygulanamaz. Yukarıda belirtilen</w:t>
                  </w:r>
                  <w:r w:rsidRPr="00AC4688">
                    <w:rPr>
                      <w:rFonts w:ascii="Times New Roman" w:eastAsia="Times New Roman" w:hAnsi="Times New Roman" w:cs="Times New Roman"/>
                      <w:sz w:val="18"/>
                      <w:lang w:eastAsia="tr-TR"/>
                    </w:rPr>
                    <w:t> kanunlara  göre</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malullük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aylığı bağlanmasına esas alınmış hastalık ya da engellilik hâlleri ve bu hastalık ya da engellilik hallerindeki ilerlemeler, sonradan geçen çalışmalar sebebiyle yaşlılık aylığına hak kazanılması koşullarının belirlenmesinde dikkate alınmaz.”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hükümleri 5434 sayılı Kanunun 56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kapsamındakiler ve harp malulleri hakkında da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81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2330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4-</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tarihinden önce meydana gelen ölüm, malullük veya yaralanma hâlleri hariç olmak üzere, ölüm, malullük veya yaralanma sebepleri bu Kanunla 1 inci ve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maddelerde yapılan değişikliklerin kapsamına girenler müracaatları üzerine, durumlarına uygun olarak bu Kanunla düzenlenen haklardan aynı usul ve esaslar çerçevesinde yararlanırlar. Ancak, bunlara nakdi tazminat hakları saklı kalmak kaydıyla, bu maddenin yürürlüğe girdiği tarihten önceki dönem için geriye dönük olarak herhangi bir ödeme yapılmaz.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4 üncü maddenin bu Kanunla değiştirilen son fıkrası ile aynı maddeye eklenen fıkra kapsamına girenlere, geriye dönük olarak herhangi bir ödeme yapılmaz.”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82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24/5/1983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2828 sayılı Sosyal Hizmetler Kanununa 35 inci maddesinden sonra gelmek üzere aşağıdaki 35/A maddesi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“Müeyyideler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MADDE 35/A- Gerçek kişi veya özel hukuk tüzel kişilerine ait sosyal hizmet kuruluşunda yapılan kontrol ve denetim sonucunda, bu kuruluşların açılışına, çalışma şartlarına, yönetimine, hizmetin etkin sunumuna ilişkin olarak yönetmelikle belirlenen koşullara göre eksiklik veya aykırılığın tespiti hâlinde il müdürü tarafından 16 yaşından büyükler için her yıl belirlenen aylık net asgari ücret tutarının on katından elli katına kadar idari para cezası verilir. </w:t>
                  </w:r>
                  <w:proofErr w:type="gramEnd"/>
                  <w:r w:rsidRPr="00AC4688">
                    <w:rPr>
                      <w:rFonts w:ascii="Times New Roman" w:eastAsia="Times New Roman" w:hAnsi="Times New Roman" w:cs="Times New Roman"/>
                      <w:sz w:val="18"/>
                      <w:szCs w:val="18"/>
                      <w:lang w:eastAsia="tr-TR"/>
                    </w:rPr>
                    <w:t>Bu eksiklik veya aykırılıkların giderilmesi ile idari para cezasının yatırılması için otuz günü geçmemek üzere uygun bir süre verilerek ilgili kuruluş yazılı olarak ihtar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Belirlenen süre içinde kuruluş tarafından eksiklik veya aykırılığın giderilmemesi hâlinde birinci fıkra uyarınca verilen idari para cezasının iki katı tutarında tekrar idari para cezası uygulanır ve eksiklik veya aykırılığın giderilmesi için otuz günü geçmemek üzere ek süre verilir. Bu süre içinde de eksiklik veya aykırılığın giderilmemesi hâlinde kuruluş, Aile ve Sosyal Politikalar Bakanlığı tarafından kapatılır.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Birinci ve ikinci fıkralar uyarınca verilen sürede eksiklikler veya aykırılıklar giderilinceye kadar kuruluşa yeni bir kişinin kabulü yapılamaz.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Bir yıl içinde beş defa idari para cezası uygulanan kuruluş, Aile ve Sosyal Politikalar Bakanlığı tarafından kapatılır.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 kapsamında verilen idari para cezaları, tebliğinden itibaren bir ay içinde ödenir. Bu süre içinde ödenmeyen idari para cezaları, kesinleşmesini müteakiben Bakanlığın bildirimi üzerine vergi daireleri tarafından</w:t>
                  </w:r>
                  <w:r w:rsidRPr="00AC4688">
                    <w:rPr>
                      <w:rFonts w:ascii="Times New Roman" w:eastAsia="Times New Roman" w:hAnsi="Times New Roman" w:cs="Times New Roman"/>
                      <w:sz w:val="18"/>
                      <w:lang w:eastAsia="tr-TR"/>
                    </w:rPr>
                    <w:t> 21/7/1953</w:t>
                  </w:r>
                  <w:r w:rsidRPr="00AC4688">
                    <w:rPr>
                      <w:rFonts w:ascii="Times New Roman" w:eastAsia="Times New Roman" w:hAnsi="Times New Roman" w:cs="Times New Roman"/>
                      <w:sz w:val="18"/>
                      <w:szCs w:val="18"/>
                      <w:lang w:eastAsia="tr-TR"/>
                    </w:rPr>
                    <w:t>tarihli ve 6183 sayılı Amme Alacaklarının Tahsil Usulü Hakkında Kanuna göre takip ve tahsil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83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2828 sayılı Kanuna 35 inci maddesinden sonra gelmek üzere aşağıdaki 35/B maddesi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lastRenderedPageBreak/>
                    <w:t> “Kuruluşun kapatılması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MADDE 35/B- Bu Kanun kapsamında gerçek kişi veya özel hukuk tüzel kişilerince açılan sosyal hizmet kuruluşlarında hizmet verilen kişilere yönelik tehdit veya baskı ya da özgürlüğün keyfî engellenmesini de içeren fiziksel, cinsel, tıbbi, psikolojik veya ekonomik açıdan zarar veren her türlü tutum ve davranışın gerçekleşmesi hâlinde bu tutum ve davranışların engellenmesine yönelik gerekli tedbirleri almayan kurucu veya sorumlu müdüre dört yüz günden az olmamak üzere adli para cezası verilir.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Sosyal hizmet kuruluşları aşağıda belirtilen hususlardan birinin tespit edilmesi hâlinde Aile ve Sosyal Politikalar Bakanlığı tarafından kapatılır: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Kurucu veya sorumlu müdürün kuruluşta hizmet verilen kişilere yönelik tehdit veya baskı ya da özgürlüğün keyfî engellenmesini de içeren fiziksel, cinsel, tıbbi, psikolojik veya ekonomik açıdan zarar veren eylemlerden dolayı cezalandırılmasına karar verilmiş olması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Kurucu veya sorumlu müdürün birinci fıkra hükümleri uyarınca cezalandırılmasına karar verilmiş olması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Kuruluşun açılış izin onayı olmadan hizmete başlaması               </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Kuruluşun izinsiz olarak nakil veya devir işleminin yapılması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Kuruluşun açılış işlemleri esnasında ibraz edilen belge ve beyanların gerçeği yansıtmadığının sonradan ortaya çıkması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İkinci fıkranın (a) ve (b) bentlerinde belirtilen hallerde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4/12/2004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5271 sayılı Ceza Muhakemesi Kanununun 231 inci maddesi uyarınca hükmün açıklanmasının geri bırakılmasına karar verilmiş olması, kapatma işleminin yapılmasına engel teşkil etmez.”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84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2/3/1984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2985 sayılı Toplu Konut Kanununun ek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“EK MADDE 2- </w:t>
                  </w:r>
                  <w:proofErr w:type="gramStart"/>
                  <w:r w:rsidRPr="00AC4688">
                    <w:rPr>
                      <w:rFonts w:ascii="Times New Roman" w:eastAsia="Times New Roman" w:hAnsi="Times New Roman" w:cs="Times New Roman"/>
                      <w:sz w:val="18"/>
                      <w:szCs w:val="18"/>
                      <w:lang w:eastAsia="tr-TR"/>
                    </w:rPr>
                    <w:t>8/6/1949</w:t>
                  </w:r>
                  <w:proofErr w:type="gramEnd"/>
                  <w:r w:rsidRPr="00AC4688">
                    <w:rPr>
                      <w:rFonts w:ascii="Times New Roman" w:eastAsia="Times New Roman" w:hAnsi="Times New Roman" w:cs="Times New Roman"/>
                      <w:sz w:val="18"/>
                      <w:szCs w:val="18"/>
                      <w:lang w:eastAsia="tr-TR"/>
                    </w:rPr>
                    <w:t xml:space="preserve"> tarihli ve 5434 sayılı Türkiye Cumhuriyeti Emekli Sandığı Kanununun</w:t>
                  </w:r>
                  <w:r w:rsidRPr="00AC4688">
                    <w:rPr>
                      <w:rFonts w:ascii="Times New Roman" w:eastAsia="Times New Roman" w:hAnsi="Times New Roman" w:cs="Times New Roman"/>
                      <w:sz w:val="18"/>
                      <w:lang w:eastAsia="tr-TR"/>
                    </w:rPr>
                    <w:t> 56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ile mülga 45 inci ve 64 üncü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maddelerine, 31/5/2006 tarihli ve 5510 sayılı Sosyal Sigortalar ve Genel Sağlık Sigortası Kanununun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maddesine ve 3/11/1980 tarihli ve 2330 sayılı Nakdi Tazminat ve Aylık Bağlanması Hakkında Kanuna göre veya 2330 sayılı Kanun hükümleri uygulanarak aylık bağlanmasını gerektiren kanunlara göre harp veya vazife malulü olmaları sebebiyle kendilerine aylık bağlananlara bir konut ile sınırlı olmak kaydıyla Toplu Konut İdaresince faizsiz olarak kredi verilir.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Aynı kanunlar kapsamına giren sebeplerle hayatını kaybedenlerin dul ve yetimleri ile harp veya vazife malullüğü aylığı almaktayken faizsiz kredi hakkından yararlanmaksızın hayatını kaybedenlerin dul ve yetimleri için ise; bir konut ile sınırlı olmak üzere, öncelikle dul eşine, eşi hayatta değilse veya evlenmişse kredi kullanacak çocuklardan en az birisinin yetim aylığı almakta olması kaydıyla aylık bağlanma koşullarına bakılmaksızın talepte bulunan çocuklarına müştereken, bu kişiler bulunmadığı takdirde de öncelikle anaya olmak üzere ana veya babasına konut sahibi yapmak amacıyla Toplu Konut İdaresince faizsiz olarak kredi verilir.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Birinci fıkrada belirtilen haller kapsamında harp veya vazife malulü sayılanlardan sınıf veya görev değiştirerek çalışmaya devam eden kamu görevlileri ile ilgili mevzuatına göre</w:t>
                  </w:r>
                  <w:r w:rsidRPr="00AC4688">
                    <w:rPr>
                      <w:rFonts w:ascii="Times New Roman" w:eastAsia="Times New Roman" w:hAnsi="Times New Roman" w:cs="Times New Roman"/>
                      <w:sz w:val="18"/>
                      <w:lang w:eastAsia="tr-TR"/>
                    </w:rPr>
                    <w:t> aylık  bağlanan</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malullerden, 5510 sayılı Kanunun 4 üncü maddesi kapsamında çalışmaya başlamaları nedeniyle ödenmekte olan aylıkları kesilenler de birinci fıkra hükmünden yararlanırlar.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kredinin tavan tutarı, Yüksek Planlama Kurulunca belirlenir. Kredi için yapılacak başvurulara, kredilerin kullandırılmasına, geri ödeme süre ve yöntemlerine ilişkin usul ve esaslar, Maliye Bakanlığı, Aile ve Sosyal Politikalar Bakanlığı ile Sosyal Güvenlik Kurumunun görüşü alınarak Toplu Konut İdaresince çıkarılan yönetmelik ile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85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12/4/1991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tarihli ve 3713 sayılı Terörle Mücadele Kanununun 21 inci maddesinin birinci </w:t>
                  </w:r>
                  <w:r w:rsidRPr="00AC4688">
                    <w:rPr>
                      <w:rFonts w:ascii="Times New Roman" w:eastAsia="Times New Roman" w:hAnsi="Times New Roman" w:cs="Times New Roman"/>
                      <w:sz w:val="18"/>
                      <w:szCs w:val="18"/>
                      <w:lang w:eastAsia="tr-TR"/>
                    </w:rPr>
                    <w:lastRenderedPageBreak/>
                    <w:t>fıkrasının (j) bendine “sivillerden” ibaresinden sonra gelmek üzere “Sosyal Güvenlik Kurumunca” ibaresi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86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3713 sayılı Kanunun ek 1 inci maddesi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 MADDE 1-</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10/12/2003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5018 sayılı Kamu Malî Yönetimi ve Kontrol Kanununun eki (I), (II), (III) ve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(IV) sayılı cetvellerde yer alan kamu kurum ve kuruluşları, kamu iktisadi teşebbüsleri ve bağlı ortaklıkları, il özel idareleri, belediyeler ve bağlı kuruluşları, özel kanunla kurulan diğer her türlü kamu kurum ve kuruluşları; 657 sayılı Devlet Memurları Kanununa tabi memur kadroları ile sözleşmeli personel pozisyonlarının ve sürekli işçi kadrolarının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%2’sini aşağıdaki hükümlerde belirtilen hak sahiplerinin istihdamı için ayırmak ve bu madde hükümleri çerçevesinde İçişleri Bakanlığınca hak sahibi olduğu belirlenerek Devlet Personel Başkanlığına bildirilen ve Başkanlıkça atama teklifi yapılanları atamak zorundadır. Kamu kurum ve kuruluşlarının kadrolarına, ilgili mali yılda 190 sayılı Kanun Hükmünde Kararnamenin ek 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kapsamında yapabilecekleri toplam atama sayılarının ne kadarını bu madde kapsamında yapılacak atamalar için ayıracağı ve buna ilişkin diğer hususlar Başbakan onayı ile belirlenir.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kapsamında hak sahipliği sonucunu doğuran durumlar aşağıda belirtilmiştir: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5434 sayılı Kanunun mülga 64 üncü maddesi, 5510 sayılı Kanunun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sekizinci fıkrası, bu Kanunun 21 inci maddesinin birinci fıkrasının (j) bendi kapsamına girenler hariç olmak üzere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3/11/1980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2330 sayılı Nakdi Tazminat ve Aylık Bağlanması Hakkında Kanuna göre veya 2330 sayılı Kanun hükümleri uygulanarak aylık bağlanmasını gerektiren kanunlara göre harp veya vazife malulü sayılanlar,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5434 sayılı Kanunun mülga 45 inci maddesi ile 5510 sayılı Kanunun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fıkrasında belirtilen haller kapsamında vazife malulü sayılan; Türk Silahlı Kuvvetleri, Jandarma Genel Komutanlığı ve Sahil Güvenlik Komutanlığının erbaş ve erler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dahil</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askeri personeli ile Emniyet Teşkilatından Emniyet Hizmetleri Sınıfına mensup personeli,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(b) bendi kapsamına girenler hariç olmak üzere 5434 sayılı Kanunun mülga 45 inci maddesi ile 5510 sayılı Kanunun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 kapsamında olanlardan vazife malulü sayılanlar,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ç) 21 inci maddenin birinci fıkrasının (j) bendi kapsamında vazife malulü sayılanlar, </w:t>
                  </w:r>
                  <w:proofErr w:type="gramStart"/>
                  <w:r w:rsidRPr="00AC4688">
                    <w:rPr>
                      <w:rFonts w:ascii="Times New Roman" w:eastAsia="Times New Roman" w:hAnsi="Times New Roman" w:cs="Times New Roman"/>
                      <w:sz w:val="18"/>
                      <w:szCs w:val="18"/>
                      <w:lang w:eastAsia="tr-TR"/>
                    </w:rPr>
                    <w:t>17/7/2004</w:t>
                  </w:r>
                  <w:proofErr w:type="gramEnd"/>
                  <w:r w:rsidRPr="00AC4688">
                    <w:rPr>
                      <w:rFonts w:ascii="Times New Roman" w:eastAsia="Times New Roman" w:hAnsi="Times New Roman" w:cs="Times New Roman"/>
                      <w:sz w:val="18"/>
                      <w:szCs w:val="18"/>
                      <w:lang w:eastAsia="tr-TR"/>
                    </w:rPr>
                    <w:t xml:space="preserve"> tarihli ve 5233 sayılı Terör ve Terörle Mücadeleden Doğan Zararların Karşılanması Hakkında Kanunun ek 1 inci maddesi kapsamında aylık bağlananlardan terör eylemleri nedeniyle hayatını kaybetmiş veya engelli hale gelmiş olanlar ile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Makina</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Kimya Endüstrisi Kurumuna ait fabrika, işletme, müessese veya bağlı ortaklıklarda</w:t>
                  </w:r>
                  <w:r w:rsidRPr="00AC4688">
                    <w:rPr>
                      <w:rFonts w:ascii="Times New Roman" w:eastAsia="Times New Roman" w:hAnsi="Times New Roman" w:cs="Times New Roman"/>
                      <w:sz w:val="18"/>
                      <w:lang w:eastAsia="tr-TR"/>
                    </w:rPr>
                    <w:t> görevli  olanlardan</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patlayıcı maddelerin üretimi, incelenmesi, muhafazası, nakli, imha edilmesi ve zararsız hale getirilmesi sırasında oluşacak patlamalardan dolayı hayatını kaybedenler.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İstihdam hakkından;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a) İkinci fıkranın (a) ve (b) bentleri kapsamında hayatını kaybedenlerin eş veya çocuklarından birisi ile ana, baba veya kardeşlerinden birisi olmak üzere toplam iki kişi; ana, baba ve kardeşi yoksa eş veya çocuklarından toplam iki kişi; eş veya çocuğu yoksa ana veya babası ile kardeşlerinden birisi olmak üzere toplam iki kişi, ana veya babanın bu hakkı kullanmaması durumunda ise bir diğer kardeşi olmak üzere toplam iki kişi,</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İkinci fıkranın (a) ve (b) bentlerinde sayılan malullerin kendileri veya eş veya çocuklarından birisi, eşi veya çocuğu yoksa kendisi veya kardeşlerinden birisi olmak üzere toplam bir kişi,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İkinci fıkranın (c) bendine göre malul sayılanların kendileri veya eş ve çocuklarından birisi, eşi veya çocuğu yoksa kendileri veya kardeşlerinden birisi; hayatını kaybedenlerin ise eş veya çocuklarından birisi, eşi veya çocuğu yoksa kardeşlerinden birisi olmak üzere toplam bir kişi,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İkinci fıkranın (ç) bendine göre engelli hale gelenlerin kendileri veya eş ve çocuklarından birisi, eşi veya çocuğu yoksa kendileri veya kardeşlerinden birisi; hayatını kaybedenlerin ise eş ve çocuklarından birisi, eşi veya çocuğu yoksa kardeşlerinden birisi olmak üzere toplam bir kişi,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lastRenderedPageBreak/>
                    <w:t>yararlanır</w:t>
                  </w:r>
                  <w:proofErr w:type="gramEnd"/>
                  <w:r w:rsidRPr="00AC4688">
                    <w:rPr>
                      <w:rFonts w:ascii="Times New Roman" w:eastAsia="Times New Roman" w:hAnsi="Times New Roman" w:cs="Times New Roman"/>
                      <w:sz w:val="18"/>
                      <w:szCs w:val="18"/>
                      <w:lang w:eastAsia="tr-TR"/>
                    </w:rPr>
                    <w:t>.</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kapsamında atanacakların, atamalarının yapılacağı kadro veya pozisyonlar için sınavlara ilişkin hükümler hariç olmak üzere ilgili mevzuatında öngörülen nitelik ve şartları taşımaları zorunludur.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Bir başkasının bakımına muhtaç olacak derecede engelli olanlar, birinci fıkrada sayılan kurumlarda görev yapanlar, istihdam hakkını sağlayan olayın meydana geldiği tarihten sonra söz konusu kurum ve kuruluşlarında görev yapmakta iken bu görevinden ayrılmış olanlar ile kırk beş yaşını bitirmiş olanlar istihdam hakkından faydalanamazlar ve bu durumda olanlar yukarıdaki fıkraların uygulanmasında dikkate alınmaz.</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Hak sahiplerinden ilköğretim, ortaokul, ilkokul mezunu olanların hizmetli unvanlı kadrolara; ortaöğretim ve yükseköğretim mezunu olanların ise memur unvanlı kadrolara atama teklifleri Devlet Personel Başkanlığınca yapılır. Sözleşmeli personel pozisyonları ve işçi kadrolarına yapılacak atama tekliflerinde ise hak sahiplerinin bu fıkra uyarınca öğrenim durumları itibarıyla atanabilecekleri kadro unvanları dikkate alınarak Devlet Personel Başkanlığınca belirlenen aynı veya eşdeğer unvanlı pozisyon ve kadrolar esas alınır.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Kamu kurum ve kuruluşları bu madde kapsamında atama yapılması amacıyla ayırdıkları %2 oranındaki kadro ve pozisyonların unvan ve sayısını her yılın şubat ve ağustos aylarının son gününe kadar Devlet Personel Başkanlığına bildirirler.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kapsamında başvuranlardan hak sahibi olanlar İçişleri Bakanlığınca tespit edilerek, liste hâlinde her yılın mart ve eylül aylarının son gününe kadar Devlet Personel</w:t>
                  </w:r>
                  <w:r w:rsidRPr="00AC4688">
                    <w:rPr>
                      <w:rFonts w:ascii="Times New Roman" w:eastAsia="Times New Roman" w:hAnsi="Times New Roman" w:cs="Times New Roman"/>
                      <w:sz w:val="18"/>
                      <w:lang w:eastAsia="tr-TR"/>
                    </w:rPr>
                    <w:t> Başkanlığına  bildirilir</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Bildirilenlerin  atama</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teklifleri,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kamu kurum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kuruluşlarının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söz konusu münhal kadro ve pozisyonlarına Devlet Personel Başkanlığınca kırk beş gün içinde yapılır. Kamu kurum ve kuruluşlarınca atama yapılabilecek kadro ve pozisyonların bildirilmemesi veya unvan bazında ihtiyacın karşılanamaması durumunda Devlet Personel Başkanlığınca kapsamdaki kamu kurum ve kuruluşlarının münhal kadro ve pozisyonlarına resen atama teklifi yapılır. Atama işlemlerinin, atama teklifinin kamu kurum ve kuruluşuna intikalinden itibaren otuz gün içinde yapılması zorunludur. Atama emri ilgili kamu kurum ve kuruluşu tarafından 7201 sayılı Tebligat Kanunu hükümlerine göre ilgililere tebliğ edilir. İlgililerin işe başlama sürelerine ve işe başlamama hâlinde yapılacak işlemlere ilişkin olarak 657 sayılı Kanunun 62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63 üncü maddeleri hükümleri uygulanır. Atama onayı alınmasına rağmen görevine başlamayanlar ile başladıktan sonra herhangi bir sebeple görevden ayrılanlar bu madde kapsamında yeniden istihdam edilemezler.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Kamu kurum ve kuruluşları atama ve göreve başlatma işlemlerinin sonucunu, işlemlerin tamamlanmasını takip eden on beş gün içinde Devlet Personel Başkanlığına bildirirler.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Bu maddenin uygulanmasında takip edilecek usul ve esaslar ile diğer hususlar; Aile ve Sosyal Politikalar Bakanlığı, Çalışma ve Sosyal Güvenlik Bakanlığı, Maliye Bakanlığı ve Millî Savunma Bakanlığı ile Sosyal Güvenlik Kurumu Başkanlığının görüşleri alınmak suretiyle, bu maddenin yürürlüğe girdiği tarihten itibaren dört ay içinde Devlet Personel Başkanlığı ile İçişleri Bakanlığınca müştereken hazırlanan ve Bakanlar Kurulunca yürürlüğe konulan yönetmelikle belirlenir.”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87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3713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“GEÇİCİ MADDE 13- Bu maddenin yürürlüğe girdiği tarihten önce ek 1 inci madde kapsamında istihdam hakkı bulunanlardan kırk beş yaşını doldurduğu için istihdam hakkından yararlanamayacak olanlar, söz konusu maddede öngörülen yönetmeliğin yürürlüğe girdiği tarihten itibaren altı ay içinde İçişleri Bakanlığına müracaat etmeleri şartıyla bir defaya mahsus olmak üzere mezkûr maddede belirtilen istihdam hakkı sınırlamaları çerçevesinde yararlandırılır.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maddenin yürürlüğe girdiği tarihte ek 1 inci madde kapsamına girenler ile bu maddenin birinci fıkrasında belirtilenlerden İçişleri Bakanlığınca hak sahibi olduğu tespit edilenlerin atama teklifleri Devlet Personel Başkanlığınca 2015 yılı sonuna kadar kura usulü ile yapılır. Hak sahiplerinin atama teklifleri; ek 1 inci madde kapsamına giren kurum ve kuruluşların dolu kadro ve pozisyon sayısının, kurumların toplam dolu kadro ve pozisyon sayısına oranı esas alınmak suretiyle hak sahiplerinin kamu kurum ve kuruluşlarına dengeli dağılımı gözetilerek Devlet Personel Başkanlığınca kura usulü ile gerçekleştirilir. Hak sahiplerinin atamasının yapılacağı kadro veya pozisyonun belirlenmesinde ek 1</w:t>
                  </w:r>
                  <w:r w:rsidRPr="00AC4688">
                    <w:rPr>
                      <w:rFonts w:ascii="Times New Roman" w:eastAsia="Times New Roman" w:hAnsi="Times New Roman" w:cs="Times New Roman"/>
                      <w:sz w:val="18"/>
                      <w:lang w:eastAsia="tr-TR"/>
                    </w:rPr>
                    <w:t> inci  </w:t>
                  </w:r>
                  <w:proofErr w:type="spellStart"/>
                  <w:r w:rsidRPr="00AC4688">
                    <w:rPr>
                      <w:rFonts w:ascii="Times New Roman" w:eastAsia="Times New Roman" w:hAnsi="Times New Roman" w:cs="Times New Roman"/>
                      <w:sz w:val="18"/>
                      <w:lang w:eastAsia="tr-TR"/>
                    </w:rPr>
                    <w:t>maddede</w:t>
                  </w:r>
                  <w:r w:rsidRPr="00AC4688">
                    <w:rPr>
                      <w:rFonts w:ascii="Times New Roman" w:eastAsia="Times New Roman" w:hAnsi="Times New Roman" w:cs="Times New Roman"/>
                      <w:sz w:val="18"/>
                      <w:szCs w:val="18"/>
                      <w:lang w:eastAsia="tr-TR"/>
                    </w:rPr>
                    <w:t>öngörülen</w:t>
                  </w:r>
                  <w:proofErr w:type="spellEnd"/>
                  <w:r w:rsidRPr="00AC4688">
                    <w:rPr>
                      <w:rFonts w:ascii="Times New Roman" w:eastAsia="Times New Roman" w:hAnsi="Times New Roman" w:cs="Times New Roman"/>
                      <w:sz w:val="18"/>
                      <w:szCs w:val="18"/>
                      <w:lang w:eastAsia="tr-TR"/>
                    </w:rPr>
                    <w:t xml:space="preserve"> usul uygulanır. Bu madde kapsamında yapılacak işlemlere ilişkin usul ve esaslar, ek 1 inci maddede öngörülen yönetmelikte düzenlenir. Kura sonucu yapılacak atamalarda atama </w:t>
                  </w:r>
                  <w:r w:rsidRPr="00AC4688">
                    <w:rPr>
                      <w:rFonts w:ascii="Times New Roman" w:eastAsia="Times New Roman" w:hAnsi="Times New Roman" w:cs="Times New Roman"/>
                      <w:sz w:val="18"/>
                      <w:szCs w:val="18"/>
                      <w:lang w:eastAsia="tr-TR"/>
                    </w:rPr>
                    <w:lastRenderedPageBreak/>
                    <w:t>teklifleri ile birlikte atama teklifi yapılan kamu kurum ve kuruluşlarına diğer kanunlardaki hükümlere bakılmaksızın ve başka bir işleme gerek kalmaksızın kadro ve pozisyonlar ihdas, tahsis ve vize edilmiş sayılır. Bu kadro ve pozisyonlar mevzuatı uyarınca düzenlenen ilgili cetvel ve bölümlere eklenmiş sayılır. Bu şekilde ihdas edilen kadro ve pozisyonlar herhangi bir şekilde boşalması hâlinde başka bir işleme gerek kalmaksızın iptal edilmiş sayılır.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uyarınca yapılan atamalar, ek 1 inci maddede belirtilen hak sahiplerinin atanması için ayrılması gereken %2 oranındaki kadro ve pozisyon sayılarının hesabında dikkate alınmaz.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maddenin yürürlüğe girdiği tarihten önce ek 1 inci maddeye göre yapılan başvurular başvuru tarihindeki mevzuat hükümlerine göre sonuçlandırılır.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ile ek 1 inci madde kapsamında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31/12/2015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tarihine kadar yapılacak atamalar, yılı merkezi yönetim bütçe kanunlarında yer alan kısıtlamalara tabi tutulmaz.”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88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8/1/2002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4736 sayılı Kamu Kurum ve Kuruluşlarının Ürettikleri Mal ve Hizmet Tarifeleri ile Bazı Kanunlarda Değişiklik Yapılması Hakkında Kanunun 1 inci maddesine birinci ve dördüncü fıkralarından sonra gelmek üzere aşağıdaki fıkralar eklenmiş, aynı maddenin mevcut ikinci fıkrasında yer alan “malûl, yaşlı,” ibaresi yürürlükten kaldırılmış, üçüncü fıkrasında yer alan “ilgili hükümleri” ibaresi “ilgili diğer hükümleri” ve beşinci fıkrasında yer alan “üçüncü fıkrada” ibaresi “beşinci fıkrada” şeklinde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w:t>
                  </w:r>
                  <w:proofErr w:type="gramStart"/>
                  <w:r w:rsidRPr="00AC4688">
                    <w:rPr>
                      <w:rFonts w:ascii="Times New Roman" w:eastAsia="Times New Roman" w:hAnsi="Times New Roman" w:cs="Times New Roman"/>
                      <w:sz w:val="18"/>
                      <w:szCs w:val="18"/>
                      <w:lang w:eastAsia="tr-TR"/>
                    </w:rPr>
                    <w:t>24/2/1968</w:t>
                  </w:r>
                  <w:proofErr w:type="gramEnd"/>
                  <w:r w:rsidRPr="00AC4688">
                    <w:rPr>
                      <w:rFonts w:ascii="Times New Roman" w:eastAsia="Times New Roman" w:hAnsi="Times New Roman" w:cs="Times New Roman"/>
                      <w:sz w:val="18"/>
                      <w:szCs w:val="18"/>
                      <w:lang w:eastAsia="tr-TR"/>
                    </w:rPr>
                    <w:t xml:space="preserve"> tarihli ve 1005 sayılı İstiklal Madalyası Verilmiş Bulunanlara Vatani Hizmet Tertibinden Şeref Aylığı Bağlanması Hakkındaki Kanun veya 28/5/1986 tarihli ve 3292 sayılı Vatani Hizmet Tertibi Aylıklarının Bağlanması Hakkında Kanun kapsamındaki hizmetleri sebebiyle vatani hizmet tertibinden aylık bağlananların; 8/6/1949 tarihli ve 5434 sayılı Türkiye Cumhuriyeti Emekli Sandığı Kanununun 56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ile mülga 45 inci ve 64 üncü maddelerine veya 31/5/2006 tarihli ve 5510 sayılı Sosyal Sigortalar ve Genel Sağlık Sigortası Kanununun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maddesine, 3/11/1980 tarihli ve 2330 sayılı Nakdi Tazminat ve Aylık Bağlanması Hakkında Kanuna veya 2330 sayılı Kanun hükümleri uygulanarak aylık bağlanmasını gerektiren kanunlara göre vazife malulü sayılarak aylık bağlananların kendileri, eşleri, evli olmayan ve yirmi beş yaşını doldurmamış olan çocukları, anne ve babaları; yukarıda sayılan kanunlara göre harp veya vazife malulü sayılanlardan sınıf veya görev değiştirerek çalışmaya devam edenler ile vazife malulü sayılarak aylık bağlananlardan, 5510 sayılı Kanunun 4 üncü maddesi kapsamında çalışmaya başlamaları nedeniyle ödenmekte olan aylıkları kesilenlerin kendileri ile eşleri, evli olmayan ve yirmi beş yaşını doldurmamış çocukları, anne ve babaları; yukarıda sayılan kanunlara göre harp veya vazife malulü sayılacak şekilde hayatını kaybedenlerin ya da aynı kapsamda aylık almaktayken hayatını kaybedenlerin eşleri, evli olmayan ve yirmi beş yaşını doldurmamış olan çocukları, anne ve babaları; engelliler için sağlık kurulu raporuyla %40 ve üzerinde engelli olduğunu belgeleyen Türk vatandaşlarının kendileri, ağır engellilerin kendileri ile birlikte birden fazla olmamak üzere birlikte yolculuk ettikleri refakatçileri, demiryolları ve denizyollarının</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şehiriçi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şehirlerarası hatlarından, belediyelere, belediyeler</w:t>
                  </w:r>
                  <w:r w:rsidRPr="00AC4688">
                    <w:rPr>
                      <w:rFonts w:ascii="Times New Roman" w:eastAsia="Times New Roman" w:hAnsi="Times New Roman" w:cs="Times New Roman"/>
                      <w:sz w:val="18"/>
                      <w:lang w:eastAsia="tr-TR"/>
                    </w:rPr>
                    <w:t> tarafından   kurulan </w:t>
                  </w:r>
                  <w:r w:rsidRPr="00AC4688">
                    <w:rPr>
                      <w:rFonts w:ascii="Times New Roman" w:eastAsia="Times New Roman" w:hAnsi="Times New Roman" w:cs="Times New Roman"/>
                      <w:sz w:val="18"/>
                      <w:szCs w:val="18"/>
                      <w:lang w:eastAsia="tr-TR"/>
                    </w:rPr>
                    <w:t>şirketlere, birlik, müessese ve işletmelere veya belediyeler tarafından yetki verilen özel şahıs ya da şirketlere ait</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şehiriçi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toplu taşıma hizmetlerinden ücretsiz olarak yararlanırlar.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Türk vatandaşı olan altmış beş yaş ve üzeri kişiler, demiryolları ve denizyollarının </w:t>
                  </w:r>
                  <w:proofErr w:type="spellStart"/>
                  <w:r w:rsidRPr="00AC4688">
                    <w:rPr>
                      <w:rFonts w:ascii="Times New Roman" w:eastAsia="Times New Roman" w:hAnsi="Times New Roman" w:cs="Times New Roman"/>
                      <w:sz w:val="18"/>
                      <w:lang w:eastAsia="tr-TR"/>
                    </w:rPr>
                    <w:t>şehiriçi</w:t>
                  </w:r>
                  <w:proofErr w:type="spellEnd"/>
                  <w:r w:rsidRPr="00AC4688">
                    <w:rPr>
                      <w:rFonts w:ascii="Times New Roman" w:eastAsia="Times New Roman" w:hAnsi="Times New Roman" w:cs="Times New Roman"/>
                      <w:sz w:val="18"/>
                      <w:lang w:eastAsia="tr-TR"/>
                    </w:rPr>
                    <w:t> hatları ile belediyelere, belediyeler tarafından kurulan şirketlere, birlik, müessese ve işletmelere veya belediyeler tarafından yetki verilen özel şahıs ya da şirketlere ait </w:t>
                  </w:r>
                  <w:proofErr w:type="spellStart"/>
                  <w:r w:rsidRPr="00AC4688">
                    <w:rPr>
                      <w:rFonts w:ascii="Times New Roman" w:eastAsia="Times New Roman" w:hAnsi="Times New Roman" w:cs="Times New Roman"/>
                      <w:sz w:val="18"/>
                      <w:lang w:eastAsia="tr-TR"/>
                    </w:rPr>
                    <w:t>şehiriçi</w:t>
                  </w:r>
                  <w:proofErr w:type="spellEnd"/>
                  <w:r w:rsidRPr="00AC4688">
                    <w:rPr>
                      <w:rFonts w:ascii="Times New Roman" w:eastAsia="Times New Roman" w:hAnsi="Times New Roman" w:cs="Times New Roman"/>
                      <w:sz w:val="18"/>
                      <w:lang w:eastAsia="tr-TR"/>
                    </w:rPr>
                    <w:t> toplu taşıma hizmetlerinden ücretsiz olarak, demiryolları ve denizyollarının şehirlerarası hatlarından ise %50 indirimli olarak yararlanırlar. </w:t>
                  </w:r>
                  <w:proofErr w:type="gramEnd"/>
                  <w:r w:rsidRPr="00AC4688">
                    <w:rPr>
                      <w:rFonts w:ascii="Times New Roman" w:eastAsia="Times New Roman" w:hAnsi="Times New Roman" w:cs="Times New Roman"/>
                      <w:sz w:val="18"/>
                      <w:szCs w:val="18"/>
                      <w:lang w:eastAsia="tr-TR"/>
                    </w:rPr>
                    <w:t>Bu fıkrada belirtilen kurum ve kuruluşlar, belediyeler, belediyeler tarafından kurulan şirketler, birlikler, müessese ve işletmeler altmış ila altmış beş yaş arasında bulunan kişilerin toplu taşıma hizmetlerinden ücretsiz veya indirimli olarak yararlanmasını sağlayabilirler.”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“İlgili kurumlar, belediyeler ile belediyeler tarafından yetki verilen özel şahıs ya da şirketler, ücretsiz ve indirimli seyahat hakkının kullanılması ile ilgili olarak gerekli tedbirleri alırlar. Ücretsiz veya indirimli seyahat hakkının kullandırılmaması hâlinde bu haktan faydalandırılmayan her kişi için toplu taşıma aracının tarifesi üzerinden elli tam bilet bedeli tutarında idari para cezası mülki idare amiri tarafından uygulanır. Bu maddeye göre verilecek idari para cezaları tebliğinden itibaren bir ay içinde ödenir.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 xml:space="preserve">İkinci ve üçüncü fıkra hükümleri kapsamında hizmet verecek toplu taşıma araçları, toplu taşıma hizmetlerinin kapsamı ile bu hizmetlerden ücretsiz ve indirimli yararlanmaya ilişkin usul ve esaslar, Maliye, Ulaştırma, Denizcilik ve Haberleşme, İçişleri ile Çalışma ve Sosyal Güvenlik bakanlıklarının görüşleri alınmak suretiyle Aile ve Sosyal </w:t>
                  </w:r>
                  <w:r w:rsidRPr="00AC4688">
                    <w:rPr>
                      <w:rFonts w:ascii="Times New Roman" w:eastAsia="Times New Roman" w:hAnsi="Times New Roman" w:cs="Times New Roman"/>
                      <w:sz w:val="18"/>
                      <w:lang w:eastAsia="tr-TR"/>
                    </w:rPr>
                    <w:lastRenderedPageBreak/>
                    <w:t>Politikalar Bakanlığı tarafından çıkarılan yönetmelikle düzenlenir.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1005 sayılı Kanun ve 3292 sayılı Kanun kapsamında vatani hizmet tertibinden aylık bağlananlar ile 5434 sayılı Kanunun 56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mülga 45 inci ve 64 üncü maddelerine veya 5510 sayılı Kanunun 47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maddesine göre harp veya vazife malullüğü aylığı bağlananların ya da 2330 sayılı Kanuna veya 2330 sayılı Kanun hükümleri uygulanarak aylık bağlanmasını gerektiren kanunlara göre aylık bağlananların veya harp veya vazife malulü sayılanlardan sınıf veya görev değiştirerek çalışmaya devam eden kamu görevlileri ile harp veya vazife malullüğü aylığı almakta iken 5510 sayılı Kanunun 4 üncü maddesi kapsamında çalışmaya başlamaları nedeniyle ödenmekte olan aylıkları kesilenlerin, bu fıkrada sayılan kanunlar veya maddeler gereğince dul ve yetim aylığı bağlananların ikametgâhlarında kullandıkları elektrik enerjisi ücreti %40’tan; belediyelerce tahakkuk ettirilecek su ücreti ise %50’den az indirim içermemek üzere belirlenecek tarife üzerinden alınır.”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89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4736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1- Bu maddenin yürürlüğe girdiği tarihten önce, yetim aylığı alan ve ücretsiz seyahat hakkı bulunanların bu aylıkları almaya devam ettikleri müddetçe ücretsiz seyahat hakkı saklıdır.”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90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17/7/2004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5233 sayılı Terör ve Terörle Mücadeleden Doğan Zararların Karşılanması Hakkında Kanunun ek 1 inci maddesinin birinci ve ikinci fıkraları aşağıdaki şekilde değiştirilmiş ve ikinci fıkrasından sonra gelmek üzere aşağıdaki fıkra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“(9.500) gösterge rakamının memur aylık katsayısı ile çarpımı sonucu bulunacak tutarın, çalışma gücü kaybı;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Yüzde kırktan daha aşağı olanlar hariç olmak kaydıyla, 9 uncu maddenin birinci fıkrasının (b) bendinde belirtilen malullerin kendilerine yüzde altmışı tutarında,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9 uncu maddenin birinci fıkrasının (c) bendinde belirtilen malullerin kendilerine yüzde sekseni tutarında,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9 uncu maddenin birinci fıkrasının (d) bendinde belirtilen malullerin kendilerine tamamı tutarında,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9 uncu maddenin birinci fıkrasının (e) bendinde belirtilenlerin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31/5/2006</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5510 sayılı Sosyal Sigortalar ve Genel Sağlık Sigortası Kanununun 34 üncü maddesi uyarınca belirlenecek hak sahiplerine ise tamamı üzerinden yapılacak paylaştırma tutarında,</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aylık</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bağlanır.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Sosyal Güvenlik Kurumunca ödenen bu aylıklar her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yıl sonunda</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faturası karşılığında Maliye Bakanlığından tahsil edilir.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Ancak, ölenlerin anne ve babasına aylık bağlanmasında, 5510 sayılı Kanunun 34 üncü maddesinin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 Çalışma gücü kayıpları nedeniyle bu maddeye göre aylık bağlanmasına hak kazanmakla birlikte aylık bağlanmamış olanlardan veya bu maddeye göre aylık almakta iken vefat edenlerin önceden tespit edilmiş malullük oranlarına göre hak kazanabilecekleri ya da almakta oldukları aylıklar, 5510 sayılı Kanunun 34 üncü maddesi uyarınca belirlenecek hak sahiplerine birinci fıkranın (ç) bendine göre intikal ettirilir.”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91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8/6/1949</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5434 sayılı Türkiye Cumhuriyeti Emekli Sandığı Kanununun 72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dördüncü fıkrasının birinci cümlesi ile dördüncü cümlesi aşağıdaki şekilde değiştirilmiş ve aynı maddenin son fıkrası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Kanunun 56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ile mülga 45 inci ve 64 üncü maddeleri, 5510 sayılı Kanunun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ve</w:t>
                  </w:r>
                  <w:r w:rsidRPr="00AC4688">
                    <w:rPr>
                      <w:rFonts w:ascii="Times New Roman" w:eastAsia="Times New Roman" w:hAnsi="Times New Roman" w:cs="Times New Roman"/>
                      <w:sz w:val="18"/>
                      <w:lang w:eastAsia="tr-TR"/>
                    </w:rPr>
                    <w:t>3/11/1980 </w:t>
                  </w:r>
                  <w:r w:rsidRPr="00AC4688">
                    <w:rPr>
                      <w:rFonts w:ascii="Times New Roman" w:eastAsia="Times New Roman" w:hAnsi="Times New Roman" w:cs="Times New Roman"/>
                      <w:sz w:val="18"/>
                      <w:szCs w:val="18"/>
                      <w:lang w:eastAsia="tr-TR"/>
                    </w:rPr>
                    <w:t xml:space="preserve">tarihli ve 2330 sayılı Nakdi Tazminat ve Aylık Bağlanması Hakkında Kanun veya 2330 sayılı Kanun hükümleri uygulanarak aylık bağlanmasını gerektiren kanunlara göre aylık bağlanmış malullerden ölenlerin ya da bu hükümlere göre aylık bağlanmasını gerektiren olaylar sebebiyle hayatını kaybedenlerin ana veya babalarına, ölüm tarihini takip eden </w:t>
                  </w:r>
                  <w:proofErr w:type="gramStart"/>
                  <w:r w:rsidRPr="00AC4688">
                    <w:rPr>
                      <w:rFonts w:ascii="Times New Roman" w:eastAsia="Times New Roman" w:hAnsi="Times New Roman" w:cs="Times New Roman"/>
                      <w:sz w:val="18"/>
                      <w:szCs w:val="18"/>
                      <w:lang w:eastAsia="tr-TR"/>
                    </w:rPr>
                    <w:t>ay başından</w:t>
                  </w:r>
                  <w:proofErr w:type="gramEnd"/>
                  <w:r w:rsidRPr="00AC4688">
                    <w:rPr>
                      <w:rFonts w:ascii="Times New Roman" w:eastAsia="Times New Roman" w:hAnsi="Times New Roman" w:cs="Times New Roman"/>
                      <w:sz w:val="18"/>
                      <w:szCs w:val="18"/>
                      <w:lang w:eastAsia="tr-TR"/>
                    </w:rPr>
                    <w:t xml:space="preserve"> geçerli olmak üzere 5510 sayılı Kanunun 56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maddesi ile bu Kanunun mülga </w:t>
                  </w:r>
                  <w:r w:rsidRPr="00AC4688">
                    <w:rPr>
                      <w:rFonts w:ascii="Times New Roman" w:eastAsia="Times New Roman" w:hAnsi="Times New Roman" w:cs="Times New Roman"/>
                      <w:sz w:val="18"/>
                      <w:szCs w:val="18"/>
                      <w:lang w:eastAsia="tr-TR"/>
                    </w:rPr>
                    <w:lastRenderedPageBreak/>
                    <w:t>77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92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maddelerinde sayılan haller hariç olmak kaydıyla herhangi bir şart aranmaksızın aylık bağlanır; erbaş ve erler ile yedek subay okulu öğrencilerinin ana veya babasına bağlanan aylığın toplamı 16 yaşından büyükler için tespit edilen bir aylık asgari ücretin net tutarından az olamaz.”</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“Erbaş ve erler ile yedek subay okulu öğrencilerinin ana ve babalarına bağlanacak aylığın 16 yaşından büyükler için tespit edilen bir aylık asgari ücretin net tutarına yükseltilmesi amacıyla aylık yükseltilmesi yapılan hallerde ilave edilen kısım hariç olmak kaydıyla, bu fıkra kapsamında ana ve babalara bağlanacak aylıklar Bakanlar Kurulu kararı ile %200’üne kadar yükseltilebilir.”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92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5434 sayılı Kanunun ek 77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birinci cümlesi ve (b) bendinin üçüncü cümlesi aşağıdaki şekilde değiştirilmiş, aynı bendin dördüncü cümlesi yürürlükten kaldırılmış, (c) bendinde yer alan “Sivil iştirakçiler ile” ibaresi “Sivil iştirakçilere</w:t>
                  </w:r>
                  <w:r w:rsidRPr="00AC4688">
                    <w:rPr>
                      <w:rFonts w:ascii="Times New Roman" w:eastAsia="Times New Roman" w:hAnsi="Times New Roman" w:cs="Times New Roman"/>
                      <w:sz w:val="18"/>
                      <w:lang w:eastAsia="tr-TR"/>
                    </w:rPr>
                    <w:t> uygulanacak  azami</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derece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kademe,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öğrenim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durumları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hizmet  sınıfları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itibarıyla </w:t>
                  </w:r>
                  <w:proofErr w:type="gramStart"/>
                  <w:r w:rsidRPr="00AC4688">
                    <w:rPr>
                      <w:rFonts w:ascii="Times New Roman" w:eastAsia="Times New Roman" w:hAnsi="Times New Roman" w:cs="Times New Roman"/>
                      <w:sz w:val="18"/>
                      <w:szCs w:val="18"/>
                      <w:lang w:eastAsia="tr-TR"/>
                    </w:rPr>
                    <w:t>14/7/1965</w:t>
                  </w:r>
                  <w:proofErr w:type="gramEnd"/>
                  <w:r w:rsidRPr="00AC4688">
                    <w:rPr>
                      <w:rFonts w:ascii="Times New Roman" w:eastAsia="Times New Roman" w:hAnsi="Times New Roman" w:cs="Times New Roman"/>
                      <w:sz w:val="18"/>
                      <w:szCs w:val="18"/>
                      <w:lang w:eastAsia="tr-TR"/>
                    </w:rPr>
                    <w:t xml:space="preserve"> tarihli ve 657 sayılı Devlet Memurları Kanununa göre yükselebilecekleri derece ve kademe;” şeklinde değiştirilmiş, aynı maddeye birinci fıkrasından sonra gelmek üzere aşağıdaki fıkra eklenmiş ve mevcut üçüncü fıkrası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“Bu Kanunun 56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ile mülga 45 inci ve 64 üncü maddelerine, 5510 sayılı Kanunun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maddesine ve 2330 sayılı Kanuna veya 2330 sayılı Kanun hükümleri uygulanarak aylık bağlanmasını gerektiren kanunlara göre harp veya vazife malullüğü aylığı üzerinden aylık bağlananların bu aylıkları, aşağıdaki esaslar</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dahilinde</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yükseltilir.”</w:t>
                  </w:r>
                </w:p>
                <w:p w:rsidR="00AC4688" w:rsidRPr="00AC4688" w:rsidRDefault="00AC4688" w:rsidP="00AC4688">
                  <w:pPr>
                    <w:spacing w:before="100" w:beforeAutospacing="1" w:after="100" w:afterAutospacing="1" w:line="240" w:lineRule="atLeast"/>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“Astsubaylar ve uzman jandarmalarda</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yükselinebilecek</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azami derece ve kademe,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27/7/1967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926 sayılı Türk Silahlı Kuvvetleri Personel Kanununda kendilerine ilişkin aylık gösterge tablosunda belirlenmiş olan en yüksek derece ve kademedir.”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madde kapsamında yapılacak olan intibak işlemlerinde, 1 Eylül tarihi esas alınır. 1 Eylül tarihi esas alınarak yapılacak olan intibak işlemlerinde, görevde iken yapılan son terfi işleminin üzerinden bir tam yıl geçmemiş olanlar hakkında izleyen yılın 1 Eylül tarihi itibarıyla intibak işlemi yapılır.”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93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5434 sayılı Kanunun ek 79 uncu maddesinin birinci, dördüncü, altıncı ve onuncu fıkraları aşağıdaki şekilde değiştirilmiş ve aynı maddenin beşinci fıkrası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“Bu Kanunun 56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ile mülga 45 inci ve 64 üncü maddeleri, 5510 sayılı Kanunun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2330 sayılı Kanun veya 2330 sayılı Kanun hükümleri uygulanarak aylık bağlanmasını gerektiren kanunlara göre harp veya vazife malullüğü aylığı üzerinden aylık bağlananlara, bu madde uyarınca ek ödeme verilir.”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“Birinci fıkrada belirtilen hükümlere göre aylık bağlanmasını gerektiren olaylar sebebiyle hayatını kaybedenlerin dul ve yetimleri, birinci derece malullere uygulanan gösterge üzerinden; aynı sebeplerle malullük aylığı almakta iken ölenlerin dul ve yetimleri ise malullerin hayatta iken maluliyet derecelerine göre yararlandıkları gösterge üzerinden ve sosyal güvenlik kanunlarına göre dul ve yetim aylığı aldıkları süre ile sınırlı olarak ek ödemeden yararlanır. </w:t>
                  </w:r>
                  <w:proofErr w:type="gramEnd"/>
                  <w:r w:rsidRPr="00AC4688">
                    <w:rPr>
                      <w:rFonts w:ascii="Times New Roman" w:eastAsia="Times New Roman" w:hAnsi="Times New Roman" w:cs="Times New Roman"/>
                      <w:sz w:val="18"/>
                      <w:szCs w:val="18"/>
                      <w:lang w:eastAsia="tr-TR"/>
                    </w:rPr>
                    <w:t>Dul ve yetim sayısının bir kişiden fazla olması hâlinde, verilecek ek ödeme hak sahipleri arasında eşit olarak paylaştırılır.”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“Birinci fıkrada belirtilen hükümlere göre aylık bağlanmasını gerektiren olaylar sebebiyle hayatını kaybedenlerin, aynı sebeplerle malullük aylığı almakta olanların veya bunlardan ölenlerin çocuklarına her ay için; ilköğretimleri sırasında (1.250), ortaöğretimleri sırasında (1.875) ve yükseköğretimleri sırasında (2.500) gösterge rakamının memur aylık katsayısı ile çarpımı sonucu bulunacak tutarda eğitim ve öğretim yardımı yapılır. </w:t>
                  </w:r>
                  <w:proofErr w:type="gramEnd"/>
                  <w:r w:rsidRPr="00AC4688">
                    <w:rPr>
                      <w:rFonts w:ascii="Times New Roman" w:eastAsia="Times New Roman" w:hAnsi="Times New Roman" w:cs="Times New Roman"/>
                      <w:sz w:val="18"/>
                      <w:szCs w:val="18"/>
                      <w:lang w:eastAsia="tr-TR"/>
                    </w:rPr>
                    <w:t>Bu yardımlar, yılda bir kez olmak üzere, bulunulan yılın Eylül ayında geçerli olan memur aylık katsayısına göre hesaplanarak 1 Eylül-31 Aralık tarihleri arasında ve öğrenim durumunu gösterir belge ile birlikte yapılacak talep tarihindeki öğrenim seviyesi esas alınmak suretiyle toptan ödenir.</w:t>
                  </w:r>
                  <w:proofErr w:type="gramStart"/>
                  <w:r w:rsidRPr="00AC4688">
                    <w:rPr>
                      <w:rFonts w:ascii="Times New Roman" w:eastAsia="Times New Roman" w:hAnsi="Times New Roman" w:cs="Times New Roman"/>
                      <w:sz w:val="18"/>
                      <w:lang w:eastAsia="tr-TR"/>
                    </w:rPr>
                    <w:t>8/2/2007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5580 sayılı Özel Öğretim Kurumları Kanununun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fıkrasının (h) bendi kapsamında faaliyet gösteren özel eğitim okullarında eğitim alanlar da bu fıkranın durumlarına uygun hükümlerinden yararlanırlar.”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“Birinci fıkrada belirtilen haller kapsamında harp veya vazife malulü sayılanlardan sınıf veya görev değiştirerek çalışmaya devam eden kamu görevlileri ile ilgili mevzuatına </w:t>
                  </w:r>
                  <w:r w:rsidRPr="00AC4688">
                    <w:rPr>
                      <w:rFonts w:ascii="Times New Roman" w:eastAsia="Times New Roman" w:hAnsi="Times New Roman" w:cs="Times New Roman"/>
                      <w:sz w:val="18"/>
                      <w:szCs w:val="18"/>
                      <w:lang w:eastAsia="tr-TR"/>
                    </w:rPr>
                    <w:lastRenderedPageBreak/>
                    <w:t>göre</w:t>
                  </w:r>
                  <w:r w:rsidRPr="00AC4688">
                    <w:rPr>
                      <w:rFonts w:ascii="Times New Roman" w:eastAsia="Times New Roman" w:hAnsi="Times New Roman" w:cs="Times New Roman"/>
                      <w:sz w:val="18"/>
                      <w:lang w:eastAsia="tr-TR"/>
                    </w:rPr>
                    <w:t> aylık  bağlanan</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malullerden,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5510 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sayılı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Kanunun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4 üncü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kapsamında çalışmaya başlamaları sebebiyle ödenmekte olan aylıkları kesilenler de yukarıdaki esaslar </w:t>
                  </w:r>
                  <w:proofErr w:type="gramStart"/>
                  <w:r w:rsidRPr="00AC4688">
                    <w:rPr>
                      <w:rFonts w:ascii="Times New Roman" w:eastAsia="Times New Roman" w:hAnsi="Times New Roman" w:cs="Times New Roman"/>
                      <w:sz w:val="18"/>
                      <w:szCs w:val="18"/>
                      <w:lang w:eastAsia="tr-TR"/>
                    </w:rPr>
                    <w:t>dahilinde</w:t>
                  </w:r>
                  <w:proofErr w:type="gramEnd"/>
                  <w:r w:rsidRPr="00AC4688">
                    <w:rPr>
                      <w:rFonts w:ascii="Times New Roman" w:eastAsia="Times New Roman" w:hAnsi="Times New Roman" w:cs="Times New Roman"/>
                      <w:sz w:val="18"/>
                      <w:szCs w:val="18"/>
                      <w:lang w:eastAsia="tr-TR"/>
                    </w:rPr>
                    <w:t xml:space="preserve"> ek ödeme ile eğitim öğretim yardımından yararlanırlar.”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94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5434 sayılı Kanunun ek 81 inci maddesinin birinci fıkrasında yer alan “ek 77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 kapsamına girenler hariç olmak üzere vazife malûllüğü veya” ibaresi yürürlükten 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95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5434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“GEÇİCİ MADDE 225- Bu maddenin yürürlüğe girdiği tarihten önce, bu Kanunun 56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ile mülga 45 inci ve 64 üncü maddelerine, 5510 sayılı Kanunun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maddesine ve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3/11/1980</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2330 sayılı Nakdi Tazminat ve Aylık Bağlanması Hakkında Kanuna göre veya 2330 sayılı Kanun hükümleri uygulanarak aylık bağlanmasını gerektiren kanunlara göre harp malullüğü veya vazife malullüğü aylığı bağlanmış olanlar ile bunlardan aylık almakta iken ölenlerin veya anılan madde ve kanunlara göre aylık bağlanmasını gerektiren olaylar sebebiyle hayatını kaybedenlerin dul ve yetimleri; bu maddeyi düzenleyen Kanunla ana ve babalara aylık bağlanabilmesine ilişkin olarak bu Kanunun 72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r w:rsidRPr="00AC4688">
                    <w:rPr>
                      <w:rFonts w:ascii="Times New Roman" w:eastAsia="Times New Roman" w:hAnsi="Times New Roman" w:cs="Times New Roman"/>
                      <w:sz w:val="18"/>
                      <w:szCs w:val="18"/>
                      <w:lang w:eastAsia="tr-TR"/>
                    </w:rPr>
                    <w:t>maddesinin</w:t>
                  </w:r>
                  <w:proofErr w:type="spellEnd"/>
                  <w:r w:rsidRPr="00AC4688">
                    <w:rPr>
                      <w:rFonts w:ascii="Times New Roman" w:eastAsia="Times New Roman" w:hAnsi="Times New Roman" w:cs="Times New Roman"/>
                      <w:sz w:val="18"/>
                      <w:szCs w:val="18"/>
                      <w:lang w:eastAsia="tr-TR"/>
                    </w:rPr>
                    <w:t xml:space="preserve"> dördüncü fıkrasında yapılan değişikliklerin, bağlanmış olan aylıkların intibak suretiyle arttırılmasına ilişkin ek 77</w:t>
                  </w:r>
                  <w:r w:rsidRPr="00AC4688">
                    <w:rPr>
                      <w:rFonts w:ascii="Times New Roman" w:eastAsia="Times New Roman" w:hAnsi="Times New Roman" w:cs="Times New Roman"/>
                      <w:sz w:val="18"/>
                      <w:lang w:eastAsia="tr-TR"/>
                    </w:rPr>
                    <w:t>nci </w:t>
                  </w:r>
                  <w:r w:rsidRPr="00AC4688">
                    <w:rPr>
                      <w:rFonts w:ascii="Times New Roman" w:eastAsia="Times New Roman" w:hAnsi="Times New Roman" w:cs="Times New Roman"/>
                      <w:sz w:val="18"/>
                      <w:szCs w:val="18"/>
                      <w:lang w:eastAsia="tr-TR"/>
                    </w:rPr>
                    <w:t>maddesinde yapılan değişikliklerin, ek ödeme ve eğitim öğretim yardımı verilmesine ilişkin olarak ek 79 uncu maddesinde yapılan değişikliklerin durumlarına uygun hükümlerinden, bu maddenin yürürlüğe girdiği tarihten önceki döneme ilişkin olarak herhangi bir fark ödenmeksizin ilgili maddelerde belirlenmiş olan usul ve esaslar çerçevesinde yararlandırılırlar.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Ek 79 uncu madde kapsamında ek ödemenin beş katı tutarında yardım yapılmış olması hâlinde, bu ödemenin yapıldığı beşinci yılı takip eden ödeme dönemine kadar bir süre geçmedikçe bu maddeyi düzenleyen Kanunla ek 79 uncu maddenin dördüncü fıkrasında yapılan değişiklikten dolayı ödeme yapılmaz. Beş yıllık dönemin bu maddenin yürürlüğe girdiği tarihten önce dolmuş olması hâlinde geriye yönelik herhangi bir ödeme yapılmaz.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72 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maddenin dördüncü fıkrasının birinci cümlesinde bu Kanunla yapılan değişiklik neticesinde, aylık bağlama şartları yeniden düzenlenen kişiler, bu maddenin yürürlüğe girdiği tarihten önce bağlanmış olan aylıkları sebebiyle açtıkları davalardan feragat etmeleri hâlinde; kendilerine çıkarılmış olan borçların faize ilişkin kısmı terkin olunur, anaparaya ilişkin kısmı ise beş yıla kadar taksitlendirilir ve haklarındaki mevcut dava ve icra takiplerinden vazgeçilir. </w:t>
                  </w:r>
                  <w:proofErr w:type="gramEnd"/>
                  <w:r w:rsidRPr="00AC4688">
                    <w:rPr>
                      <w:rFonts w:ascii="Times New Roman" w:eastAsia="Times New Roman" w:hAnsi="Times New Roman" w:cs="Times New Roman"/>
                      <w:sz w:val="18"/>
                      <w:szCs w:val="18"/>
                      <w:lang w:eastAsia="tr-TR"/>
                    </w:rPr>
                    <w:t>Aylık taksit tutarının kişinin gelirinin dörtte birini aşması hâlinde taksit süresi uzatılır. Ancak, adlarına borç çıkartılmış olanlardan bu maddenin yürürlüğe girdiği tarihten sonra vefat edenlerin vefat tarihi itibarıyla borçlarının kalan kısmı; önceden vefat edenlerin ise bu maddenin yürürlüğe girdiği tarih itibarıyla borçlarının kalan kısmı tahsil edilmez ve haklarında bu amaçla dava veya icra takibi bulunması hâlinde bunlardan vazgeçilir.”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96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5510 sayılı Kanunun 5 inci maddesinin birinci fıkrasının (c) bendinin birinci ve ikinci cümlesi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“Harp malulleri ile 2330 sayılı Nakdi Tazminat ve Aylık Bağlanması Hakkında Kanuna veya 2330 sayılı Kanun hükümleri veya </w:t>
                  </w:r>
                  <w:proofErr w:type="gramStart"/>
                  <w:r w:rsidRPr="00AC4688">
                    <w:rPr>
                      <w:rFonts w:ascii="Times New Roman" w:eastAsia="Times New Roman" w:hAnsi="Times New Roman" w:cs="Times New Roman"/>
                      <w:sz w:val="18"/>
                      <w:szCs w:val="18"/>
                      <w:lang w:eastAsia="tr-TR"/>
                    </w:rPr>
                    <w:t>8/6/1949</w:t>
                  </w:r>
                  <w:proofErr w:type="gramEnd"/>
                  <w:r w:rsidRPr="00AC4688">
                    <w:rPr>
                      <w:rFonts w:ascii="Times New Roman" w:eastAsia="Times New Roman" w:hAnsi="Times New Roman" w:cs="Times New Roman"/>
                      <w:sz w:val="18"/>
                      <w:szCs w:val="18"/>
                      <w:lang w:eastAsia="tr-TR"/>
                    </w:rPr>
                    <w:t xml:space="preserve"> tarihli ve 5434 sayılı Kanunun 56</w:t>
                  </w:r>
                  <w:r w:rsidRPr="00AC4688">
                    <w:rPr>
                      <w:rFonts w:ascii="Times New Roman" w:eastAsia="Times New Roman" w:hAnsi="Times New Roman" w:cs="Times New Roman"/>
                      <w:sz w:val="18"/>
                      <w:lang w:eastAsia="tr-TR"/>
                    </w:rPr>
                    <w:t> ncı </w:t>
                  </w:r>
                  <w:r w:rsidRPr="00AC4688">
                    <w:rPr>
                      <w:rFonts w:ascii="Times New Roman" w:eastAsia="Times New Roman" w:hAnsi="Times New Roman" w:cs="Times New Roman"/>
                      <w:sz w:val="18"/>
                      <w:szCs w:val="18"/>
                      <w:lang w:eastAsia="tr-TR"/>
                    </w:rPr>
                    <w:t>maddesi</w:t>
                  </w:r>
                  <w:r w:rsidRPr="00AC4688">
                    <w:rPr>
                      <w:rFonts w:ascii="Times New Roman" w:eastAsia="Times New Roman" w:hAnsi="Times New Roman" w:cs="Times New Roman"/>
                      <w:sz w:val="18"/>
                      <w:lang w:eastAsia="tr-TR"/>
                    </w:rPr>
                    <w:t> uygulanarak  aylık</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bağlanmasını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gerektiren kanunlara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göre vazife malullüğü aylığı bağlanmış malullerden, 4 üncü maddenin birinci fıkrasının (a), (b) ve (c) bentleri kapsamında sigortalı olarak çalışmaya başlayanların aylıkları kesilmez.”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lang w:eastAsia="tr-TR"/>
                    </w:rPr>
                    <w:t>MADDE  97 </w:t>
                  </w:r>
                  <w:r w:rsidRPr="00AC4688">
                    <w:rPr>
                      <w:rFonts w:ascii="Times New Roman" w:eastAsia="Times New Roman" w:hAnsi="Times New Roman" w:cs="Times New Roman"/>
                      <w:b/>
                      <w:bCs/>
                      <w:sz w:val="18"/>
                      <w:szCs w:val="18"/>
                      <w:lang w:eastAsia="tr-TR"/>
                    </w:rPr>
                    <w:t>–</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5510 sayılı Kanunun 47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beşinci fıkrasının ikinci cümlesi ile</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onbeşinci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fıkrasının (a) ve (d) bentlerinin birinci cümleleri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“Ancak, harp malulleri ile 2330 sayılı Nakdi Tazminat ve Aylık Bağlanması Hakkında Kanuna veya 2330 sayılı Kanun hükümleri uygulanarak aylık bağlanmasını gerektiren kanunlara göre veya 5434 sayılı Kanunun 56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maddesine göre vazife malulü olduğuna karar verilenlerden, sınıf veya görev değiştirerek çalışmaya devam edenlere ise görevden ayrılmalarına ve başkaca bir müracaata gerek kalmaksızın sınıf veya görev değiştirerek çalışmaya başladıkları tarihi takip eden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ay başından</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itibaren aylık bağlanır.”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“5 inci maddenin birinci fıkrasının (c) bendi hükmü saklı kalmak kaydıyla vazife malûllüğü aylığı bağlanmış olanlardan Kanunun 4 üncü maddesinin birinci fıkrasının (c) bendi kapsamında çalışmaya başlayanların aylıkları, çalışmaya başladıkları tarihi takip eden ödeme dönemi başından itibaren kesilir ve bunlar hakkında uzun vadeli sigorta </w:t>
                  </w:r>
                  <w:r w:rsidRPr="00AC4688">
                    <w:rPr>
                      <w:rFonts w:ascii="Times New Roman" w:eastAsia="Times New Roman" w:hAnsi="Times New Roman" w:cs="Times New Roman"/>
                      <w:sz w:val="18"/>
                      <w:szCs w:val="18"/>
                      <w:lang w:eastAsia="tr-TR"/>
                    </w:rPr>
                    <w:lastRenderedPageBreak/>
                    <w:t>kolları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“Harp malulleri ile 2330 sayılı Nakdi Tazminat ve Aylık Bağlanması Hakkında Kanuna veya 2330 sayılı Kanun hükümleri uygulanarak aylık bağlanmasını gerektiren kanunlara göre veya 5434 sayılı Kanunun 56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maddesine göre vazife malulü olduğuna karar verilenlerden, sınıf veya görev değiştirerek 4 üncü maddenin birinci fıkrasının (c) bendi kapsamında çalışmaya devam edenler hakkında uzun vadeli sigorta kollarının uygulanmasına devam edilir.”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b/>
                      <w:bCs/>
                      <w:sz w:val="18"/>
                      <w:lang w:eastAsia="tr-TR"/>
                    </w:rPr>
                    <w:t>MADDE 98 –</w:t>
                  </w:r>
                  <w:r w:rsidRPr="00AC4688">
                    <w:rPr>
                      <w:rFonts w:ascii="Times New Roman" w:eastAsia="Times New Roman" w:hAnsi="Times New Roman" w:cs="Times New Roman"/>
                      <w:sz w:val="18"/>
                      <w:lang w:eastAsia="tr-TR"/>
                    </w:rPr>
                    <w:t> 5510 sayılı Kanunun geçici 14 üncü maddesinin birinci fıkrasının (c) bendi aşağıdaki şekilde, aynı maddenin birinci fıkrasının (d) bendinde geçen “3713 sayılı Kanuna göre” ibaresi ile ikinci fıkrasında geçen “3713 sayılı Kanun kapsamında” ibaresi “2330 sayılı Nakdi Tazminat ve Aylık Bağlanması Hakkında Kanun veya 2330 sayılı Kanun hükümleri uygulanarak aylık bağlanmasını gerektiren kanunlar veya 5434 sayılı Kanunun 56 ve mülga 64 üncü maddeleri kapsamında” şeklinde değiştirilmiş ve aynı maddenin birinci fıkrasının (d) bendinin son cümlesi yürürlükten kaldırılmıştır.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“c) 2330 sayılı Nakdi Tazminat ve Aylık Bağlanması Hakkında Kanuna veya 2330 sayılı Kanun hükümleri uygulanarak aylık bağlanmasını gerektiren kanunlara göre veya 5434 sayılı Kanunun 56 ve mülga 64 üncü maddelerine göre vazife malullüğü aylığı almakta iken; bu Kanunun yürürlüğe girdiği tarih itibarıyla çalışmaya devam edenler ile sonradan bu Kanuna tabi çalışmaya başlayacaklar için sosyal güvenlik destek primi uygulanmaksızın bu Kanunun 5 inci maddesinin (c) bendi hükümleri uygulanır.”</w:t>
                  </w:r>
                  <w:proofErr w:type="gramEnd"/>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99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5510 sayılı Kanuna aşağıdaki geçici madde eklenmiştir.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szCs w:val="18"/>
                      <w:lang w:eastAsia="tr-TR"/>
                    </w:rPr>
                    <w:t>“GEÇİCİ MADDE 52- Bu maddeyi düzenleyen Kanunla 2330 sayılı Kanunun 4 üncü maddesi kapsamında vazife malullüğü aylığı bağlandıktan sonra sigortalı olarak çalışanların bu şekilde geçen sigortalı çalışmalarından kaynaklanan haklarına ilişkin olarak yapılmış olan düzenlemeler, 3713 sayılı Kanun kapsamına giren sebeplerle vazife malullüğü aylığı bağlanmış veya bağlanmasına hak kazanmış olup da bu maddenin yürürlüğe girdiği tarihte</w:t>
                  </w:r>
                  <w:r w:rsidRPr="00AC4688">
                    <w:rPr>
                      <w:rFonts w:ascii="Times New Roman" w:eastAsia="Times New Roman" w:hAnsi="Times New Roman" w:cs="Times New Roman"/>
                      <w:sz w:val="18"/>
                      <w:lang w:eastAsia="tr-TR"/>
                    </w:rPr>
                    <w:t> sınıf  veya</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görev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değiştirmek suretiyle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çalışmaya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devam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eden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veya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bu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Kanunun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4 üncü maddesinin birinci fıkrasının (c) bendi kapsamında tekrar çalışmaya başlamış olanlardan bu çalışmaları devam etmekte olanlar hakkında da uygulanır. </w:t>
                  </w:r>
                  <w:proofErr w:type="gramEnd"/>
                  <w:r w:rsidRPr="00AC4688">
                    <w:rPr>
                      <w:rFonts w:ascii="Times New Roman" w:eastAsia="Times New Roman" w:hAnsi="Times New Roman" w:cs="Times New Roman"/>
                      <w:sz w:val="18"/>
                      <w:szCs w:val="18"/>
                      <w:lang w:eastAsia="tr-TR"/>
                    </w:rPr>
                    <w:t>Bunlardan, vazife malullüğü aylığı bağlandıktan sonra geçen çalışmaları bu Kanunun yürürlüğe girdiği tarihten sonra olanların, kesenek ve karşılık ödenmek suretiyle geçen hizmet süreleri prim ödeme gün sayısı olarak ve bu süreler içindeki emeklilik keseneğine esas aylık tutarları da aynı dönemler için geçerli olan aylık prime esas kazanç olarak sayılır.”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100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3/7/2005</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5393 sayılı Belediye Kanununun 14 üncü maddesinin ikinci fıkrası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“Belediyelerin birinci fıkranın (b) bendi uyarınca, sporu teşvik etmek amacıyla yapacakları nakdi yardım, bir önceki yıl genel bütçe vergi gelirlerinden belediyeleri için tahakkuk eden miktarın; büyükşehir belediyeleri için binde yedisini, diğer belediyeler için binde on ikisini geçemez.”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101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20/6/2012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6331 sayılı Kanunun 3 üncü maddesinin birinci fıkrasının (f) ve (s) bentleri aşağıdaki şekilde değiştirilmiştir.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“f) İş Güvenliği Uzmanı: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“s) Teknik eleman: Teknik öğretmen, fizikçi, kimyager ve biyolog unvanına sahip olanlar ile üniversitelerin iş sağlığı ve güvenliği programı mezunlarını,”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102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 a)</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4/7/1934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2559 sayılı Polis Vazife ve Salahiyet Kanununun ek 9 uncu maddesinin üçüncü fıkrası,</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24/2/1968</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tarihli ve 1005 sayılı İstiklal Madalyası Verilmiş Bulunanlara Vatani Hizmet Tertibinden Şeref </w:t>
                  </w:r>
                  <w:r w:rsidRPr="00AC4688">
                    <w:rPr>
                      <w:rFonts w:ascii="Times New Roman" w:eastAsia="Times New Roman" w:hAnsi="Times New Roman" w:cs="Times New Roman"/>
                      <w:sz w:val="18"/>
                      <w:szCs w:val="18"/>
                      <w:lang w:eastAsia="tr-TR"/>
                    </w:rPr>
                    <w:lastRenderedPageBreak/>
                    <w:t>Aylığı Bağlanması Hakkında Kanunun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ek 1 inci maddesi,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3713 sayılı Kanunun 21 inci maddesinin birinci fıkrasının (c) ve (d) bentleri,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190 sayılı Kanun Hükmünde Kararnamenin ek 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maddesinde yer alan “,</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12/4/1991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3713 sayılı Terörle Mücadele Kanununun ek 1 inci maddesi” ibaresi,</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yürürlükten</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kaldırılmıştır.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Diğer mevzuatta bu Kanunla yürürlükten kaldırılan hükümlere yapılan atıflar, bu Kanunla düzenlenen ilgili hükümlere yapılmış sayılır.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GEÇİCİ MADDE 1-</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 Kapatılan Sosyal Hizmetler ve Çocuk Esirgeme Kurumu Genel Müdürlüğü taşra teşkilatı tarafından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14/6/1997</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 yapılan personel sınavında başarı gösterip Devlet memuru olarak atanan ve göreve başlayan ancak daha sonra sınavlarının iptal edilmesi nedeniyle Devlet memurluğu sona erdirilen kişilerin, bu maddenin yürürlüğe girdiği tarihten itibaren altı ay içinde Aile ve Sosyal Politikalar Bakanlığına müracaat etmeleri hâlinde ve Devlet memuru olabilmek için aranan genel şartları kaybetmemiş olmaları şartıyla, mezkur Bakanlığın taşra teşkilatının durumlarına uygun memur kadrolarına herhangi bir sınırlamaya tabi olmaksızın açıktan atamaları yapılır.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(2) Bigadiç Maden İşletmeleri Müessesesi,</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Şarkkromları</w:t>
                  </w:r>
                  <w:proofErr w:type="spellEnd"/>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Ferrokrom</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İşletmesi Müessesesi, Kırka</w:t>
                  </w:r>
                  <w:r w:rsidRPr="00AC4688">
                    <w:rPr>
                      <w:rFonts w:ascii="Times New Roman" w:eastAsia="Times New Roman" w:hAnsi="Times New Roman" w:cs="Times New Roman"/>
                      <w:sz w:val="18"/>
                      <w:lang w:eastAsia="tr-TR"/>
                    </w:rPr>
                    <w:t> Boraks İşletmesi</w:t>
                  </w:r>
                  <w:r w:rsidRPr="00AC4688">
                    <w:rPr>
                      <w:rFonts w:ascii="Times New Roman" w:eastAsia="Times New Roman" w:hAnsi="Times New Roman" w:cs="Times New Roman"/>
                      <w:sz w:val="18"/>
                      <w:szCs w:val="18"/>
                      <w:lang w:eastAsia="tr-TR"/>
                    </w:rPr>
                    <w:t>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Müessesesi,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Seydişehir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Alüminyum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İşletmesi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100. 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Yıl Gümüş İşletmesi Müdürlüklerinde </w:t>
                  </w:r>
                  <w:proofErr w:type="gramStart"/>
                  <w:r w:rsidRPr="00AC4688">
                    <w:rPr>
                      <w:rFonts w:ascii="Times New Roman" w:eastAsia="Times New Roman" w:hAnsi="Times New Roman" w:cs="Times New Roman"/>
                      <w:sz w:val="18"/>
                      <w:szCs w:val="18"/>
                      <w:lang w:eastAsia="tr-TR"/>
                    </w:rPr>
                    <w:t>7/6/1997</w:t>
                  </w:r>
                  <w:proofErr w:type="gramEnd"/>
                  <w:r w:rsidRPr="00AC4688">
                    <w:rPr>
                      <w:rFonts w:ascii="Times New Roman" w:eastAsia="Times New Roman" w:hAnsi="Times New Roman" w:cs="Times New Roman"/>
                      <w:sz w:val="18"/>
                      <w:szCs w:val="18"/>
                      <w:lang w:eastAsia="tr-TR"/>
                    </w:rPr>
                    <w:t xml:space="preserve"> tarihinde yapılan sınavda başarı gösterip 399 sayılı Kanun Hükmünde Kararnamenin (II)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sayılı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cetvelinde yer alan koruma ve güvenlik görevlisi unvanlı sözleşmeli personel pozisyonlarına ataması yapılıp göreve başladığı halde sınavlarının iptal edilmesi nedeniyle görevlerine son verilenlerden, tabi oldukları sosyal güvenlik mevzuatı çerçevesinde emeklilik aylığı, yaşlılık aylığı, malullük aylığı veya sürekli tam iş göremezlik geliri bağlananlar ile kamu kurum ve kuruluşlarında çalışmakta olanlar hariç olmak üzere, 399 sayılı Kanun Hükmünde Kararnamenin 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maddesinde aranan genel şartları kaybetmemiş olanlar bu maddenin yürürlüğe girdiği tarihten itibaren 6 ay içinde Eti Maden İşletmeleri Genel Müdürlüğüne müracaat etmeleri hâlinde, anılan Genel Müdürlük veya bağlı birimlerinde memur unvanlı sözleşmeli personel pozisyonlarına atanırlar. Bu fıkra çerçevesinde atama işlemi yapılmasıyla birlikte memur unvanlı pozisyon ihdas edilmiş sayılır. Bu şekilde ihdas edilen pozisyonlar herhangi bir sebeple boşalması hâlinde başka bir işleme gerek kalmaksızın iptal edilmiş sayılır. Bu madde çerçevesinde ataması yapılanlar 1 ay içinde Devlet Personel Başkanlığına bildirilir ve bunlara geçmişe dönük herhangi bir hak sağlanmaz.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GEÇİCİ MADDE 2-</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13/2/2011</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tarihli ve 6111 sayılı Bazı Alacakların Yeniden Yapılandırılması ile Sosyal Sigortalar ve Genel Sağlık Sigortası Kanunu ve Diğer Bazı Kanun ve Kanun Hükmünde Kararnamelerde Değişiklik Yapılması Hakkında Kanun kapsamında borçları yapılandırılan ve bu maddenin yayımlandığı tarih itibarıyla Kanundan yararlanma hakları devam eden il özel idareleri, belediyeler ve bunlara bağlı müstakil bütçeli ve kamu tüzel kişiliğini haiz kuruluşların, 6111 sayılı Kanun kapsamında 2013 yılının Haziran, Temmuz, Ağustos ve Eylül aylarında ödenmesi gereken taksitleri, bu borçluların 6111 sayılı Kanunun 18 inci maddesine göre tercih ettikleri taksit sayısına göre belirlenen son taksit ödeme süresinde ödenir. Bu şekilde ödeme süresi uzatılan taksitlerin son taksitle birlikte ödenmesi hâlinde bu taksitlere geç ödeme zammı tatbik edilmez.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xml:space="preserve">(2) 2918 sayılı Kanun ve 4925 sayılı Kanuna göre 31/12/2010 tarihinden (bu tarih </w:t>
                  </w:r>
                  <w:proofErr w:type="gramStart"/>
                  <w:r w:rsidRPr="00AC4688">
                    <w:rPr>
                      <w:rFonts w:ascii="Times New Roman" w:eastAsia="Times New Roman" w:hAnsi="Times New Roman" w:cs="Times New Roman"/>
                      <w:sz w:val="18"/>
                      <w:szCs w:val="18"/>
                      <w:lang w:eastAsia="tr-TR"/>
                    </w:rPr>
                    <w:t>dahil</w:t>
                  </w:r>
                  <w:proofErr w:type="gramEnd"/>
                  <w:r w:rsidRPr="00AC4688">
                    <w:rPr>
                      <w:rFonts w:ascii="Times New Roman" w:eastAsia="Times New Roman" w:hAnsi="Times New Roman" w:cs="Times New Roman"/>
                      <w:sz w:val="18"/>
                      <w:szCs w:val="18"/>
                      <w:lang w:eastAsia="tr-TR"/>
                    </w:rPr>
                    <w:t>) önce verilen ve bu maddenin yürürlüğe girdiği tarih itibarıyla vadesi geldiği halde ödenmemiş olan ya da ödeme süresi geçmemiş bulunan veya dava açılmış ya da dava açma süresi geçmemiş olan idari para cezaları için Ekim 2013 ayı sonuna kadar 6111 sayılı Kanun hükümlerinden yararlanmak üzere ilgili vergi dairelerine başvuruda bulunulması hâlinde söz konusu</w:t>
                  </w:r>
                  <w:r w:rsidRPr="00AC4688">
                    <w:rPr>
                      <w:rFonts w:ascii="Times New Roman" w:eastAsia="Times New Roman" w:hAnsi="Times New Roman" w:cs="Times New Roman"/>
                      <w:sz w:val="18"/>
                      <w:lang w:eastAsia="tr-TR"/>
                    </w:rPr>
                    <w:t> cezalar  6111 </w:t>
                  </w:r>
                  <w:r w:rsidRPr="00AC4688">
                    <w:rPr>
                      <w:rFonts w:ascii="Times New Roman" w:eastAsia="Times New Roman" w:hAnsi="Times New Roman" w:cs="Times New Roman"/>
                      <w:sz w:val="18"/>
                      <w:szCs w:val="18"/>
                      <w:lang w:eastAsia="tr-TR"/>
                    </w:rPr>
                    <w:t>sayılı Kanunun ilgili maddelerine göre yapılandırılır. Şu kadar ki, 6111 sayılı Kanun hükümlerine göre hesaplanan tutar, 1,05 kat sayısı ile çarpılır ve Kanun hükümlerine göre ödenecek tutar bulunur, bulunan tutarın tamamının; Kasım 2013, Ocak 2014 ve Mart 2014 aylarında üç eşit taksitte ödenmesi şarttır. Bu hüküm, fıkra kapsamına giren ve aslı ödenmiş idari para cezalarının</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fer’îleri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hakkında da uygulanır. Bu maddenin yayımlandığı tarihten önce bu madde kapsamına giren alacaklardan tahsil edilen tutarlar</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red</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ve iade edilmez.</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(3) Bu maddenin uygulanmasına ilişkin usul ve esasları belirlemeye ilgisine göre 6111 sayılı Kanunun 168 inci maddesinin ikinci fıkrasında belirtilen kamu kurum ve kuruluşları yetkilidir.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GEÇİCİ MADDE 3-</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(1)</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31/12/2022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 xml:space="preserve">tarihine kadar, 10/07/2003 tarihli ve 4925 sayılı Karayolu Taşıma </w:t>
                  </w:r>
                  <w:r w:rsidRPr="00AC4688">
                    <w:rPr>
                      <w:rFonts w:ascii="Times New Roman" w:eastAsia="Times New Roman" w:hAnsi="Times New Roman" w:cs="Times New Roman"/>
                      <w:sz w:val="18"/>
                      <w:szCs w:val="18"/>
                      <w:lang w:eastAsia="tr-TR"/>
                    </w:rPr>
                    <w:lastRenderedPageBreak/>
                    <w:t>Kanununun 33 üncü maddesinde yer alan “%15” oranı “%5” olarak uygulanır.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103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Bu Kanunun;</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a) 13 üncü maddesi</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1/8/2013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b) 46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 bu Kanunun yayımını takip eden</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ay başında</w:t>
                  </w:r>
                  <w:proofErr w:type="gramEnd"/>
                  <w:r w:rsidRPr="00AC4688">
                    <w:rPr>
                      <w:rFonts w:ascii="Times New Roman" w:eastAsia="Times New Roman" w:hAnsi="Times New Roman" w:cs="Times New Roman"/>
                      <w:sz w:val="18"/>
                      <w:szCs w:val="18"/>
                      <w:lang w:eastAsia="tr-TR"/>
                    </w:rPr>
                    <w:t>,</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c) 75 inci maddesi</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1/10/2013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ç) 77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15/1/2014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d) 80 inci, 91 inci, 92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szCs w:val="18"/>
                      <w:lang w:eastAsia="tr-TR"/>
                    </w:rPr>
                    <w:t>, 93 üncü, 94 üncü, 95 inci, 96</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ncı</w:t>
                  </w:r>
                  <w:proofErr w:type="spellEnd"/>
                  <w:r w:rsidRPr="00AC4688">
                    <w:rPr>
                      <w:rFonts w:ascii="Times New Roman" w:eastAsia="Times New Roman" w:hAnsi="Times New Roman" w:cs="Times New Roman"/>
                      <w:sz w:val="18"/>
                      <w:szCs w:val="18"/>
                      <w:lang w:eastAsia="tr-TR"/>
                    </w:rPr>
                    <w:t>, 97</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szCs w:val="18"/>
                      <w:lang w:eastAsia="tr-TR"/>
                    </w:rPr>
                    <w:t>, 98 inci ve 99 uncu maddeleri Ağustos 2013 ödeme döneminden geçerli olmak üzere</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1/1/2014</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e) 90</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ıncı</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12/7/2012</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tarihinden geçerli olmak üzere yayımı tarihinde,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f) Geçici 2</w:t>
                  </w:r>
                  <w:r w:rsidRPr="00AC4688">
                    <w:rPr>
                      <w:rFonts w:ascii="Times New Roman" w:eastAsia="Times New Roman" w:hAnsi="Times New Roman" w:cs="Times New Roman"/>
                      <w:sz w:val="18"/>
                      <w:lang w:eastAsia="tr-TR"/>
                    </w:rPr>
                    <w:t> </w:t>
                  </w:r>
                  <w:proofErr w:type="spellStart"/>
                  <w:r w:rsidRPr="00AC4688">
                    <w:rPr>
                      <w:rFonts w:ascii="Times New Roman" w:eastAsia="Times New Roman" w:hAnsi="Times New Roman" w:cs="Times New Roman"/>
                      <w:sz w:val="18"/>
                      <w:lang w:eastAsia="tr-TR"/>
                    </w:rPr>
                    <w:t>nci</w:t>
                  </w:r>
                  <w:proofErr w:type="spell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maddesinin birinci fıkrası</w:t>
                  </w:r>
                  <w:r w:rsidRPr="00AC4688">
                    <w:rPr>
                      <w:rFonts w:ascii="Times New Roman" w:eastAsia="Times New Roman" w:hAnsi="Times New Roman" w:cs="Times New Roman"/>
                      <w:sz w:val="18"/>
                      <w:lang w:eastAsia="tr-TR"/>
                    </w:rPr>
                    <w:t> </w:t>
                  </w:r>
                  <w:proofErr w:type="gramStart"/>
                  <w:r w:rsidRPr="00AC4688">
                    <w:rPr>
                      <w:rFonts w:ascii="Times New Roman" w:eastAsia="Times New Roman" w:hAnsi="Times New Roman" w:cs="Times New Roman"/>
                      <w:sz w:val="18"/>
                      <w:lang w:eastAsia="tr-TR"/>
                    </w:rPr>
                    <w:t>1/6/2013</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tarihinden geçerli olmak üzere yayımı tarihinde,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g) Diğer hükümleri yayımı tarihinde,</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yürürlüğe</w:t>
                  </w:r>
                  <w:proofErr w:type="gramEnd"/>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girer.</w:t>
                  </w:r>
                </w:p>
                <w:p w:rsidR="00AC4688" w:rsidRPr="00AC4688" w:rsidRDefault="00AC4688" w:rsidP="00AC4688">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AC4688">
                    <w:rPr>
                      <w:rFonts w:ascii="Times New Roman" w:eastAsia="Times New Roman" w:hAnsi="Times New Roman" w:cs="Times New Roman"/>
                      <w:b/>
                      <w:bCs/>
                      <w:sz w:val="18"/>
                      <w:szCs w:val="18"/>
                      <w:lang w:eastAsia="tr-TR"/>
                    </w:rPr>
                    <w:t>MADDE 104 –</w:t>
                  </w:r>
                  <w:r w:rsidRPr="00AC4688">
                    <w:rPr>
                      <w:rFonts w:ascii="Times New Roman" w:eastAsia="Times New Roman" w:hAnsi="Times New Roman" w:cs="Times New Roman"/>
                      <w:sz w:val="18"/>
                      <w:lang w:eastAsia="tr-TR"/>
                    </w:rPr>
                    <w:t> </w:t>
                  </w:r>
                  <w:r w:rsidRPr="00AC4688">
                    <w:rPr>
                      <w:rFonts w:ascii="Times New Roman" w:eastAsia="Times New Roman" w:hAnsi="Times New Roman" w:cs="Times New Roman"/>
                      <w:sz w:val="18"/>
                      <w:szCs w:val="18"/>
                      <w:lang w:eastAsia="tr-TR"/>
                    </w:rPr>
                    <w:t>Bu Kanun hükümlerini Bakanlar Kurulu yürütür.</w:t>
                  </w:r>
                </w:p>
                <w:p w:rsidR="00AC4688" w:rsidRPr="00AC4688" w:rsidRDefault="00AC4688" w:rsidP="00AC4688">
                  <w:pPr>
                    <w:spacing w:after="0" w:line="240" w:lineRule="atLeast"/>
                    <w:jc w:val="center"/>
                    <w:rPr>
                      <w:rFonts w:ascii="Times New Roman" w:eastAsia="Times New Roman" w:hAnsi="Times New Roman" w:cs="Times New Roman"/>
                      <w:sz w:val="24"/>
                      <w:szCs w:val="24"/>
                      <w:lang w:eastAsia="tr-TR"/>
                    </w:rPr>
                  </w:pPr>
                  <w:proofErr w:type="gramStart"/>
                  <w:r w:rsidRPr="00AC4688">
                    <w:rPr>
                      <w:rFonts w:ascii="Times New Roman" w:eastAsia="Times New Roman" w:hAnsi="Times New Roman" w:cs="Times New Roman"/>
                      <w:sz w:val="18"/>
                      <w:lang w:eastAsia="tr-TR"/>
                    </w:rPr>
                    <w:t>1/8/2013</w:t>
                  </w:r>
                  <w:proofErr w:type="gramEnd"/>
                </w:p>
                <w:p w:rsidR="00AC4688" w:rsidRPr="00AC4688" w:rsidRDefault="00AC4688" w:rsidP="00AC4688">
                  <w:pPr>
                    <w:spacing w:after="0" w:line="240" w:lineRule="atLeast"/>
                    <w:jc w:val="center"/>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w:t>
                  </w:r>
                </w:p>
                <w:p w:rsidR="00AC4688" w:rsidRPr="00AC4688" w:rsidRDefault="00AC4688" w:rsidP="00AC4688">
                  <w:pPr>
                    <w:spacing w:after="0" w:line="240" w:lineRule="atLeast"/>
                    <w:jc w:val="center"/>
                    <w:rPr>
                      <w:rFonts w:ascii="Times New Roman" w:eastAsia="Times New Roman" w:hAnsi="Times New Roman" w:cs="Times New Roman"/>
                      <w:sz w:val="24"/>
                      <w:szCs w:val="24"/>
                      <w:lang w:eastAsia="tr-TR"/>
                    </w:rPr>
                  </w:pPr>
                  <w:r w:rsidRPr="00AC4688">
                    <w:rPr>
                      <w:rFonts w:ascii="Times New Roman" w:eastAsia="Times New Roman" w:hAnsi="Times New Roman" w:cs="Times New Roman"/>
                      <w:sz w:val="18"/>
                      <w:szCs w:val="18"/>
                      <w:lang w:eastAsia="tr-TR"/>
                    </w:rPr>
                    <w:t> </w:t>
                  </w:r>
                </w:p>
                <w:p w:rsidR="00AC4688" w:rsidRPr="00AC4688" w:rsidRDefault="00AC4688" w:rsidP="00AC4688">
                  <w:pPr>
                    <w:spacing w:after="0" w:line="240" w:lineRule="atLeast"/>
                    <w:rPr>
                      <w:rFonts w:ascii="Times New Roman" w:eastAsia="Times New Roman" w:hAnsi="Times New Roman" w:cs="Times New Roman"/>
                      <w:sz w:val="24"/>
                      <w:szCs w:val="24"/>
                      <w:lang w:eastAsia="tr-TR"/>
                    </w:rPr>
                  </w:pPr>
                  <w:hyperlink r:id="rId4" w:history="1">
                    <w:r w:rsidRPr="00AC4688">
                      <w:rPr>
                        <w:rFonts w:ascii="Times New Roman" w:eastAsia="Times New Roman" w:hAnsi="Times New Roman" w:cs="Times New Roman"/>
                        <w:b/>
                        <w:bCs/>
                        <w:color w:val="800080"/>
                        <w:sz w:val="18"/>
                        <w:lang w:eastAsia="tr-TR"/>
                      </w:rPr>
                      <w:t>Listeler içi</w:t>
                    </w:r>
                    <w:r w:rsidRPr="00AC4688">
                      <w:rPr>
                        <w:rFonts w:ascii="Times New Roman" w:eastAsia="Times New Roman" w:hAnsi="Times New Roman" w:cs="Times New Roman"/>
                        <w:b/>
                        <w:bCs/>
                        <w:color w:val="800080"/>
                        <w:sz w:val="18"/>
                        <w:lang w:eastAsia="tr-TR"/>
                      </w:rPr>
                      <w:t>n</w:t>
                    </w:r>
                    <w:r w:rsidRPr="00AC4688">
                      <w:rPr>
                        <w:rFonts w:ascii="Times New Roman" w:eastAsia="Times New Roman" w:hAnsi="Times New Roman" w:cs="Times New Roman"/>
                        <w:b/>
                        <w:bCs/>
                        <w:color w:val="800080"/>
                        <w:sz w:val="18"/>
                        <w:lang w:eastAsia="tr-TR"/>
                      </w:rPr>
                      <w:t xml:space="preserve"> tıklayınız.</w:t>
                    </w:r>
                  </w:hyperlink>
                </w:p>
                <w:p w:rsidR="00AC4688" w:rsidRPr="00AC4688" w:rsidRDefault="00AC4688" w:rsidP="00AC468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C4688">
                    <w:rPr>
                      <w:rFonts w:ascii="Arial" w:eastAsia="Times New Roman" w:hAnsi="Arial" w:cs="Arial"/>
                      <w:b/>
                      <w:bCs/>
                      <w:color w:val="000080"/>
                      <w:sz w:val="18"/>
                      <w:szCs w:val="18"/>
                      <w:lang w:eastAsia="tr-TR"/>
                    </w:rPr>
                    <w:t> </w:t>
                  </w:r>
                </w:p>
              </w:tc>
            </w:tr>
          </w:tbl>
          <w:p w:rsidR="00AC4688" w:rsidRPr="00AC4688" w:rsidRDefault="00AC4688" w:rsidP="00AC4688">
            <w:pPr>
              <w:spacing w:after="0" w:line="240" w:lineRule="auto"/>
              <w:rPr>
                <w:rFonts w:ascii="Times New Roman" w:eastAsia="Times New Roman" w:hAnsi="Times New Roman" w:cs="Times New Roman"/>
                <w:sz w:val="24"/>
                <w:szCs w:val="24"/>
                <w:lang w:eastAsia="tr-TR"/>
              </w:rPr>
            </w:pPr>
          </w:p>
        </w:tc>
      </w:tr>
    </w:tbl>
    <w:p w:rsidR="00AC4688" w:rsidRPr="00AC4688" w:rsidRDefault="00AC4688" w:rsidP="00AC4688">
      <w:pPr>
        <w:spacing w:after="0" w:line="240" w:lineRule="auto"/>
        <w:jc w:val="center"/>
        <w:rPr>
          <w:rFonts w:ascii="Times New Roman" w:eastAsia="Times New Roman" w:hAnsi="Times New Roman" w:cs="Times New Roman"/>
          <w:color w:val="000000"/>
          <w:sz w:val="27"/>
          <w:szCs w:val="27"/>
          <w:lang w:eastAsia="tr-TR"/>
        </w:rPr>
      </w:pPr>
      <w:r w:rsidRPr="00AC4688">
        <w:rPr>
          <w:rFonts w:ascii="Times New Roman" w:eastAsia="Times New Roman" w:hAnsi="Times New Roman" w:cs="Times New Roman"/>
          <w:color w:val="000000"/>
          <w:sz w:val="27"/>
          <w:szCs w:val="27"/>
          <w:lang w:eastAsia="tr-TR"/>
        </w:rPr>
        <w:lastRenderedPageBreak/>
        <w:t> </w:t>
      </w:r>
    </w:p>
    <w:p w:rsidR="00E93C19" w:rsidRDefault="00E93C19"/>
    <w:p w:rsidR="00AC4688" w:rsidRDefault="00AC4688"/>
    <w:p w:rsidR="00AC4688" w:rsidRDefault="00AC4688"/>
    <w:p w:rsidR="00AC4688" w:rsidRDefault="00AC4688"/>
    <w:p w:rsidR="00AC4688" w:rsidRDefault="00AC4688"/>
    <w:p w:rsidR="00AC4688" w:rsidRDefault="00AC4688"/>
    <w:p w:rsidR="00AC4688" w:rsidRDefault="00AC4688"/>
    <w:p w:rsidR="00AC4688" w:rsidRDefault="00AC4688"/>
    <w:p w:rsidR="00AC4688" w:rsidRDefault="00AC4688"/>
    <w:p w:rsidR="00AC4688" w:rsidRDefault="00AC4688"/>
    <w:sectPr w:rsidR="00AC4688" w:rsidSect="00E93C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4688"/>
    <w:rsid w:val="000E4089"/>
    <w:rsid w:val="000F175D"/>
    <w:rsid w:val="00114A8F"/>
    <w:rsid w:val="003B7D08"/>
    <w:rsid w:val="003D0BDE"/>
    <w:rsid w:val="005B22BF"/>
    <w:rsid w:val="005D7C13"/>
    <w:rsid w:val="0071022D"/>
    <w:rsid w:val="00782857"/>
    <w:rsid w:val="007F0637"/>
    <w:rsid w:val="00861A6E"/>
    <w:rsid w:val="00A2279D"/>
    <w:rsid w:val="00A46E34"/>
    <w:rsid w:val="00A55DD0"/>
    <w:rsid w:val="00AC4688"/>
    <w:rsid w:val="00BC1A65"/>
    <w:rsid w:val="00D472BC"/>
    <w:rsid w:val="00DB6E30"/>
    <w:rsid w:val="00E93C19"/>
    <w:rsid w:val="00F026AB"/>
    <w:rsid w:val="00F26D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C4688"/>
  </w:style>
  <w:style w:type="character" w:customStyle="1" w:styleId="grame">
    <w:name w:val="grame"/>
    <w:basedOn w:val="VarsaylanParagrafYazTipi"/>
    <w:rsid w:val="00AC4688"/>
  </w:style>
  <w:style w:type="paragraph" w:styleId="NormalWeb">
    <w:name w:val="Normal (Web)"/>
    <w:basedOn w:val="Normal"/>
    <w:uiPriority w:val="99"/>
    <w:unhideWhenUsed/>
    <w:rsid w:val="00AC46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C46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AC4688"/>
  </w:style>
  <w:style w:type="character" w:styleId="Kpr">
    <w:name w:val="Hyperlink"/>
    <w:basedOn w:val="VarsaylanParagrafYazTipi"/>
    <w:uiPriority w:val="99"/>
    <w:semiHidden/>
    <w:unhideWhenUsed/>
    <w:rsid w:val="00AC4688"/>
    <w:rPr>
      <w:color w:val="0000FF"/>
      <w:u w:val="single"/>
    </w:rPr>
  </w:style>
  <w:style w:type="character" w:styleId="zlenenKpr">
    <w:name w:val="FollowedHyperlink"/>
    <w:basedOn w:val="VarsaylanParagrafYazTipi"/>
    <w:uiPriority w:val="99"/>
    <w:semiHidden/>
    <w:unhideWhenUsed/>
    <w:rsid w:val="00AC4688"/>
    <w:rPr>
      <w:color w:val="800080"/>
      <w:u w:val="single"/>
    </w:rPr>
  </w:style>
</w:styles>
</file>

<file path=word/webSettings.xml><?xml version="1.0" encoding="utf-8"?>
<w:webSettings xmlns:r="http://schemas.openxmlformats.org/officeDocument/2006/relationships" xmlns:w="http://schemas.openxmlformats.org/wordprocessingml/2006/main">
  <w:divs>
    <w:div w:id="5680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8/20130802-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51</Pages>
  <Words>29965</Words>
  <Characters>170805</Characters>
  <Application>Microsoft Office Word</Application>
  <DocSecurity>0</DocSecurity>
  <Lines>1423</Lines>
  <Paragraphs>400</Paragraphs>
  <ScaleCrop>false</ScaleCrop>
  <Company/>
  <LinksUpToDate>false</LinksUpToDate>
  <CharactersWithSpaces>200370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Force</dc:creator>
  <cp:lastModifiedBy>Force</cp:lastModifiedBy>
  <cp:revision>1</cp:revision>
  <dcterms:created xsi:type="dcterms:W3CDTF">2013-08-02T10:12:00Z</dcterms:created>
  <dcterms:modified xsi:type="dcterms:W3CDTF">2013-08-02T10:16:00Z</dcterms:modified>
</cp:coreProperties>
</file>