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A62B93" w:rsidRDefault="00617B09" w:rsidP="00605336">
      <w:pPr>
        <w:spacing w:after="0" w:line="280" w:lineRule="atLeast"/>
        <w:rPr>
          <w:rFonts w:ascii="Times New Roman" w:hAnsi="Times New Roman" w:cs="Times New Roman"/>
          <w:b/>
          <w:sz w:val="20"/>
          <w:szCs w:val="20"/>
          <w:u w:val="single"/>
        </w:rPr>
      </w:pPr>
      <w:r w:rsidRPr="00A62B93">
        <w:rPr>
          <w:rFonts w:ascii="Times New Roman" w:hAnsi="Times New Roman" w:cs="Times New Roman"/>
          <w:b/>
          <w:sz w:val="20"/>
          <w:szCs w:val="20"/>
          <w:u w:val="single"/>
        </w:rPr>
        <w:t>24</w:t>
      </w:r>
      <w:r w:rsidR="004F1E1E" w:rsidRPr="00A62B93">
        <w:rPr>
          <w:rFonts w:ascii="Times New Roman" w:hAnsi="Times New Roman" w:cs="Times New Roman"/>
          <w:b/>
          <w:sz w:val="20"/>
          <w:szCs w:val="20"/>
          <w:u w:val="single"/>
        </w:rPr>
        <w:t xml:space="preserve">  Eylül</w:t>
      </w:r>
      <w:r w:rsidR="00802E28" w:rsidRPr="00A62B93">
        <w:rPr>
          <w:rFonts w:ascii="Times New Roman" w:hAnsi="Times New Roman" w:cs="Times New Roman"/>
          <w:b/>
          <w:sz w:val="20"/>
          <w:szCs w:val="20"/>
          <w:u w:val="single"/>
        </w:rPr>
        <w:t xml:space="preserve"> 2013,</w:t>
      </w:r>
      <w:r w:rsidR="000370C9" w:rsidRPr="00A62B93">
        <w:rPr>
          <w:rFonts w:ascii="Times New Roman" w:hAnsi="Times New Roman" w:cs="Times New Roman"/>
          <w:b/>
          <w:sz w:val="20"/>
          <w:szCs w:val="20"/>
          <w:u w:val="single"/>
        </w:rPr>
        <w:t xml:space="preserve"> </w:t>
      </w:r>
      <w:r w:rsidR="000370C9" w:rsidRPr="00A62B93">
        <w:rPr>
          <w:rFonts w:ascii="Times New Roman" w:hAnsi="Times New Roman" w:cs="Times New Roman"/>
          <w:b/>
          <w:sz w:val="20"/>
          <w:szCs w:val="20"/>
          <w:u w:val="single"/>
        </w:rPr>
        <w:tab/>
      </w:r>
      <w:r w:rsidR="000370C9" w:rsidRPr="00A62B93">
        <w:rPr>
          <w:rFonts w:ascii="Times New Roman" w:hAnsi="Times New Roman" w:cs="Times New Roman"/>
          <w:b/>
          <w:sz w:val="20"/>
          <w:szCs w:val="20"/>
          <w:u w:val="single"/>
        </w:rPr>
        <w:tab/>
      </w:r>
      <w:r w:rsidR="000370C9" w:rsidRPr="00A62B93">
        <w:rPr>
          <w:rFonts w:ascii="Times New Roman" w:hAnsi="Times New Roman" w:cs="Times New Roman"/>
          <w:b/>
          <w:sz w:val="20"/>
          <w:szCs w:val="20"/>
          <w:u w:val="single"/>
        </w:rPr>
        <w:tab/>
      </w:r>
      <w:r w:rsidR="000370C9" w:rsidRPr="00A62B93">
        <w:rPr>
          <w:rFonts w:ascii="Times New Roman" w:hAnsi="Times New Roman" w:cs="Times New Roman"/>
          <w:b/>
          <w:sz w:val="20"/>
          <w:szCs w:val="20"/>
          <w:u w:val="single"/>
        </w:rPr>
        <w:tab/>
      </w:r>
      <w:r w:rsidR="000370C9" w:rsidRPr="00A62B93">
        <w:rPr>
          <w:rFonts w:ascii="Times New Roman" w:hAnsi="Times New Roman" w:cs="Times New Roman"/>
          <w:b/>
          <w:sz w:val="20"/>
          <w:szCs w:val="20"/>
          <w:u w:val="single"/>
        </w:rPr>
        <w:tab/>
      </w:r>
      <w:r w:rsidR="000370C9" w:rsidRPr="00A62B93">
        <w:rPr>
          <w:rFonts w:ascii="Times New Roman" w:hAnsi="Times New Roman" w:cs="Times New Roman"/>
          <w:b/>
          <w:sz w:val="20"/>
          <w:szCs w:val="20"/>
          <w:u w:val="single"/>
        </w:rPr>
        <w:tab/>
      </w:r>
      <w:r w:rsidR="002950D7" w:rsidRPr="00A62B93">
        <w:rPr>
          <w:rFonts w:ascii="Times New Roman" w:hAnsi="Times New Roman" w:cs="Times New Roman"/>
          <w:b/>
          <w:sz w:val="20"/>
          <w:szCs w:val="20"/>
          <w:u w:val="single"/>
        </w:rPr>
        <w:tab/>
      </w:r>
      <w:r w:rsidR="00BF2F3F" w:rsidRPr="00A62B93">
        <w:rPr>
          <w:rFonts w:ascii="Times New Roman" w:hAnsi="Times New Roman" w:cs="Times New Roman"/>
          <w:b/>
          <w:sz w:val="20"/>
          <w:szCs w:val="20"/>
          <w:u w:val="single"/>
        </w:rPr>
        <w:tab/>
        <w:t xml:space="preserve">           </w:t>
      </w:r>
      <w:r w:rsidR="00C750C0" w:rsidRPr="00A62B93">
        <w:rPr>
          <w:rFonts w:ascii="Times New Roman" w:hAnsi="Times New Roman" w:cs="Times New Roman"/>
          <w:b/>
          <w:sz w:val="20"/>
          <w:szCs w:val="20"/>
          <w:u w:val="single"/>
        </w:rPr>
        <w:t xml:space="preserve"> </w:t>
      </w:r>
      <w:r w:rsidR="005A4F7F" w:rsidRPr="00A62B93">
        <w:rPr>
          <w:rFonts w:ascii="Times New Roman" w:hAnsi="Times New Roman" w:cs="Times New Roman"/>
          <w:b/>
          <w:sz w:val="20"/>
          <w:szCs w:val="20"/>
          <w:u w:val="single"/>
        </w:rPr>
        <w:t xml:space="preserve"> </w:t>
      </w:r>
      <w:r w:rsidRPr="00A62B93">
        <w:rPr>
          <w:rFonts w:ascii="Times New Roman" w:hAnsi="Times New Roman" w:cs="Times New Roman"/>
          <w:b/>
          <w:sz w:val="20"/>
          <w:szCs w:val="20"/>
          <w:u w:val="single"/>
        </w:rPr>
        <w:t xml:space="preserve">    </w:t>
      </w:r>
      <w:r w:rsidR="005A4F7F" w:rsidRPr="00A62B93">
        <w:rPr>
          <w:rFonts w:ascii="Times New Roman" w:hAnsi="Times New Roman" w:cs="Times New Roman"/>
          <w:b/>
          <w:sz w:val="20"/>
          <w:szCs w:val="20"/>
          <w:u w:val="single"/>
        </w:rPr>
        <w:t xml:space="preserve">    </w:t>
      </w:r>
      <w:r w:rsidR="00C750C0" w:rsidRPr="00A62B93">
        <w:rPr>
          <w:rFonts w:ascii="Times New Roman" w:hAnsi="Times New Roman" w:cs="Times New Roman"/>
          <w:b/>
          <w:sz w:val="20"/>
          <w:szCs w:val="20"/>
          <w:u w:val="single"/>
        </w:rPr>
        <w:t xml:space="preserve"> </w:t>
      </w:r>
      <w:r w:rsidR="00C64C84" w:rsidRPr="00A62B93">
        <w:rPr>
          <w:rFonts w:ascii="Times New Roman" w:hAnsi="Times New Roman" w:cs="Times New Roman"/>
          <w:b/>
          <w:sz w:val="20"/>
          <w:szCs w:val="20"/>
          <w:u w:val="single"/>
        </w:rPr>
        <w:t xml:space="preserve">  </w:t>
      </w:r>
      <w:r w:rsidRPr="00A62B93">
        <w:rPr>
          <w:rFonts w:ascii="Times New Roman" w:hAnsi="Times New Roman" w:cs="Times New Roman"/>
          <w:b/>
          <w:sz w:val="20"/>
          <w:szCs w:val="20"/>
          <w:u w:val="single"/>
        </w:rPr>
        <w:t xml:space="preserve"> </w:t>
      </w:r>
      <w:proofErr w:type="gramStart"/>
      <w:r w:rsidRPr="00A62B93">
        <w:rPr>
          <w:rFonts w:ascii="Times New Roman" w:hAnsi="Times New Roman" w:cs="Times New Roman"/>
          <w:b/>
          <w:sz w:val="20"/>
          <w:szCs w:val="20"/>
          <w:u w:val="single"/>
        </w:rPr>
        <w:t>Sayı : 28775</w:t>
      </w:r>
      <w:proofErr w:type="gramEnd"/>
    </w:p>
    <w:p w:rsidR="00A62B93" w:rsidRDefault="00A62B93" w:rsidP="00A62B93">
      <w:pPr>
        <w:spacing w:after="0"/>
        <w:jc w:val="both"/>
        <w:rPr>
          <w:rFonts w:ascii="Times New Roman" w:eastAsia="Times New Roman" w:hAnsi="Times New Roman" w:cs="Times New Roman"/>
          <w:b/>
          <w:color w:val="000000"/>
          <w:sz w:val="20"/>
          <w:szCs w:val="20"/>
          <w:lang w:eastAsia="tr-TR"/>
        </w:rPr>
      </w:pPr>
    </w:p>
    <w:p w:rsidR="00A62B93" w:rsidRDefault="00A62B93" w:rsidP="00A62B93">
      <w:pPr>
        <w:spacing w:after="0"/>
        <w:jc w:val="both"/>
        <w:rPr>
          <w:rFonts w:ascii="Times New Roman" w:eastAsia="Times New Roman" w:hAnsi="Times New Roman" w:cs="Times New Roman"/>
          <w:b/>
          <w:color w:val="000000"/>
          <w:sz w:val="20"/>
          <w:szCs w:val="20"/>
          <w:lang w:eastAsia="tr-TR"/>
        </w:rPr>
      </w:pPr>
    </w:p>
    <w:p w:rsidR="00A62B93" w:rsidRPr="00A62B93" w:rsidRDefault="00A62B93" w:rsidP="00A62B93">
      <w:pPr>
        <w:spacing w:after="0"/>
        <w:jc w:val="both"/>
        <w:rPr>
          <w:rFonts w:ascii="Times New Roman" w:eastAsia="Times New Roman" w:hAnsi="Times New Roman" w:cs="Times New Roman"/>
          <w:b/>
          <w:color w:val="000000"/>
          <w:sz w:val="20"/>
          <w:szCs w:val="20"/>
          <w:lang w:eastAsia="tr-TR"/>
        </w:rPr>
      </w:pPr>
      <w:r w:rsidRPr="00A62B93">
        <w:rPr>
          <w:rFonts w:ascii="Times New Roman" w:eastAsia="Times New Roman" w:hAnsi="Times New Roman" w:cs="Times New Roman"/>
          <w:b/>
          <w:color w:val="000000"/>
          <w:sz w:val="20"/>
          <w:szCs w:val="20"/>
          <w:lang w:eastAsia="tr-TR"/>
        </w:rPr>
        <w:t>Kamu İhale Kurumundan:</w:t>
      </w:r>
    </w:p>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YAPIM İŞLERİ İHALELERİ UYGULAMA YÖNETMELİĞİNDE DEĞİŞİKLİK YAPILMASINA DAİR YÖNETMELİK</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1 –</w:t>
      </w:r>
      <w:r w:rsidRPr="00A62B93">
        <w:rPr>
          <w:rFonts w:ascii="Times New Roman" w:eastAsia="Times New Roman" w:hAnsi="Times New Roman" w:cs="Times New Roman"/>
          <w:color w:val="000000"/>
          <w:sz w:val="20"/>
          <w:szCs w:val="20"/>
          <w:lang w:eastAsia="tr-TR"/>
        </w:rPr>
        <w:t> </w:t>
      </w:r>
      <w:proofErr w:type="gramStart"/>
      <w:r w:rsidRPr="00A62B93">
        <w:rPr>
          <w:rFonts w:ascii="Times New Roman" w:eastAsia="Times New Roman" w:hAnsi="Times New Roman" w:cs="Times New Roman"/>
          <w:color w:val="000000"/>
          <w:sz w:val="20"/>
          <w:szCs w:val="20"/>
          <w:lang w:eastAsia="tr-TR"/>
        </w:rPr>
        <w:t>4/3/2009</w:t>
      </w:r>
      <w:proofErr w:type="gramEnd"/>
      <w:r w:rsidRPr="00A62B93">
        <w:rPr>
          <w:rFonts w:ascii="Times New Roman" w:eastAsia="Times New Roman" w:hAnsi="Times New Roman" w:cs="Times New Roman"/>
          <w:color w:val="000000"/>
          <w:sz w:val="20"/>
          <w:szCs w:val="20"/>
          <w:lang w:eastAsia="tr-TR"/>
        </w:rPr>
        <w:t> tarihli ve 27159 sayılı mükerrer Resmî Gazete’de yayımlanan Yapım İşleri İhaleleri Uygulama Yönetmeliğinin 7 </w:t>
      </w:r>
      <w:proofErr w:type="spellStart"/>
      <w:r w:rsidRPr="00A62B93">
        <w:rPr>
          <w:rFonts w:ascii="Times New Roman" w:eastAsia="Times New Roman" w:hAnsi="Times New Roman" w:cs="Times New Roman"/>
          <w:color w:val="000000"/>
          <w:sz w:val="20"/>
          <w:szCs w:val="20"/>
          <w:lang w:eastAsia="tr-TR"/>
        </w:rPr>
        <w:t>nci</w:t>
      </w:r>
      <w:proofErr w:type="spellEnd"/>
      <w:r w:rsidRPr="00A62B93">
        <w:rPr>
          <w:rFonts w:ascii="Times New Roman" w:eastAsia="Times New Roman" w:hAnsi="Times New Roman" w:cs="Times New Roman"/>
          <w:color w:val="000000"/>
          <w:sz w:val="20"/>
          <w:szCs w:val="20"/>
          <w:lang w:eastAsia="tr-TR"/>
        </w:rPr>
        <w:t> maddesinin ikinci fıkrası aşağıdaki şekilde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 –</w:t>
      </w:r>
      <w:r w:rsidRPr="00A62B93">
        <w:rPr>
          <w:rFonts w:ascii="Times New Roman" w:eastAsia="Times New Roman" w:hAnsi="Times New Roman" w:cs="Times New Roman"/>
          <w:color w:val="000000"/>
          <w:sz w:val="20"/>
          <w:szCs w:val="20"/>
          <w:lang w:eastAsia="tr-TR"/>
        </w:rPr>
        <w:t> Aynı Yönetmeliğin 39 uncu maddesinin ikinci fıkrasının (ç) bendinde yer alan “ilk sözleşme bedelinin en az % 80’i oranında denetlenen ya da yönetilen” ibaresi, “toplam sözleşme bedelinin en az % 80’i oranında denetlenen ya da yönetilen” şeklinde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3 –</w:t>
      </w:r>
      <w:r w:rsidRPr="00A62B93">
        <w:rPr>
          <w:rFonts w:ascii="Times New Roman" w:eastAsia="Times New Roman" w:hAnsi="Times New Roman" w:cs="Times New Roman"/>
          <w:color w:val="000000"/>
          <w:sz w:val="20"/>
          <w:szCs w:val="20"/>
          <w:lang w:eastAsia="tr-TR"/>
        </w:rPr>
        <w:t xml:space="preserve"> Aynı Yönetmeliğin 44 üncü maddesinin; birinci fıkrasının (d) bendinde yer alan “ilk sözleşme bedelinin en az % 80’i oranında denetleme ve yönetme görevinde bulunan” ibaresi, “toplam sözleşme bedelinin en az % 80’i oranında denetleme ve yönetme görevinde bulunan” şeklinde, ikinci fıkrasında yer alan “İlk sözleşme” ibaresi de “Sözleşme” olarak değiştirilmiştir.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4 –</w:t>
      </w:r>
      <w:r w:rsidRPr="00A62B93">
        <w:rPr>
          <w:rFonts w:ascii="Times New Roman" w:eastAsia="Times New Roman" w:hAnsi="Times New Roman" w:cs="Times New Roman"/>
          <w:color w:val="000000"/>
          <w:sz w:val="20"/>
          <w:szCs w:val="20"/>
          <w:lang w:eastAsia="tr-TR"/>
        </w:rPr>
        <w:t> Aynı Yönetmeliğin 46 </w:t>
      </w:r>
      <w:proofErr w:type="spellStart"/>
      <w:r w:rsidRPr="00A62B93">
        <w:rPr>
          <w:rFonts w:ascii="Times New Roman" w:eastAsia="Times New Roman" w:hAnsi="Times New Roman" w:cs="Times New Roman"/>
          <w:color w:val="000000"/>
          <w:sz w:val="20"/>
          <w:szCs w:val="20"/>
          <w:lang w:eastAsia="tr-TR"/>
        </w:rPr>
        <w:t>ncı</w:t>
      </w:r>
      <w:proofErr w:type="spellEnd"/>
      <w:r w:rsidRPr="00A62B93">
        <w:rPr>
          <w:rFonts w:ascii="Times New Roman" w:eastAsia="Times New Roman" w:hAnsi="Times New Roman" w:cs="Times New Roman"/>
          <w:color w:val="000000"/>
          <w:sz w:val="20"/>
          <w:szCs w:val="20"/>
          <w:lang w:eastAsia="tr-TR"/>
        </w:rPr>
        <w:t> maddesinin ikinci fıkrasının (f) bendinde yer alan “İlk sözleşme” ibaresi “Sözleşme” olarak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5 –</w:t>
      </w:r>
      <w:r w:rsidRPr="00A62B93">
        <w:rPr>
          <w:rFonts w:ascii="Times New Roman" w:eastAsia="Times New Roman" w:hAnsi="Times New Roman" w:cs="Times New Roman"/>
          <w:color w:val="000000"/>
          <w:sz w:val="20"/>
          <w:szCs w:val="20"/>
          <w:lang w:eastAsia="tr-TR"/>
        </w:rPr>
        <w:t> Aynı Yönetmeliğin 47 </w:t>
      </w:r>
      <w:proofErr w:type="spellStart"/>
      <w:r w:rsidRPr="00A62B93">
        <w:rPr>
          <w:rFonts w:ascii="Times New Roman" w:eastAsia="Times New Roman" w:hAnsi="Times New Roman" w:cs="Times New Roman"/>
          <w:color w:val="000000"/>
          <w:sz w:val="20"/>
          <w:szCs w:val="20"/>
          <w:lang w:eastAsia="tr-TR"/>
        </w:rPr>
        <w:t>nci</w:t>
      </w:r>
      <w:proofErr w:type="spellEnd"/>
      <w:r w:rsidRPr="00A62B93">
        <w:rPr>
          <w:rFonts w:ascii="Times New Roman" w:eastAsia="Times New Roman" w:hAnsi="Times New Roman" w:cs="Times New Roman"/>
          <w:color w:val="000000"/>
          <w:sz w:val="20"/>
          <w:szCs w:val="20"/>
          <w:lang w:eastAsia="tr-TR"/>
        </w:rPr>
        <w:t> maddesinin dördüncü fıkrasının (a) ve (b) bentlerinde yer alan “ilk sözleşme” ibareleri “sözleşme” olarak değiştirilmiş ve bu maddeye aşağıdaki fıkra eklenmiştir.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“(14) İş denetleme ve iş yönetme belgelerinin verilmesinde sözleşme bedeli olarak; devam eden işlerde toplam sözleşme bedeli, geçici kabulü yapılan işlerde ilk sözleşme bedeli esas alınır.”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6 –</w:t>
      </w:r>
      <w:r w:rsidRPr="00A62B93">
        <w:rPr>
          <w:rFonts w:ascii="Times New Roman" w:eastAsia="Times New Roman" w:hAnsi="Times New Roman" w:cs="Times New Roman"/>
          <w:color w:val="000000"/>
          <w:sz w:val="20"/>
          <w:szCs w:val="20"/>
          <w:lang w:eastAsia="tr-TR"/>
        </w:rPr>
        <w:t xml:space="preserve"> Aynı Yönetmeliğin 48 inci maddesinin; beşinci fıkrasının (c) bendinin  (2) numaralı alt bendinde yer alan “ilk sözleşme bedelinin en az % 80’i oranında fiilen denetleme veya yönetme faaliyetinde bulunulmuş olması” ibaresi, “toplam sözleşme bedelinin en az % 80’i oranında fiilen denetleme veya yönetme faaliyetinde bulunulmuş olması” şeklinde, altıncı fıkrasının (e) bendinde yer alan “İlk sözleşme” ibaresi de “Sözleşme” olarak değiştirilmiştir.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7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KİK012.0/Y sayılı Ön Yeterlik Değerlendirmesinde Yeterli Bulunmayan/Listeye Giremeyen Adaylara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8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KİK012.1/Y sayılı 4734 sayılı Kanunun 21 inci maddesinin (a)/(d)/(e) Bentlerine Göre Yapılan İhalelerde Yeterlik Değerlendirmesinde Yeterli Bulunmayan İsteklilere Sonucun Bildirilmesine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lastRenderedPageBreak/>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9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KİK013.0/Y sayılı Ön Yeterlik Değerlendirmesi Sonucu Yeterli Bulunan Adaylara Sonucun Bildirimi ve Teklif Vermeye Davet Mektubu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10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KİK014.1/Y sayılı 4734 sayılı Kanunun 21 inci maddesinin (a)/(d)/(e) Bentlerine Göre Yapılan İhalelerde Yeterlik Değerlendirmesi Sonucu Yeterli Bulunan İsteklilere Sonucun Bildirimi ve Teknik Teklif Vermeye Davet Mektubu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11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KİK014.2/Y sayılı 4734 sayılı Kanunun 21 inci maddesinin (a)/(d)/(e) Bentlerine Göre Yapılan İhalelerde Teknik Görüşme Sonucunda Şartları Sağlamayanlara Bildirim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12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KİK014.3/Y sayılı 4734 Sayılı Kanunun 21 inci Maddesinin (a)/(d)/(e) Bentlerine Göre Yapılan İhalelerde Fiyat Tekliflerini Vermeye Davet Edilmelerine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13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KİK014.4/Y sayılı Pazarlık Usulü ile Yapılan İhalelerde Son Tekliflerini Vermeye Davet Edilmelerine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14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KİK019.1/Y sayılı Kesinleşen İhale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15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KİK019.2/Y sayılı İhale İptal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16 –</w:t>
      </w:r>
      <w:r w:rsidRPr="00A62B93">
        <w:rPr>
          <w:rFonts w:ascii="Times New Roman" w:eastAsia="Times New Roman" w:hAnsi="Times New Roman" w:cs="Times New Roman"/>
          <w:color w:val="000000"/>
          <w:sz w:val="20"/>
          <w:szCs w:val="20"/>
          <w:lang w:eastAsia="tr-TR"/>
        </w:rPr>
        <w:t xml:space="preserve"> Aynı Yönetmeliğin eki Ek-1’de yer alan standart formlardan KİK019.3/Y sayılı Bütün Başvuruların veya Tekliflerin Reddedilmesi Sebebiyle İhalenin İptal Kararının Bildirilmesi Formunda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2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lastRenderedPageBreak/>
        <w:t>MADDE 17 –</w:t>
      </w:r>
      <w:r w:rsidRPr="00A62B93">
        <w:rPr>
          <w:rFonts w:ascii="Times New Roman" w:eastAsia="Times New Roman" w:hAnsi="Times New Roman" w:cs="Times New Roman"/>
          <w:color w:val="000000"/>
          <w:sz w:val="20"/>
          <w:szCs w:val="20"/>
          <w:lang w:eastAsia="tr-TR"/>
        </w:rPr>
        <w:t xml:space="preserve"> Aynı Yönetmeliğin eki Ek-1’de yer alan standart formlardan KİK020.0/Y sayılı Üzerine İhale Yapılan İsteklinin Sözleşmeye Davet Edilmesine İlişkin Formda yer alan “iadeli taahhütlü posta yoluyla gönderilmesi halinde postaya verildiği tarihi izleyen yedinci gün (bu tarihten önce tarafınıza tebliğ edilmesi halinde fiili tebliğ tarihi esas alınır)” ibaresi “iadeli taahhütlü mektupla gönderilmesi halinde mektubun teslim edildiği tarih” şeklinde değiştirilmiş ve 3 numaralı dipnot yürürlükten kaldırılmıştır.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b/>
          <w:bCs/>
          <w:color w:val="000000"/>
          <w:sz w:val="20"/>
          <w:szCs w:val="20"/>
          <w:lang w:eastAsia="tr-TR"/>
        </w:rPr>
        <w:t>MADDE 18 –</w:t>
      </w:r>
      <w:r w:rsidRPr="00A62B93">
        <w:rPr>
          <w:rFonts w:ascii="Times New Roman" w:eastAsia="Times New Roman" w:hAnsi="Times New Roman" w:cs="Times New Roman"/>
          <w:color w:val="000000"/>
          <w:sz w:val="20"/>
          <w:szCs w:val="20"/>
          <w:lang w:eastAsia="tr-TR"/>
        </w:rPr>
        <w:t xml:space="preserve"> Aynı Yönetmeliğin eki Ek-1’de yer alan standart formlardan KİK029.1/Y Devam Eden İşler İçin İş Deneyim Belgesi (İş Denetleme) ile KİK029.2/Y Devam Eden İşler İçin İş Deneyim Belgesi (İş Yönetme) formlarının (19) numaralı satırlarında ve bu satırlara ait dipnotlarda yer alan “ilk sözleşme” ibareleri “toplam sözleşme” olarak değiştirilmiştir. </w:t>
      </w:r>
      <w:proofErr w:type="gramEnd"/>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19 –</w:t>
      </w:r>
      <w:r w:rsidRPr="00A62B93">
        <w:rPr>
          <w:rFonts w:ascii="Times New Roman" w:eastAsia="Times New Roman" w:hAnsi="Times New Roman" w:cs="Times New Roman"/>
          <w:color w:val="000000"/>
          <w:sz w:val="20"/>
          <w:szCs w:val="20"/>
          <w:lang w:eastAsia="tr-TR"/>
        </w:rPr>
        <w:t> Aynı Yönetmeliğin eki Ek-1’de yer alan standart formlardan KİK030.2/Y Devam Eden İşler İçin İş Deneyim Belgesi (İş Denetleme/İş Yönetme) formunun (17) ve (24) numaralı satırlarında ve bu satırlara ait dipnotlarda yer alan “ilk sözleşme” ibareleri “toplam sözleşme” olarak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20 – </w:t>
      </w:r>
      <w:r w:rsidRPr="00A62B93">
        <w:rPr>
          <w:rFonts w:ascii="Times New Roman" w:eastAsia="Times New Roman" w:hAnsi="Times New Roman" w:cs="Times New Roman"/>
          <w:color w:val="000000"/>
          <w:sz w:val="20"/>
          <w:szCs w:val="20"/>
          <w:lang w:eastAsia="tr-TR"/>
        </w:rPr>
        <w:t>Aynı Yönetmeliğin eki Ek-2’sinde yer alan Açık İhale Usulü İle İhale Edilen Yapım İşlerinde Uygulanacak Tip İdari Şartnamenin </w:t>
      </w:r>
      <w:proofErr w:type="gramStart"/>
      <w:r w:rsidRPr="00A62B93">
        <w:rPr>
          <w:rFonts w:ascii="Times New Roman" w:eastAsia="Times New Roman" w:hAnsi="Times New Roman" w:cs="Times New Roman"/>
          <w:color w:val="000000"/>
          <w:sz w:val="20"/>
          <w:szCs w:val="20"/>
          <w:lang w:eastAsia="tr-TR"/>
        </w:rPr>
        <w:t>6.2</w:t>
      </w:r>
      <w:proofErr w:type="gramEnd"/>
      <w:r w:rsidRPr="00A62B93">
        <w:rPr>
          <w:rFonts w:ascii="Times New Roman" w:eastAsia="Times New Roman" w:hAnsi="Times New Roman" w:cs="Times New Roman"/>
          <w:color w:val="000000"/>
          <w:sz w:val="20"/>
          <w:szCs w:val="20"/>
          <w:lang w:eastAsia="tr-TR"/>
        </w:rPr>
        <w:t> maddesi aşağıdaki şekilde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21 –</w:t>
      </w:r>
      <w:r w:rsidRPr="00A62B93">
        <w:rPr>
          <w:rFonts w:ascii="Times New Roman" w:eastAsia="Times New Roman" w:hAnsi="Times New Roman" w:cs="Times New Roman"/>
          <w:color w:val="000000"/>
          <w:sz w:val="20"/>
          <w:szCs w:val="20"/>
          <w:lang w:eastAsia="tr-TR"/>
        </w:rPr>
        <w:t> Aynı Yönetmeliğin eki Ek-3’ünde yer alan Belli İstekliler Arasında İhale Usulü İle İhale Edilen Yapım İşlerinde Uygulanacak Tip Ön Yeterlik Şartnamesinin </w:t>
      </w:r>
      <w:proofErr w:type="gramStart"/>
      <w:r w:rsidRPr="00A62B93">
        <w:rPr>
          <w:rFonts w:ascii="Times New Roman" w:eastAsia="Times New Roman" w:hAnsi="Times New Roman" w:cs="Times New Roman"/>
          <w:color w:val="000000"/>
          <w:sz w:val="20"/>
          <w:szCs w:val="20"/>
          <w:lang w:eastAsia="tr-TR"/>
        </w:rPr>
        <w:t>6.2</w:t>
      </w:r>
      <w:proofErr w:type="gramEnd"/>
      <w:r w:rsidRPr="00A62B93">
        <w:rPr>
          <w:rFonts w:ascii="Times New Roman" w:eastAsia="Times New Roman" w:hAnsi="Times New Roman" w:cs="Times New Roman"/>
          <w:color w:val="000000"/>
          <w:sz w:val="20"/>
          <w:szCs w:val="20"/>
          <w:lang w:eastAsia="tr-TR"/>
        </w:rPr>
        <w:t> maddesi aşağıdaki şekilde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22 –</w:t>
      </w:r>
      <w:r w:rsidRPr="00A62B93">
        <w:rPr>
          <w:rFonts w:ascii="Times New Roman" w:eastAsia="Times New Roman" w:hAnsi="Times New Roman" w:cs="Times New Roman"/>
          <w:color w:val="000000"/>
          <w:sz w:val="20"/>
          <w:szCs w:val="20"/>
          <w:lang w:eastAsia="tr-TR"/>
        </w:rPr>
        <w:t> Aynı Yönetmeliğin eki Ek-4’ünde yer alan Belli İstekliler Arasında İhale Usulü İle İhale Edilen Yapım İşlerinde Uygulanacak Tip İdari Şartnamenin </w:t>
      </w:r>
      <w:proofErr w:type="gramStart"/>
      <w:r w:rsidRPr="00A62B93">
        <w:rPr>
          <w:rFonts w:ascii="Times New Roman" w:eastAsia="Times New Roman" w:hAnsi="Times New Roman" w:cs="Times New Roman"/>
          <w:color w:val="000000"/>
          <w:sz w:val="20"/>
          <w:szCs w:val="20"/>
          <w:lang w:eastAsia="tr-TR"/>
        </w:rPr>
        <w:t>6.2</w:t>
      </w:r>
      <w:proofErr w:type="gramEnd"/>
      <w:r w:rsidRPr="00A62B93">
        <w:rPr>
          <w:rFonts w:ascii="Times New Roman" w:eastAsia="Times New Roman" w:hAnsi="Times New Roman" w:cs="Times New Roman"/>
          <w:color w:val="000000"/>
          <w:sz w:val="20"/>
          <w:szCs w:val="20"/>
          <w:lang w:eastAsia="tr-TR"/>
        </w:rPr>
        <w:t> maddesi aşağıdaki şekilde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23 –</w:t>
      </w:r>
      <w:r w:rsidRPr="00A62B93">
        <w:rPr>
          <w:rFonts w:ascii="Times New Roman" w:eastAsia="Times New Roman" w:hAnsi="Times New Roman" w:cs="Times New Roman"/>
          <w:color w:val="000000"/>
          <w:sz w:val="20"/>
          <w:szCs w:val="20"/>
          <w:lang w:eastAsia="tr-TR"/>
        </w:rPr>
        <w:t> Aynı Yönetmeliğin eki Ek-5’inde yer alan 4734 Sayılı Kanunun 21 inci Maddesinin (b), (c) Bentlerine Göre Pazarlık Usulü İle İhale Edilen Yapım İşlerinde Uygulanacak Tip İdari Şartnamenin </w:t>
      </w:r>
      <w:proofErr w:type="gramStart"/>
      <w:r w:rsidRPr="00A62B93">
        <w:rPr>
          <w:rFonts w:ascii="Times New Roman" w:eastAsia="Times New Roman" w:hAnsi="Times New Roman" w:cs="Times New Roman"/>
          <w:color w:val="000000"/>
          <w:sz w:val="20"/>
          <w:szCs w:val="20"/>
          <w:lang w:eastAsia="tr-TR"/>
        </w:rPr>
        <w:t>6.2</w:t>
      </w:r>
      <w:proofErr w:type="gramEnd"/>
      <w:r w:rsidRPr="00A62B93">
        <w:rPr>
          <w:rFonts w:ascii="Times New Roman" w:eastAsia="Times New Roman" w:hAnsi="Times New Roman" w:cs="Times New Roman"/>
          <w:color w:val="000000"/>
          <w:sz w:val="20"/>
          <w:szCs w:val="20"/>
          <w:lang w:eastAsia="tr-TR"/>
        </w:rPr>
        <w:t> maddesi aşağıdaki şekilde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24 –</w:t>
      </w:r>
      <w:r w:rsidRPr="00A62B93">
        <w:rPr>
          <w:rFonts w:ascii="Times New Roman" w:eastAsia="Times New Roman" w:hAnsi="Times New Roman" w:cs="Times New Roman"/>
          <w:color w:val="000000"/>
          <w:sz w:val="20"/>
          <w:szCs w:val="20"/>
          <w:lang w:eastAsia="tr-TR"/>
        </w:rPr>
        <w:t> Aynı Yönetmeliğin eki Ek-6’sında yer alan 4734 Sayılı Kanunun 21 inci Maddesinin (a), (d), (e) Bentlerine Göre Pazarlık Usulü İle İhale Edilen Yapım İşlerinde Uygulanacak Tip İdari Şartnamenin </w:t>
      </w:r>
      <w:proofErr w:type="gramStart"/>
      <w:r w:rsidRPr="00A62B93">
        <w:rPr>
          <w:rFonts w:ascii="Times New Roman" w:eastAsia="Times New Roman" w:hAnsi="Times New Roman" w:cs="Times New Roman"/>
          <w:color w:val="000000"/>
          <w:sz w:val="20"/>
          <w:szCs w:val="20"/>
          <w:lang w:eastAsia="tr-TR"/>
        </w:rPr>
        <w:t>6.2</w:t>
      </w:r>
      <w:proofErr w:type="gramEnd"/>
      <w:r w:rsidRPr="00A62B93">
        <w:rPr>
          <w:rFonts w:ascii="Times New Roman" w:eastAsia="Times New Roman" w:hAnsi="Times New Roman" w:cs="Times New Roman"/>
          <w:color w:val="000000"/>
          <w:sz w:val="20"/>
          <w:szCs w:val="20"/>
          <w:lang w:eastAsia="tr-TR"/>
        </w:rPr>
        <w:t> maddesi aşağıdaki şekilde değiştirilmiştir.</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p w:rsidR="00A62B93" w:rsidRPr="00A62B93" w:rsidRDefault="00A62B93" w:rsidP="00A62B93">
      <w:pPr>
        <w:spacing w:after="0"/>
        <w:jc w:val="both"/>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lastRenderedPageBreak/>
        <w:t>“6.2. İadeli taahhütlü mektupla yapılan tebligatlarda mektubun teslim edildiği tarih, tebliğ tarihi sayılır. Teslimin gerçekleştirilememesi halinde tebligat, öncelikle Kanunun 65 inci maddesinin birinci fıkrasının (a) bendinde sayılan diğer yöntemlere göre, bu yöntemlere göre de yapılamaması halinde ise 7201 sayılı Tebligat Kanunu hükümlerine göre gerçekleştirilir.”</w:t>
      </w:r>
    </w:p>
    <w:p w:rsidR="00A62B93" w:rsidRPr="00A62B93" w:rsidRDefault="00A62B93" w:rsidP="00A62B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25 –</w:t>
      </w:r>
      <w:r w:rsidRPr="00A62B93">
        <w:rPr>
          <w:rFonts w:ascii="Times New Roman" w:eastAsia="Times New Roman" w:hAnsi="Times New Roman" w:cs="Times New Roman"/>
          <w:color w:val="000000"/>
          <w:sz w:val="20"/>
          <w:szCs w:val="20"/>
          <w:lang w:eastAsia="tr-TR"/>
        </w:rPr>
        <w:t> Bu Yönetmelik yayımı tarihinde yürürlüğe girer.</w:t>
      </w:r>
    </w:p>
    <w:p w:rsidR="00A62B93" w:rsidRPr="00A62B93" w:rsidRDefault="00A62B93" w:rsidP="00A62B9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MADDE 26 –</w:t>
      </w:r>
      <w:r w:rsidRPr="00A62B93">
        <w:rPr>
          <w:rFonts w:ascii="Times New Roman" w:eastAsia="Times New Roman" w:hAnsi="Times New Roman" w:cs="Times New Roman"/>
          <w:color w:val="000000"/>
          <w:sz w:val="20"/>
          <w:szCs w:val="20"/>
          <w:lang w:eastAsia="tr-TR"/>
        </w:rPr>
        <w:t> Bu Yönetmelik hükümlerini Kamu İhale Kurumu Başkanı yürütür.</w:t>
      </w:r>
    </w:p>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 </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A62B93" w:rsidRPr="00A62B93">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Yönetmeliğin Yayımlandığı Resmî Gazete'nin</w:t>
            </w:r>
          </w:p>
        </w:tc>
      </w:tr>
      <w:tr w:rsidR="00A62B93" w:rsidRPr="00A62B93">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 xml:space="preserve">Sayısı </w:t>
            </w:r>
          </w:p>
        </w:tc>
      </w:tr>
      <w:tr w:rsidR="00A62B93" w:rsidRPr="00A62B93">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4/3/2009</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27159 (Mükerrer)</w:t>
            </w:r>
          </w:p>
        </w:tc>
      </w:tr>
      <w:tr w:rsidR="00A62B93" w:rsidRPr="00A62B93">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A62B93" w:rsidRPr="00A62B93">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b/>
                <w:bCs/>
                <w:color w:val="000000"/>
                <w:sz w:val="20"/>
                <w:szCs w:val="20"/>
                <w:lang w:eastAsia="tr-TR"/>
              </w:rPr>
              <w:t xml:space="preserve">Sayısı </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3/7/2009</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27277</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8/9/2009</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27343</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4/3/2010</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27511</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2/4/2010</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27540</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26/6/2010</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27623</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16/3/2011</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27876</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16/7/2011</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27996</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30/7/2011</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28010</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9-</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2/10/2011</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28072</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10-</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13/8/2012</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28383</w:t>
            </w:r>
          </w:p>
        </w:tc>
      </w:tr>
      <w:tr w:rsidR="00A62B93" w:rsidRPr="00A62B93">
        <w:trPr>
          <w:trHeight w:val="45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11-</w:t>
            </w:r>
          </w:p>
        </w:tc>
        <w:tc>
          <w:tcPr>
            <w:tcW w:w="3810"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A62B93">
              <w:rPr>
                <w:rFonts w:ascii="Times New Roman" w:eastAsia="Times New Roman" w:hAnsi="Times New Roman" w:cs="Times New Roman"/>
                <w:color w:val="000000"/>
                <w:sz w:val="20"/>
                <w:szCs w:val="20"/>
                <w:lang w:eastAsia="tr-TR"/>
              </w:rPr>
              <w:t>13/4/2013</w:t>
            </w:r>
            <w:proofErr w:type="gramEnd"/>
            <w:r w:rsidRPr="00A62B9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A62B93" w:rsidRPr="00A62B93" w:rsidRDefault="00A62B93" w:rsidP="00A62B9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A62B93">
              <w:rPr>
                <w:rFonts w:ascii="Times New Roman" w:eastAsia="Times New Roman" w:hAnsi="Times New Roman" w:cs="Times New Roman"/>
                <w:color w:val="000000"/>
                <w:sz w:val="20"/>
                <w:szCs w:val="20"/>
                <w:lang w:eastAsia="tr-TR"/>
              </w:rPr>
              <w:t>28617</w:t>
            </w:r>
          </w:p>
        </w:tc>
      </w:tr>
    </w:tbl>
    <w:p w:rsidR="00A62B93" w:rsidRPr="00A62B93" w:rsidRDefault="00A62B93" w:rsidP="00605336">
      <w:pPr>
        <w:spacing w:after="0" w:line="280" w:lineRule="atLeast"/>
        <w:rPr>
          <w:rFonts w:ascii="Times New Roman" w:hAnsi="Times New Roman" w:cs="Times New Roman"/>
          <w:b/>
          <w:sz w:val="20"/>
          <w:szCs w:val="20"/>
          <w:u w:val="single"/>
        </w:rPr>
      </w:pPr>
    </w:p>
    <w:sectPr w:rsidR="00A62B93" w:rsidRPr="00A62B9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ABE" w:rsidRDefault="00D46ABE" w:rsidP="00CE6B7C">
      <w:pPr>
        <w:spacing w:after="0" w:line="240" w:lineRule="auto"/>
      </w:pPr>
      <w:r>
        <w:separator/>
      </w:r>
    </w:p>
  </w:endnote>
  <w:endnote w:type="continuationSeparator" w:id="0">
    <w:p w:rsidR="00D46ABE" w:rsidRDefault="00D46AB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A1C3C">
        <w:pPr>
          <w:pStyle w:val="Altbilgi"/>
          <w:jc w:val="center"/>
        </w:pPr>
        <w:fldSimple w:instr=" PAGE   \* MERGEFORMAT ">
          <w:r w:rsidR="00A62B93">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ABE" w:rsidRDefault="00D46ABE" w:rsidP="00CE6B7C">
      <w:pPr>
        <w:spacing w:after="0" w:line="240" w:lineRule="auto"/>
      </w:pPr>
      <w:r>
        <w:separator/>
      </w:r>
    </w:p>
  </w:footnote>
  <w:footnote w:type="continuationSeparator" w:id="0">
    <w:p w:rsidR="00D46ABE" w:rsidRDefault="00D46AB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70C9"/>
    <w:rsid w:val="00057EFB"/>
    <w:rsid w:val="00067394"/>
    <w:rsid w:val="00073B7C"/>
    <w:rsid w:val="000770E5"/>
    <w:rsid w:val="0008602A"/>
    <w:rsid w:val="0009553A"/>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A5990"/>
    <w:rsid w:val="001B1871"/>
    <w:rsid w:val="001B789E"/>
    <w:rsid w:val="001E375F"/>
    <w:rsid w:val="001F76B8"/>
    <w:rsid w:val="00206CB0"/>
    <w:rsid w:val="00211F4F"/>
    <w:rsid w:val="002141DF"/>
    <w:rsid w:val="0022592F"/>
    <w:rsid w:val="00231ECE"/>
    <w:rsid w:val="002411CD"/>
    <w:rsid w:val="00241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7531"/>
    <w:rsid w:val="0036137D"/>
    <w:rsid w:val="00361C6C"/>
    <w:rsid w:val="003670F6"/>
    <w:rsid w:val="003756F6"/>
    <w:rsid w:val="00384FF4"/>
    <w:rsid w:val="0039041C"/>
    <w:rsid w:val="003B147D"/>
    <w:rsid w:val="003E1DD7"/>
    <w:rsid w:val="003E36BC"/>
    <w:rsid w:val="003F0A2F"/>
    <w:rsid w:val="003F0E00"/>
    <w:rsid w:val="003F7E0A"/>
    <w:rsid w:val="00404668"/>
    <w:rsid w:val="00411676"/>
    <w:rsid w:val="004155DE"/>
    <w:rsid w:val="00424075"/>
    <w:rsid w:val="00424401"/>
    <w:rsid w:val="00441D28"/>
    <w:rsid w:val="00446947"/>
    <w:rsid w:val="00471908"/>
    <w:rsid w:val="00471995"/>
    <w:rsid w:val="00472BF0"/>
    <w:rsid w:val="00482506"/>
    <w:rsid w:val="004A47BB"/>
    <w:rsid w:val="004A7522"/>
    <w:rsid w:val="004B34FD"/>
    <w:rsid w:val="004B600A"/>
    <w:rsid w:val="004C49B1"/>
    <w:rsid w:val="004C5729"/>
    <w:rsid w:val="004C64B0"/>
    <w:rsid w:val="004D0380"/>
    <w:rsid w:val="004D1A8C"/>
    <w:rsid w:val="004E2415"/>
    <w:rsid w:val="004E3D3E"/>
    <w:rsid w:val="004F1E1E"/>
    <w:rsid w:val="004F7EAB"/>
    <w:rsid w:val="00500FD6"/>
    <w:rsid w:val="00516E98"/>
    <w:rsid w:val="00524D36"/>
    <w:rsid w:val="00527A1F"/>
    <w:rsid w:val="00546D35"/>
    <w:rsid w:val="00557F32"/>
    <w:rsid w:val="005605A2"/>
    <w:rsid w:val="0056499B"/>
    <w:rsid w:val="005727E1"/>
    <w:rsid w:val="0058349E"/>
    <w:rsid w:val="005A426C"/>
    <w:rsid w:val="005A4F7F"/>
    <w:rsid w:val="005B27B7"/>
    <w:rsid w:val="005B44D8"/>
    <w:rsid w:val="005C4142"/>
    <w:rsid w:val="005C5A15"/>
    <w:rsid w:val="005C608A"/>
    <w:rsid w:val="005F44E7"/>
    <w:rsid w:val="005F5004"/>
    <w:rsid w:val="0060269A"/>
    <w:rsid w:val="00605336"/>
    <w:rsid w:val="006179B6"/>
    <w:rsid w:val="00617B09"/>
    <w:rsid w:val="00622266"/>
    <w:rsid w:val="00623B9F"/>
    <w:rsid w:val="00627628"/>
    <w:rsid w:val="00630C78"/>
    <w:rsid w:val="006312D4"/>
    <w:rsid w:val="006332A4"/>
    <w:rsid w:val="0064293F"/>
    <w:rsid w:val="00654433"/>
    <w:rsid w:val="00656E8E"/>
    <w:rsid w:val="00663356"/>
    <w:rsid w:val="00667BFC"/>
    <w:rsid w:val="00672F9D"/>
    <w:rsid w:val="00693FC2"/>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73A7"/>
    <w:rsid w:val="00802E28"/>
    <w:rsid w:val="008165E0"/>
    <w:rsid w:val="008320C3"/>
    <w:rsid w:val="008332C5"/>
    <w:rsid w:val="00837276"/>
    <w:rsid w:val="00843669"/>
    <w:rsid w:val="00846A18"/>
    <w:rsid w:val="0085186D"/>
    <w:rsid w:val="008527AB"/>
    <w:rsid w:val="00853F74"/>
    <w:rsid w:val="00867B1E"/>
    <w:rsid w:val="0087102D"/>
    <w:rsid w:val="00883198"/>
    <w:rsid w:val="00887767"/>
    <w:rsid w:val="00890535"/>
    <w:rsid w:val="00893744"/>
    <w:rsid w:val="008A39D8"/>
    <w:rsid w:val="008B6984"/>
    <w:rsid w:val="008C25B5"/>
    <w:rsid w:val="008D6AFF"/>
    <w:rsid w:val="008E2DD9"/>
    <w:rsid w:val="008E3EA9"/>
    <w:rsid w:val="008E6D17"/>
    <w:rsid w:val="0090323C"/>
    <w:rsid w:val="00904273"/>
    <w:rsid w:val="00915BF0"/>
    <w:rsid w:val="00921D9E"/>
    <w:rsid w:val="00923F02"/>
    <w:rsid w:val="00926644"/>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6449C"/>
    <w:rsid w:val="00B65BBB"/>
    <w:rsid w:val="00B713A8"/>
    <w:rsid w:val="00B748E6"/>
    <w:rsid w:val="00B76509"/>
    <w:rsid w:val="00B83A47"/>
    <w:rsid w:val="00B86BFF"/>
    <w:rsid w:val="00B9040F"/>
    <w:rsid w:val="00B9274C"/>
    <w:rsid w:val="00BA1C3C"/>
    <w:rsid w:val="00BA2DE9"/>
    <w:rsid w:val="00BA3089"/>
    <w:rsid w:val="00BC1244"/>
    <w:rsid w:val="00BC1C79"/>
    <w:rsid w:val="00BD1E1C"/>
    <w:rsid w:val="00BD61D6"/>
    <w:rsid w:val="00BF2F3F"/>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60837"/>
    <w:rsid w:val="00D83ECF"/>
    <w:rsid w:val="00D930A9"/>
    <w:rsid w:val="00D9489C"/>
    <w:rsid w:val="00DA5C28"/>
    <w:rsid w:val="00DB4B0E"/>
    <w:rsid w:val="00DD7D93"/>
    <w:rsid w:val="00DE0D69"/>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1902</Words>
  <Characters>10848</Characters>
  <Application>Microsoft Office Word</Application>
  <DocSecurity>0</DocSecurity>
  <Lines>90</Lines>
  <Paragraphs>25</Paragraphs>
  <ScaleCrop>false</ScaleCrop>
  <Company>TURMOB</Company>
  <LinksUpToDate>false</LinksUpToDate>
  <CharactersWithSpaces>12725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241</cp:revision>
  <cp:lastPrinted>2013-09-13T05:23:00Z</cp:lastPrinted>
  <dcterms:created xsi:type="dcterms:W3CDTF">2013-06-03T05:31:00Z</dcterms:created>
  <dcterms:modified xsi:type="dcterms:W3CDTF">2013-09-24T05:36:00Z</dcterms:modified>
</cp:coreProperties>
</file>