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7025D2" w:rsidRDefault="007025D2" w:rsidP="007025D2">
      <w:pPr>
        <w:spacing w:after="0" w:line="300" w:lineRule="atLeast"/>
        <w:rPr>
          <w:rFonts w:ascii="Times New Roman" w:hAnsi="Times New Roman" w:cs="Times New Roman"/>
          <w:b/>
          <w:sz w:val="20"/>
          <w:szCs w:val="20"/>
          <w:u w:val="single"/>
        </w:rPr>
      </w:pPr>
      <w:r w:rsidRPr="007025D2">
        <w:rPr>
          <w:rFonts w:ascii="Times New Roman" w:hAnsi="Times New Roman" w:cs="Times New Roman"/>
          <w:b/>
          <w:sz w:val="20"/>
          <w:szCs w:val="20"/>
          <w:u w:val="single"/>
        </w:rPr>
        <w:t>05</w:t>
      </w:r>
      <w:r w:rsidR="0015615A" w:rsidRPr="007025D2">
        <w:rPr>
          <w:rFonts w:ascii="Times New Roman" w:hAnsi="Times New Roman" w:cs="Times New Roman"/>
          <w:b/>
          <w:sz w:val="20"/>
          <w:szCs w:val="20"/>
          <w:u w:val="single"/>
        </w:rPr>
        <w:t xml:space="preserve"> Ekim</w:t>
      </w:r>
      <w:r w:rsidR="00802E28" w:rsidRPr="007025D2">
        <w:rPr>
          <w:rFonts w:ascii="Times New Roman" w:hAnsi="Times New Roman" w:cs="Times New Roman"/>
          <w:b/>
          <w:sz w:val="20"/>
          <w:szCs w:val="20"/>
          <w:u w:val="single"/>
        </w:rPr>
        <w:t xml:space="preserve"> 2013,</w:t>
      </w:r>
      <w:r w:rsidR="000370C9" w:rsidRPr="007025D2">
        <w:rPr>
          <w:rFonts w:ascii="Times New Roman" w:hAnsi="Times New Roman" w:cs="Times New Roman"/>
          <w:b/>
          <w:sz w:val="20"/>
          <w:szCs w:val="20"/>
          <w:u w:val="single"/>
        </w:rPr>
        <w:t xml:space="preserve"> </w:t>
      </w:r>
      <w:r w:rsidR="000370C9" w:rsidRPr="007025D2">
        <w:rPr>
          <w:rFonts w:ascii="Times New Roman" w:hAnsi="Times New Roman" w:cs="Times New Roman"/>
          <w:b/>
          <w:sz w:val="20"/>
          <w:szCs w:val="20"/>
          <w:u w:val="single"/>
        </w:rPr>
        <w:tab/>
      </w:r>
      <w:r w:rsidR="000370C9" w:rsidRPr="007025D2">
        <w:rPr>
          <w:rFonts w:ascii="Times New Roman" w:hAnsi="Times New Roman" w:cs="Times New Roman"/>
          <w:b/>
          <w:sz w:val="20"/>
          <w:szCs w:val="20"/>
          <w:u w:val="single"/>
        </w:rPr>
        <w:tab/>
      </w:r>
      <w:r w:rsidR="000370C9" w:rsidRPr="007025D2">
        <w:rPr>
          <w:rFonts w:ascii="Times New Roman" w:hAnsi="Times New Roman" w:cs="Times New Roman"/>
          <w:b/>
          <w:sz w:val="20"/>
          <w:szCs w:val="20"/>
          <w:u w:val="single"/>
        </w:rPr>
        <w:tab/>
      </w:r>
      <w:r w:rsidR="000370C9" w:rsidRPr="007025D2">
        <w:rPr>
          <w:rFonts w:ascii="Times New Roman" w:hAnsi="Times New Roman" w:cs="Times New Roman"/>
          <w:b/>
          <w:sz w:val="20"/>
          <w:szCs w:val="20"/>
          <w:u w:val="single"/>
        </w:rPr>
        <w:tab/>
      </w:r>
      <w:r w:rsidR="000370C9" w:rsidRPr="007025D2">
        <w:rPr>
          <w:rFonts w:ascii="Times New Roman" w:hAnsi="Times New Roman" w:cs="Times New Roman"/>
          <w:b/>
          <w:sz w:val="20"/>
          <w:szCs w:val="20"/>
          <w:u w:val="single"/>
        </w:rPr>
        <w:tab/>
      </w:r>
      <w:r w:rsidR="000370C9" w:rsidRPr="007025D2">
        <w:rPr>
          <w:rFonts w:ascii="Times New Roman" w:hAnsi="Times New Roman" w:cs="Times New Roman"/>
          <w:b/>
          <w:sz w:val="20"/>
          <w:szCs w:val="20"/>
          <w:u w:val="single"/>
        </w:rPr>
        <w:tab/>
      </w:r>
      <w:r w:rsidR="002950D7" w:rsidRPr="007025D2">
        <w:rPr>
          <w:rFonts w:ascii="Times New Roman" w:hAnsi="Times New Roman" w:cs="Times New Roman"/>
          <w:b/>
          <w:sz w:val="20"/>
          <w:szCs w:val="20"/>
          <w:u w:val="single"/>
        </w:rPr>
        <w:tab/>
      </w:r>
      <w:r w:rsidR="00BF2F3F" w:rsidRPr="007025D2">
        <w:rPr>
          <w:rFonts w:ascii="Times New Roman" w:hAnsi="Times New Roman" w:cs="Times New Roman"/>
          <w:b/>
          <w:sz w:val="20"/>
          <w:szCs w:val="20"/>
          <w:u w:val="single"/>
        </w:rPr>
        <w:tab/>
        <w:t xml:space="preserve">           </w:t>
      </w:r>
      <w:r w:rsidR="00C750C0" w:rsidRPr="007025D2">
        <w:rPr>
          <w:rFonts w:ascii="Times New Roman" w:hAnsi="Times New Roman" w:cs="Times New Roman"/>
          <w:b/>
          <w:sz w:val="20"/>
          <w:szCs w:val="20"/>
          <w:u w:val="single"/>
        </w:rPr>
        <w:t xml:space="preserve"> </w:t>
      </w:r>
      <w:r w:rsidR="005A4F7F" w:rsidRPr="007025D2">
        <w:rPr>
          <w:rFonts w:ascii="Times New Roman" w:hAnsi="Times New Roman" w:cs="Times New Roman"/>
          <w:b/>
          <w:sz w:val="20"/>
          <w:szCs w:val="20"/>
          <w:u w:val="single"/>
        </w:rPr>
        <w:t xml:space="preserve"> </w:t>
      </w:r>
      <w:r w:rsidR="00617B09" w:rsidRPr="007025D2">
        <w:rPr>
          <w:rFonts w:ascii="Times New Roman" w:hAnsi="Times New Roman" w:cs="Times New Roman"/>
          <w:b/>
          <w:sz w:val="20"/>
          <w:szCs w:val="20"/>
          <w:u w:val="single"/>
        </w:rPr>
        <w:t xml:space="preserve">    </w:t>
      </w:r>
      <w:r w:rsidR="005A4F7F" w:rsidRPr="007025D2">
        <w:rPr>
          <w:rFonts w:ascii="Times New Roman" w:hAnsi="Times New Roman" w:cs="Times New Roman"/>
          <w:b/>
          <w:sz w:val="20"/>
          <w:szCs w:val="20"/>
          <w:u w:val="single"/>
        </w:rPr>
        <w:t xml:space="preserve">    </w:t>
      </w:r>
      <w:r w:rsidR="00C750C0" w:rsidRPr="007025D2">
        <w:rPr>
          <w:rFonts w:ascii="Times New Roman" w:hAnsi="Times New Roman" w:cs="Times New Roman"/>
          <w:b/>
          <w:sz w:val="20"/>
          <w:szCs w:val="20"/>
          <w:u w:val="single"/>
        </w:rPr>
        <w:t xml:space="preserve"> </w:t>
      </w:r>
      <w:r w:rsidR="00C64C84" w:rsidRPr="007025D2">
        <w:rPr>
          <w:rFonts w:ascii="Times New Roman" w:hAnsi="Times New Roman" w:cs="Times New Roman"/>
          <w:b/>
          <w:sz w:val="20"/>
          <w:szCs w:val="20"/>
          <w:u w:val="single"/>
        </w:rPr>
        <w:t xml:space="preserve">  </w:t>
      </w:r>
      <w:r w:rsidRPr="007025D2">
        <w:rPr>
          <w:rFonts w:ascii="Times New Roman" w:hAnsi="Times New Roman" w:cs="Times New Roman"/>
          <w:b/>
          <w:sz w:val="20"/>
          <w:szCs w:val="20"/>
          <w:u w:val="single"/>
        </w:rPr>
        <w:t xml:space="preserve"> </w:t>
      </w:r>
      <w:proofErr w:type="gramStart"/>
      <w:r w:rsidRPr="007025D2">
        <w:rPr>
          <w:rFonts w:ascii="Times New Roman" w:hAnsi="Times New Roman" w:cs="Times New Roman"/>
          <w:b/>
          <w:sz w:val="20"/>
          <w:szCs w:val="20"/>
          <w:u w:val="single"/>
        </w:rPr>
        <w:t>Sayı : 28786</w:t>
      </w:r>
      <w:proofErr w:type="gramEnd"/>
    </w:p>
    <w:p w:rsidR="00D737E9" w:rsidRPr="007025D2" w:rsidRDefault="00D737E9" w:rsidP="007025D2">
      <w:pPr>
        <w:spacing w:after="0" w:line="300" w:lineRule="atLeast"/>
        <w:jc w:val="both"/>
        <w:rPr>
          <w:rFonts w:ascii="Times New Roman" w:hAnsi="Times New Roman" w:cs="Times New Roman"/>
          <w:sz w:val="20"/>
          <w:szCs w:val="20"/>
        </w:rPr>
      </w:pPr>
    </w:p>
    <w:p w:rsidR="007025D2" w:rsidRPr="007025D2" w:rsidRDefault="007025D2" w:rsidP="007025D2">
      <w:pPr>
        <w:spacing w:after="0" w:line="300" w:lineRule="atLeast"/>
        <w:jc w:val="both"/>
        <w:rPr>
          <w:rFonts w:ascii="Times New Roman" w:hAnsi="Times New Roman" w:cs="Times New Roman"/>
          <w:b/>
          <w:sz w:val="20"/>
          <w:szCs w:val="20"/>
        </w:rPr>
      </w:pPr>
      <w:r w:rsidRPr="007025D2">
        <w:rPr>
          <w:rFonts w:ascii="Times New Roman" w:hAnsi="Times New Roman" w:cs="Times New Roman"/>
          <w:b/>
          <w:sz w:val="20"/>
          <w:szCs w:val="20"/>
        </w:rPr>
        <w:t>Çalışma ve Sosyal Güvenlik Bakanlığından:</w:t>
      </w:r>
    </w:p>
    <w:p w:rsidR="007025D2" w:rsidRPr="007025D2" w:rsidRDefault="007025D2" w:rsidP="007025D2">
      <w:pPr>
        <w:pStyle w:val="NormalWeb"/>
        <w:spacing w:before="0" w:beforeAutospacing="0" w:after="0" w:afterAutospacing="0" w:line="300" w:lineRule="atLeast"/>
        <w:jc w:val="center"/>
        <w:rPr>
          <w:sz w:val="20"/>
          <w:szCs w:val="20"/>
        </w:rPr>
      </w:pPr>
      <w:r w:rsidRPr="007025D2">
        <w:rPr>
          <w:sz w:val="20"/>
          <w:szCs w:val="20"/>
        </w:rPr>
        <w:t> </w:t>
      </w:r>
    </w:p>
    <w:p w:rsidR="007025D2" w:rsidRPr="007025D2" w:rsidRDefault="007025D2" w:rsidP="007025D2">
      <w:pPr>
        <w:pStyle w:val="NormalWeb"/>
        <w:spacing w:before="0" w:beforeAutospacing="0" w:after="0" w:afterAutospacing="0" w:line="300" w:lineRule="atLeast"/>
        <w:jc w:val="center"/>
        <w:rPr>
          <w:sz w:val="20"/>
          <w:szCs w:val="20"/>
        </w:rPr>
      </w:pPr>
      <w:r w:rsidRPr="007025D2">
        <w:rPr>
          <w:b/>
          <w:bCs/>
          <w:sz w:val="20"/>
          <w:szCs w:val="20"/>
        </w:rPr>
        <w:t xml:space="preserve">YAPI İŞLERİNDE İŞ SAĞLIĞI VE GÜVENLİĞİ YÖNETMELİĞİ </w:t>
      </w:r>
    </w:p>
    <w:p w:rsidR="007025D2" w:rsidRPr="007025D2" w:rsidRDefault="007025D2" w:rsidP="007025D2">
      <w:pPr>
        <w:pStyle w:val="NormalWeb"/>
        <w:spacing w:before="0" w:beforeAutospacing="0" w:after="0" w:afterAutospacing="0" w:line="300" w:lineRule="atLeast"/>
        <w:jc w:val="center"/>
        <w:rPr>
          <w:sz w:val="20"/>
          <w:szCs w:val="20"/>
        </w:rPr>
      </w:pPr>
      <w:r w:rsidRPr="007025D2">
        <w:rPr>
          <w:b/>
          <w:bCs/>
          <w:sz w:val="20"/>
          <w:szCs w:val="20"/>
        </w:rPr>
        <w:t> </w:t>
      </w:r>
    </w:p>
    <w:p w:rsidR="007025D2" w:rsidRPr="007025D2" w:rsidRDefault="007025D2" w:rsidP="007025D2">
      <w:pPr>
        <w:pStyle w:val="NormalWeb"/>
        <w:spacing w:before="0" w:beforeAutospacing="0" w:after="0" w:afterAutospacing="0" w:line="300" w:lineRule="atLeast"/>
        <w:jc w:val="center"/>
        <w:rPr>
          <w:sz w:val="20"/>
          <w:szCs w:val="20"/>
        </w:rPr>
      </w:pPr>
      <w:r w:rsidRPr="007025D2">
        <w:rPr>
          <w:b/>
          <w:bCs/>
          <w:sz w:val="20"/>
          <w:szCs w:val="20"/>
        </w:rPr>
        <w:t>BİRİNCİ BÖLÜM</w:t>
      </w:r>
    </w:p>
    <w:p w:rsidR="007025D2" w:rsidRPr="007025D2" w:rsidRDefault="007025D2" w:rsidP="007025D2">
      <w:pPr>
        <w:pStyle w:val="NormalWeb"/>
        <w:spacing w:before="0" w:beforeAutospacing="0" w:after="0" w:afterAutospacing="0" w:line="300" w:lineRule="atLeast"/>
        <w:jc w:val="center"/>
        <w:rPr>
          <w:sz w:val="20"/>
          <w:szCs w:val="20"/>
        </w:rPr>
      </w:pPr>
      <w:r w:rsidRPr="007025D2">
        <w:rPr>
          <w:b/>
          <w:bCs/>
          <w:sz w:val="20"/>
          <w:szCs w:val="20"/>
        </w:rPr>
        <w:t>Amaç, Kapsam, Dayanak ve Tanımlar</w:t>
      </w:r>
    </w:p>
    <w:p w:rsidR="007025D2" w:rsidRPr="007025D2" w:rsidRDefault="007025D2" w:rsidP="007025D2">
      <w:pPr>
        <w:pStyle w:val="NormalWeb"/>
        <w:spacing w:before="0" w:beforeAutospacing="0" w:after="0" w:afterAutospacing="0" w:line="300" w:lineRule="atLeast"/>
        <w:rPr>
          <w:sz w:val="20"/>
          <w:szCs w:val="20"/>
        </w:rPr>
      </w:pPr>
      <w:r w:rsidRPr="007025D2">
        <w:rPr>
          <w:rStyle w:val="Gl"/>
          <w:sz w:val="20"/>
          <w:szCs w:val="20"/>
        </w:rPr>
        <w:t xml:space="preserve">Amaç </w:t>
      </w:r>
    </w:p>
    <w:p w:rsidR="007025D2" w:rsidRPr="007025D2" w:rsidRDefault="007025D2" w:rsidP="007025D2">
      <w:pPr>
        <w:spacing w:after="0" w:line="300" w:lineRule="atLeast"/>
        <w:jc w:val="both"/>
        <w:rPr>
          <w:rFonts w:ascii="Times New Roman" w:hAnsi="Times New Roman" w:cs="Times New Roman"/>
          <w:sz w:val="20"/>
          <w:szCs w:val="20"/>
        </w:rPr>
      </w:pPr>
      <w:r w:rsidRPr="007025D2">
        <w:rPr>
          <w:rStyle w:val="Gl"/>
          <w:rFonts w:ascii="Times New Roman" w:hAnsi="Times New Roman" w:cs="Times New Roman"/>
          <w:sz w:val="20"/>
          <w:szCs w:val="20"/>
        </w:rPr>
        <w:t>MADDE 1 –</w:t>
      </w:r>
      <w:r w:rsidRPr="007025D2">
        <w:rPr>
          <w:rFonts w:ascii="Times New Roman" w:hAnsi="Times New Roman" w:cs="Times New Roman"/>
          <w:sz w:val="20"/>
          <w:szCs w:val="20"/>
        </w:rPr>
        <w:t> (1) Bu Yönetmeliğin amacı, yapı işlerinde alınacak asgari iş sağlığı ve güvenliği şartlarını</w:t>
      </w:r>
      <w:r>
        <w:rPr>
          <w:rFonts w:ascii="Times New Roman" w:hAnsi="Times New Roman" w:cs="Times New Roman"/>
          <w:sz w:val="20"/>
          <w:szCs w:val="20"/>
        </w:rPr>
        <w:t xml:space="preserve"> </w:t>
      </w:r>
      <w:r w:rsidRPr="007025D2">
        <w:rPr>
          <w:rFonts w:ascii="Times New Roman" w:hAnsi="Times New Roman" w:cs="Times New Roman"/>
          <w:sz w:val="20"/>
          <w:szCs w:val="20"/>
        </w:rPr>
        <w:t>belirlemektir.</w:t>
      </w:r>
    </w:p>
    <w:p w:rsidR="007025D2" w:rsidRPr="007025D2" w:rsidRDefault="007025D2" w:rsidP="007025D2">
      <w:pPr>
        <w:pStyle w:val="NormalWeb"/>
        <w:spacing w:before="0" w:beforeAutospacing="0" w:after="0" w:afterAutospacing="0" w:line="300" w:lineRule="atLeast"/>
        <w:rPr>
          <w:sz w:val="20"/>
          <w:szCs w:val="20"/>
        </w:rPr>
      </w:pPr>
      <w:r w:rsidRPr="007025D2">
        <w:rPr>
          <w:rStyle w:val="Gl"/>
          <w:sz w:val="20"/>
          <w:szCs w:val="20"/>
        </w:rPr>
        <w:t>Kapsam</w:t>
      </w:r>
    </w:p>
    <w:p w:rsidR="007025D2" w:rsidRPr="007025D2" w:rsidRDefault="007025D2" w:rsidP="007025D2">
      <w:pPr>
        <w:spacing w:after="0" w:line="300" w:lineRule="atLeast"/>
        <w:jc w:val="both"/>
        <w:rPr>
          <w:rFonts w:ascii="Times New Roman" w:hAnsi="Times New Roman" w:cs="Times New Roman"/>
          <w:sz w:val="20"/>
          <w:szCs w:val="20"/>
        </w:rPr>
      </w:pPr>
      <w:r w:rsidRPr="007025D2">
        <w:rPr>
          <w:rStyle w:val="Gl"/>
          <w:rFonts w:ascii="Times New Roman" w:hAnsi="Times New Roman" w:cs="Times New Roman"/>
          <w:sz w:val="20"/>
          <w:szCs w:val="20"/>
        </w:rPr>
        <w:t>MADDE 2 –</w:t>
      </w:r>
      <w:r w:rsidRPr="007025D2">
        <w:rPr>
          <w:rFonts w:ascii="Times New Roman" w:hAnsi="Times New Roman" w:cs="Times New Roman"/>
          <w:sz w:val="20"/>
          <w:szCs w:val="20"/>
        </w:rPr>
        <w:t xml:space="preserve"> (1) Bu Yönetmelik, </w:t>
      </w:r>
      <w:proofErr w:type="gramStart"/>
      <w:r w:rsidRPr="007025D2">
        <w:rPr>
          <w:rFonts w:ascii="Times New Roman" w:hAnsi="Times New Roman" w:cs="Times New Roman"/>
          <w:sz w:val="20"/>
          <w:szCs w:val="20"/>
        </w:rPr>
        <w:t>20/6/2012</w:t>
      </w:r>
      <w:proofErr w:type="gramEnd"/>
      <w:r w:rsidRPr="007025D2">
        <w:rPr>
          <w:rFonts w:ascii="Times New Roman" w:hAnsi="Times New Roman" w:cs="Times New Roman"/>
          <w:sz w:val="20"/>
          <w:szCs w:val="20"/>
        </w:rPr>
        <w:t xml:space="preserve"> tarihli ve 6331 sayılı İş Sağlığı ve Güvenliği Kanunu kapsamına giren tüm yapı işlerinin yapıldığı işyerlerinde uygulanır.</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 </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 xml:space="preserve">(2) Bu Yönetmelik hükümleri, </w:t>
      </w:r>
      <w:proofErr w:type="gramStart"/>
      <w:r w:rsidRPr="007025D2">
        <w:rPr>
          <w:rFonts w:ascii="Times New Roman" w:hAnsi="Times New Roman" w:cs="Times New Roman"/>
          <w:sz w:val="20"/>
          <w:szCs w:val="20"/>
        </w:rPr>
        <w:t>19/9/2013</w:t>
      </w:r>
      <w:proofErr w:type="gramEnd"/>
      <w:r w:rsidRPr="007025D2">
        <w:rPr>
          <w:rFonts w:ascii="Times New Roman" w:hAnsi="Times New Roman" w:cs="Times New Roman"/>
          <w:sz w:val="20"/>
          <w:szCs w:val="20"/>
        </w:rPr>
        <w:t xml:space="preserve"> tarihli ve 28770 sayılı Resmî Gazete’de yayımlanan Maden </w:t>
      </w:r>
      <w:proofErr w:type="spellStart"/>
      <w:r w:rsidRPr="007025D2">
        <w:rPr>
          <w:rFonts w:ascii="Times New Roman" w:hAnsi="Times New Roman" w:cs="Times New Roman"/>
          <w:sz w:val="20"/>
          <w:szCs w:val="20"/>
        </w:rPr>
        <w:t>İşyerlerindeİ</w:t>
      </w:r>
      <w:proofErr w:type="spellEnd"/>
      <w:r w:rsidRPr="007025D2">
        <w:rPr>
          <w:rFonts w:ascii="Times New Roman" w:hAnsi="Times New Roman" w:cs="Times New Roman"/>
          <w:sz w:val="20"/>
          <w:szCs w:val="20"/>
        </w:rPr>
        <w:t xml:space="preserve"> ş Sağlığı ve Güvenliği Yönetmeliği kapsamına giren işyerlerinde uygulanmaz.</w:t>
      </w:r>
    </w:p>
    <w:p w:rsidR="007025D2" w:rsidRPr="007025D2" w:rsidRDefault="007025D2" w:rsidP="007025D2">
      <w:pPr>
        <w:pStyle w:val="NormalWeb"/>
        <w:spacing w:before="0" w:beforeAutospacing="0" w:after="0" w:afterAutospacing="0" w:line="300" w:lineRule="atLeast"/>
        <w:rPr>
          <w:sz w:val="20"/>
          <w:szCs w:val="20"/>
        </w:rPr>
      </w:pPr>
      <w:r w:rsidRPr="007025D2">
        <w:rPr>
          <w:rStyle w:val="Gl"/>
          <w:sz w:val="20"/>
          <w:szCs w:val="20"/>
        </w:rPr>
        <w:t>Dayanak</w:t>
      </w:r>
    </w:p>
    <w:p w:rsidR="007025D2" w:rsidRPr="007025D2" w:rsidRDefault="007025D2" w:rsidP="007025D2">
      <w:pPr>
        <w:spacing w:after="0" w:line="300" w:lineRule="atLeast"/>
        <w:jc w:val="both"/>
        <w:rPr>
          <w:rFonts w:ascii="Times New Roman" w:hAnsi="Times New Roman" w:cs="Times New Roman"/>
          <w:sz w:val="20"/>
          <w:szCs w:val="20"/>
        </w:rPr>
      </w:pPr>
      <w:r w:rsidRPr="007025D2">
        <w:rPr>
          <w:rStyle w:val="Gl"/>
          <w:rFonts w:ascii="Times New Roman" w:hAnsi="Times New Roman" w:cs="Times New Roman"/>
          <w:sz w:val="20"/>
          <w:szCs w:val="20"/>
        </w:rPr>
        <w:t>MADDE 3 –</w:t>
      </w:r>
      <w:r w:rsidRPr="007025D2">
        <w:rPr>
          <w:rFonts w:ascii="Times New Roman" w:hAnsi="Times New Roman" w:cs="Times New Roman"/>
          <w:sz w:val="20"/>
          <w:szCs w:val="20"/>
        </w:rPr>
        <w:t xml:space="preserve"> (1) Bu Yönetmelik, </w:t>
      </w:r>
      <w:proofErr w:type="gramStart"/>
      <w:r w:rsidRPr="007025D2">
        <w:rPr>
          <w:rFonts w:ascii="Times New Roman" w:hAnsi="Times New Roman" w:cs="Times New Roman"/>
          <w:sz w:val="20"/>
          <w:szCs w:val="20"/>
        </w:rPr>
        <w:t>20/6/2012</w:t>
      </w:r>
      <w:proofErr w:type="gramEnd"/>
      <w:r w:rsidRPr="007025D2">
        <w:rPr>
          <w:rFonts w:ascii="Times New Roman" w:hAnsi="Times New Roman" w:cs="Times New Roman"/>
          <w:sz w:val="20"/>
          <w:szCs w:val="20"/>
        </w:rPr>
        <w:t xml:space="preserve"> tarihli ve 6331 sayılı İş Sağlığı ve Güvenliği Kanununun 30 uncu maddesine dayanılarak,</w:t>
      </w:r>
    </w:p>
    <w:p w:rsidR="007025D2" w:rsidRPr="007025D2" w:rsidRDefault="007025D2" w:rsidP="007025D2">
      <w:pPr>
        <w:pStyle w:val="NormalWeb"/>
        <w:spacing w:before="0" w:beforeAutospacing="0" w:after="0" w:afterAutospacing="0" w:line="300" w:lineRule="atLeast"/>
        <w:rPr>
          <w:sz w:val="20"/>
          <w:szCs w:val="20"/>
        </w:rPr>
      </w:pPr>
      <w:r w:rsidRPr="007025D2">
        <w:rPr>
          <w:sz w:val="20"/>
          <w:szCs w:val="20"/>
        </w:rPr>
        <w:t xml:space="preserve">(2) Avrupa Birliğinin </w:t>
      </w:r>
      <w:proofErr w:type="gramStart"/>
      <w:r w:rsidRPr="007025D2">
        <w:rPr>
          <w:sz w:val="20"/>
          <w:szCs w:val="20"/>
        </w:rPr>
        <w:t>24/6/1992</w:t>
      </w:r>
      <w:proofErr w:type="gramEnd"/>
      <w:r w:rsidRPr="007025D2">
        <w:rPr>
          <w:sz w:val="20"/>
          <w:szCs w:val="20"/>
        </w:rPr>
        <w:t xml:space="preserve"> tarihli ve 92/57/EEC sayılı Konsey Direktifine paralel olarak,</w:t>
      </w:r>
    </w:p>
    <w:p w:rsidR="007025D2" w:rsidRPr="007025D2" w:rsidRDefault="007025D2" w:rsidP="007025D2">
      <w:pPr>
        <w:pStyle w:val="NormalWeb"/>
        <w:spacing w:before="0" w:beforeAutospacing="0" w:after="0" w:afterAutospacing="0" w:line="300" w:lineRule="atLeast"/>
        <w:rPr>
          <w:sz w:val="20"/>
          <w:szCs w:val="20"/>
        </w:rPr>
      </w:pPr>
      <w:proofErr w:type="gramStart"/>
      <w:r w:rsidRPr="007025D2">
        <w:rPr>
          <w:sz w:val="20"/>
          <w:szCs w:val="20"/>
        </w:rPr>
        <w:t>hazırlanmıştır</w:t>
      </w:r>
      <w:proofErr w:type="gramEnd"/>
      <w:r w:rsidRPr="007025D2">
        <w:rPr>
          <w:sz w:val="20"/>
          <w:szCs w:val="20"/>
        </w:rPr>
        <w:t>.</w:t>
      </w:r>
    </w:p>
    <w:p w:rsidR="007025D2" w:rsidRPr="007025D2" w:rsidRDefault="007025D2" w:rsidP="007025D2">
      <w:pPr>
        <w:pStyle w:val="NormalWeb"/>
        <w:spacing w:before="0" w:beforeAutospacing="0" w:after="0" w:afterAutospacing="0" w:line="300" w:lineRule="atLeast"/>
        <w:rPr>
          <w:sz w:val="20"/>
          <w:szCs w:val="20"/>
        </w:rPr>
      </w:pPr>
      <w:r w:rsidRPr="007025D2">
        <w:rPr>
          <w:rStyle w:val="Gl"/>
          <w:sz w:val="20"/>
          <w:szCs w:val="20"/>
        </w:rPr>
        <w:t>Tanımlar</w:t>
      </w:r>
    </w:p>
    <w:p w:rsidR="007025D2" w:rsidRPr="007025D2" w:rsidRDefault="007025D2" w:rsidP="007025D2">
      <w:pPr>
        <w:pStyle w:val="NormalWeb"/>
        <w:spacing w:before="0" w:beforeAutospacing="0" w:after="0" w:afterAutospacing="0" w:line="300" w:lineRule="atLeast"/>
        <w:rPr>
          <w:sz w:val="20"/>
          <w:szCs w:val="20"/>
        </w:rPr>
      </w:pPr>
      <w:r w:rsidRPr="007025D2">
        <w:rPr>
          <w:rStyle w:val="Gl"/>
          <w:sz w:val="20"/>
          <w:szCs w:val="20"/>
        </w:rPr>
        <w:t>MADDE 4 – </w:t>
      </w:r>
      <w:r w:rsidRPr="007025D2">
        <w:rPr>
          <w:sz w:val="20"/>
          <w:szCs w:val="20"/>
        </w:rPr>
        <w:t>(1) Bu Yönetmelikte geçen;</w:t>
      </w:r>
    </w:p>
    <w:p w:rsidR="007025D2" w:rsidRPr="007025D2" w:rsidRDefault="007025D2" w:rsidP="007025D2">
      <w:pPr>
        <w:spacing w:after="0" w:line="300" w:lineRule="atLeast"/>
        <w:jc w:val="both"/>
        <w:rPr>
          <w:rFonts w:ascii="Times New Roman" w:hAnsi="Times New Roman" w:cs="Times New Roman"/>
          <w:sz w:val="20"/>
          <w:szCs w:val="20"/>
        </w:rPr>
      </w:pPr>
      <w:proofErr w:type="gramStart"/>
      <w:r w:rsidRPr="007025D2">
        <w:rPr>
          <w:rFonts w:ascii="Times New Roman" w:hAnsi="Times New Roman" w:cs="Times New Roman"/>
          <w:sz w:val="20"/>
          <w:szCs w:val="20"/>
        </w:rPr>
        <w:t>a) Alt işveren: Bir işverenden, işyerinde yürütülen mal veya hizmet üretimine ilişkin yardımcı işlerde veya asıl işin bir bölümünde işletmenin ve işin gereği ile teknolojik nedenlerle uzmanlık gerektiren işlerde iş alan, bu iş için görevlendirdiği işçilerini/çalışanlarını sadece bu işyerinde aldığı işte çalıştıran gerçek veya tüzel kişiyi yahut tüzel kişiliği olmayan kurum ve kuruluşları,</w:t>
      </w:r>
      <w:proofErr w:type="gramEnd"/>
    </w:p>
    <w:p w:rsidR="007025D2" w:rsidRPr="007025D2" w:rsidRDefault="007025D2" w:rsidP="007025D2">
      <w:pPr>
        <w:pStyle w:val="NormalWeb"/>
        <w:spacing w:before="0" w:beforeAutospacing="0" w:after="0" w:afterAutospacing="0" w:line="300" w:lineRule="atLeast"/>
        <w:rPr>
          <w:sz w:val="20"/>
          <w:szCs w:val="20"/>
        </w:rPr>
      </w:pPr>
      <w:r w:rsidRPr="007025D2">
        <w:rPr>
          <w:sz w:val="20"/>
          <w:szCs w:val="20"/>
        </w:rPr>
        <w:t>b) Bakanlık: Çalışma ve Sosyal Güvenlik Bakanlığını,</w:t>
      </w:r>
    </w:p>
    <w:p w:rsidR="007025D2" w:rsidRPr="007025D2" w:rsidRDefault="007025D2" w:rsidP="007025D2">
      <w:pPr>
        <w:pStyle w:val="NormalWeb"/>
        <w:spacing w:before="0" w:beforeAutospacing="0" w:after="0" w:afterAutospacing="0" w:line="300" w:lineRule="atLeast"/>
        <w:rPr>
          <w:sz w:val="20"/>
          <w:szCs w:val="20"/>
        </w:rPr>
      </w:pPr>
      <w:r w:rsidRPr="007025D2">
        <w:rPr>
          <w:sz w:val="20"/>
          <w:szCs w:val="20"/>
        </w:rPr>
        <w:t>c) İşveren: Çalışan istihdam eden gerçek veya tüzel kişi yahut tüzel kişiliği olmayan kurum ve kuruluşları,</w:t>
      </w:r>
    </w:p>
    <w:p w:rsidR="007025D2" w:rsidRPr="007025D2" w:rsidRDefault="007025D2" w:rsidP="007025D2">
      <w:pPr>
        <w:pStyle w:val="NormalWeb"/>
        <w:spacing w:before="0" w:beforeAutospacing="0" w:after="0" w:afterAutospacing="0" w:line="300" w:lineRule="atLeast"/>
        <w:rPr>
          <w:sz w:val="20"/>
          <w:szCs w:val="20"/>
        </w:rPr>
      </w:pPr>
      <w:r w:rsidRPr="007025D2">
        <w:rPr>
          <w:sz w:val="20"/>
          <w:szCs w:val="20"/>
        </w:rPr>
        <w:t xml:space="preserve">ç) Kanun: </w:t>
      </w:r>
      <w:proofErr w:type="gramStart"/>
      <w:r w:rsidRPr="007025D2">
        <w:rPr>
          <w:sz w:val="20"/>
          <w:szCs w:val="20"/>
        </w:rPr>
        <w:t>20/6/2012</w:t>
      </w:r>
      <w:proofErr w:type="gramEnd"/>
      <w:r w:rsidRPr="007025D2">
        <w:rPr>
          <w:sz w:val="20"/>
          <w:szCs w:val="20"/>
        </w:rPr>
        <w:t xml:space="preserve"> tarihli ve 6331 sayılı İş Sağlığı ve Güvenliği Kanununu,</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d) Kendi nam ve hesabına çalışan: Çalışan istihdam etmeksizin kendi nam ve hesabına mal ve hizmet üretimi yapan ve projenin tamamlanmasında profesyonel katkı sağlayan kişiyi,</w:t>
      </w:r>
    </w:p>
    <w:p w:rsidR="007025D2" w:rsidRPr="007025D2" w:rsidRDefault="007025D2" w:rsidP="007025D2">
      <w:pPr>
        <w:pStyle w:val="NormalWeb"/>
        <w:spacing w:before="0" w:beforeAutospacing="0" w:after="0" w:afterAutospacing="0" w:line="300" w:lineRule="atLeast"/>
        <w:rPr>
          <w:sz w:val="20"/>
          <w:szCs w:val="20"/>
        </w:rPr>
      </w:pPr>
      <w:r w:rsidRPr="007025D2">
        <w:rPr>
          <w:sz w:val="20"/>
          <w:szCs w:val="20"/>
        </w:rPr>
        <w:t>e) Proje: Yapı işlerinin tasarımından tamamlanmasına kadar yürütülen bütün işleri,</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f) Proje sorumlusu: İşveren tarafından görevlendirilen ve işveren adına projenin hazırlanmasından, uygulanmasından ve uygulamanın kontrolünden sorumlu gerçek veya tüzel kişiyi,</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 </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g) Sağlık ve güvenlik koordinatörü: Projenin hazırlık ve uygulama aşamalarında, işveren veya proje sorumlusu tarafından sorumluluk verilen ve bu Yönetmeliğin 10 uncu ve 11 inci maddelerinde belirtilen sağlık ve güvenlikle ilgili görevleri yapan gerçek veya tüzel kişileri,</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 </w:t>
      </w:r>
    </w:p>
    <w:p w:rsidR="007025D2" w:rsidRPr="007025D2" w:rsidRDefault="007025D2" w:rsidP="007025D2">
      <w:pPr>
        <w:spacing w:after="0" w:line="300" w:lineRule="atLeast"/>
        <w:jc w:val="both"/>
        <w:rPr>
          <w:rFonts w:ascii="Times New Roman" w:hAnsi="Times New Roman" w:cs="Times New Roman"/>
          <w:sz w:val="20"/>
          <w:szCs w:val="20"/>
        </w:rPr>
      </w:pPr>
      <w:proofErr w:type="gramStart"/>
      <w:r w:rsidRPr="007025D2">
        <w:rPr>
          <w:rFonts w:ascii="Times New Roman" w:hAnsi="Times New Roman" w:cs="Times New Roman"/>
          <w:sz w:val="20"/>
          <w:szCs w:val="20"/>
        </w:rPr>
        <w:t xml:space="preserve">ğ) Sağlık ve güvenlik planı: Muhtemel risklerin değerlendirilip yapı işi süreci boyunca sağlık ve güvenlik ile ilgili alınacak tedbirlerin, organizasyon yapısının, çalışma yöntemlerinin ve bunlara ilişkin işlerin ne zaman ve kim tarafından yapılması gerektiğinin belirlendiği, aynı yapı sahasında faaliyet gösterecek farklı işverenler, alt işverenler, kendi nam ve hesabına çalışan kişiler ve farklı çalışma ekipleri arasında sağlık ve güvenliğe dair </w:t>
      </w:r>
      <w:r w:rsidRPr="007025D2">
        <w:rPr>
          <w:rFonts w:ascii="Times New Roman" w:hAnsi="Times New Roman" w:cs="Times New Roman"/>
          <w:sz w:val="20"/>
          <w:szCs w:val="20"/>
        </w:rPr>
        <w:lastRenderedPageBreak/>
        <w:t xml:space="preserve">hususların koordinasyonunun </w:t>
      </w:r>
      <w:proofErr w:type="spellStart"/>
      <w:r w:rsidRPr="007025D2">
        <w:rPr>
          <w:rFonts w:ascii="Times New Roman" w:hAnsi="Times New Roman" w:cs="Times New Roman"/>
          <w:sz w:val="20"/>
          <w:szCs w:val="20"/>
        </w:rPr>
        <w:t>sağlanmasıamacıyla</w:t>
      </w:r>
      <w:proofErr w:type="spellEnd"/>
      <w:r w:rsidRPr="007025D2">
        <w:rPr>
          <w:rFonts w:ascii="Times New Roman" w:hAnsi="Times New Roman" w:cs="Times New Roman"/>
          <w:sz w:val="20"/>
          <w:szCs w:val="20"/>
        </w:rPr>
        <w:t xml:space="preserve"> yapı alanının tamamından sorumlu işveren veya proje sorumlusu tarafından hazırlanan veya </w:t>
      </w:r>
      <w:proofErr w:type="spellStart"/>
      <w:r w:rsidRPr="007025D2">
        <w:rPr>
          <w:rFonts w:ascii="Times New Roman" w:hAnsi="Times New Roman" w:cs="Times New Roman"/>
          <w:sz w:val="20"/>
          <w:szCs w:val="20"/>
        </w:rPr>
        <w:t>hazırlanmasısağlanan</w:t>
      </w:r>
      <w:proofErr w:type="spellEnd"/>
      <w:r w:rsidRPr="007025D2">
        <w:rPr>
          <w:rFonts w:ascii="Times New Roman" w:hAnsi="Times New Roman" w:cs="Times New Roman"/>
          <w:sz w:val="20"/>
          <w:szCs w:val="20"/>
        </w:rPr>
        <w:t xml:space="preserve"> planı,</w:t>
      </w:r>
      <w:proofErr w:type="gramEnd"/>
    </w:p>
    <w:p w:rsidR="007025D2" w:rsidRPr="007025D2" w:rsidRDefault="007025D2" w:rsidP="007025D2">
      <w:pPr>
        <w:pStyle w:val="NormalWeb"/>
        <w:spacing w:before="0" w:beforeAutospacing="0" w:after="0" w:afterAutospacing="0" w:line="300" w:lineRule="atLeast"/>
        <w:rPr>
          <w:sz w:val="20"/>
          <w:szCs w:val="20"/>
        </w:rPr>
      </w:pPr>
      <w:r w:rsidRPr="007025D2">
        <w:rPr>
          <w:sz w:val="20"/>
          <w:szCs w:val="20"/>
        </w:rPr>
        <w:t>h) Yapı alanı: Yapı işlerinin yürütüldüğü alanı,</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ı) Yapı işleri: İnşaat ve çeşitli mühendislik işlerinin yürütüldüğü, yerüstü veya yeraltında, su üstü veya su altında yapılan, Ek–1’de yer alan işler ile benzeri diğer işleri,</w:t>
      </w:r>
    </w:p>
    <w:p w:rsidR="007025D2" w:rsidRPr="007025D2" w:rsidRDefault="007025D2" w:rsidP="007025D2">
      <w:pPr>
        <w:pStyle w:val="NormalWeb"/>
        <w:spacing w:before="0" w:beforeAutospacing="0" w:after="0" w:afterAutospacing="0" w:line="300" w:lineRule="atLeast"/>
        <w:rPr>
          <w:sz w:val="20"/>
          <w:szCs w:val="20"/>
        </w:rPr>
      </w:pPr>
      <w:proofErr w:type="gramStart"/>
      <w:r w:rsidRPr="007025D2">
        <w:rPr>
          <w:sz w:val="20"/>
          <w:szCs w:val="20"/>
        </w:rPr>
        <w:t>ifade</w:t>
      </w:r>
      <w:proofErr w:type="gramEnd"/>
      <w:r w:rsidRPr="007025D2">
        <w:rPr>
          <w:sz w:val="20"/>
          <w:szCs w:val="20"/>
        </w:rPr>
        <w:t xml:space="preserve"> eder.</w:t>
      </w:r>
    </w:p>
    <w:p w:rsidR="007025D2" w:rsidRPr="007025D2" w:rsidRDefault="007025D2" w:rsidP="007025D2">
      <w:pPr>
        <w:pStyle w:val="NormalWeb"/>
        <w:spacing w:before="0" w:beforeAutospacing="0" w:after="0" w:afterAutospacing="0" w:line="300" w:lineRule="atLeast"/>
        <w:jc w:val="center"/>
        <w:rPr>
          <w:sz w:val="20"/>
          <w:szCs w:val="20"/>
        </w:rPr>
      </w:pPr>
      <w:r w:rsidRPr="007025D2">
        <w:rPr>
          <w:b/>
          <w:bCs/>
          <w:sz w:val="20"/>
          <w:szCs w:val="20"/>
        </w:rPr>
        <w:t>İKİNCİ BÖLÜM</w:t>
      </w:r>
    </w:p>
    <w:p w:rsidR="007025D2" w:rsidRPr="007025D2" w:rsidRDefault="007025D2" w:rsidP="007025D2">
      <w:pPr>
        <w:pStyle w:val="NormalWeb"/>
        <w:spacing w:before="0" w:beforeAutospacing="0" w:after="0" w:afterAutospacing="0" w:line="300" w:lineRule="atLeast"/>
        <w:jc w:val="center"/>
        <w:rPr>
          <w:sz w:val="20"/>
          <w:szCs w:val="20"/>
        </w:rPr>
      </w:pPr>
      <w:r w:rsidRPr="007025D2">
        <w:rPr>
          <w:b/>
          <w:bCs/>
          <w:sz w:val="20"/>
          <w:szCs w:val="20"/>
        </w:rPr>
        <w:t>İşverenlerin ve Diğer Kişilerin Yükümlülükleri ve Sorumlulukları</w:t>
      </w:r>
    </w:p>
    <w:p w:rsidR="007025D2" w:rsidRPr="007025D2" w:rsidRDefault="007025D2" w:rsidP="007025D2">
      <w:pPr>
        <w:pStyle w:val="NormalWeb"/>
        <w:spacing w:before="0" w:beforeAutospacing="0" w:after="0" w:afterAutospacing="0" w:line="300" w:lineRule="atLeast"/>
        <w:rPr>
          <w:sz w:val="20"/>
          <w:szCs w:val="20"/>
        </w:rPr>
      </w:pPr>
      <w:r w:rsidRPr="007025D2">
        <w:rPr>
          <w:rStyle w:val="Gl"/>
          <w:sz w:val="20"/>
          <w:szCs w:val="20"/>
        </w:rPr>
        <w:t>İşverenlerin yükümlülükleri</w:t>
      </w:r>
    </w:p>
    <w:p w:rsidR="007025D2" w:rsidRPr="007025D2" w:rsidRDefault="007025D2" w:rsidP="007025D2">
      <w:pPr>
        <w:spacing w:after="0" w:line="300" w:lineRule="atLeast"/>
        <w:jc w:val="both"/>
        <w:rPr>
          <w:rFonts w:ascii="Times New Roman" w:hAnsi="Times New Roman" w:cs="Times New Roman"/>
          <w:sz w:val="20"/>
          <w:szCs w:val="20"/>
        </w:rPr>
      </w:pPr>
      <w:r w:rsidRPr="007025D2">
        <w:rPr>
          <w:rStyle w:val="Gl"/>
          <w:rFonts w:ascii="Times New Roman" w:hAnsi="Times New Roman" w:cs="Times New Roman"/>
          <w:sz w:val="20"/>
          <w:szCs w:val="20"/>
        </w:rPr>
        <w:t>MADDE 5 –</w:t>
      </w:r>
      <w:r w:rsidRPr="007025D2">
        <w:rPr>
          <w:rFonts w:ascii="Times New Roman" w:hAnsi="Times New Roman" w:cs="Times New Roman"/>
          <w:sz w:val="20"/>
          <w:szCs w:val="20"/>
        </w:rPr>
        <w:t xml:space="preserve"> (1) İşveren, yapı işlerinde, Kanunun 4 üncü maddesinde belirtilen yükümlülüklerinin </w:t>
      </w:r>
      <w:proofErr w:type="spellStart"/>
      <w:r w:rsidRPr="007025D2">
        <w:rPr>
          <w:rFonts w:ascii="Times New Roman" w:hAnsi="Times New Roman" w:cs="Times New Roman"/>
          <w:sz w:val="20"/>
          <w:szCs w:val="20"/>
        </w:rPr>
        <w:t>yanındaözellikle</w:t>
      </w:r>
      <w:proofErr w:type="spellEnd"/>
      <w:r w:rsidRPr="007025D2">
        <w:rPr>
          <w:rFonts w:ascii="Times New Roman" w:hAnsi="Times New Roman" w:cs="Times New Roman"/>
          <w:sz w:val="20"/>
          <w:szCs w:val="20"/>
        </w:rPr>
        <w:t xml:space="preserve"> aşağıdaki hususları sağlar;</w:t>
      </w:r>
    </w:p>
    <w:p w:rsidR="007025D2" w:rsidRPr="007025D2" w:rsidRDefault="007025D2" w:rsidP="007025D2">
      <w:pPr>
        <w:pStyle w:val="NormalWeb"/>
        <w:spacing w:before="0" w:beforeAutospacing="0" w:after="0" w:afterAutospacing="0" w:line="300" w:lineRule="atLeast"/>
        <w:rPr>
          <w:sz w:val="20"/>
          <w:szCs w:val="20"/>
        </w:rPr>
      </w:pPr>
      <w:r w:rsidRPr="007025D2">
        <w:rPr>
          <w:sz w:val="20"/>
          <w:szCs w:val="20"/>
        </w:rPr>
        <w:t>a) Yapı alanının düzenli tutulmasını ve yeterli temizlikte olmasını,</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 xml:space="preserve">b) Yapı alanındaki çalışma yerlerinin seçiminde; buralara ulaşımın nasıl sağlanacağının ve </w:t>
      </w:r>
      <w:proofErr w:type="gramStart"/>
      <w:r w:rsidRPr="007025D2">
        <w:rPr>
          <w:rFonts w:ascii="Times New Roman" w:hAnsi="Times New Roman" w:cs="Times New Roman"/>
          <w:sz w:val="20"/>
          <w:szCs w:val="20"/>
        </w:rPr>
        <w:t>ekipman</w:t>
      </w:r>
      <w:proofErr w:type="gramEnd"/>
      <w:r w:rsidRPr="007025D2">
        <w:rPr>
          <w:rFonts w:ascii="Times New Roman" w:hAnsi="Times New Roman" w:cs="Times New Roman"/>
          <w:sz w:val="20"/>
          <w:szCs w:val="20"/>
        </w:rPr>
        <w:t>, hareket ve geçişler için alan veya yolların belirlenmesini,</w:t>
      </w:r>
    </w:p>
    <w:p w:rsidR="007025D2" w:rsidRPr="007025D2" w:rsidRDefault="007025D2" w:rsidP="007025D2">
      <w:pPr>
        <w:pStyle w:val="NormalWeb"/>
        <w:spacing w:before="0" w:beforeAutospacing="0" w:after="0" w:afterAutospacing="0" w:line="300" w:lineRule="atLeast"/>
        <w:rPr>
          <w:sz w:val="20"/>
          <w:szCs w:val="20"/>
        </w:rPr>
      </w:pPr>
      <w:r w:rsidRPr="007025D2">
        <w:rPr>
          <w:sz w:val="20"/>
          <w:szCs w:val="20"/>
        </w:rPr>
        <w:t>c) Malzemenin kullanım ve taşıma şartlarının düzenlenmesini,</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 xml:space="preserve">ç) Tesis ve </w:t>
      </w:r>
      <w:proofErr w:type="gramStart"/>
      <w:r w:rsidRPr="007025D2">
        <w:rPr>
          <w:rFonts w:ascii="Times New Roman" w:hAnsi="Times New Roman" w:cs="Times New Roman"/>
          <w:sz w:val="20"/>
          <w:szCs w:val="20"/>
        </w:rPr>
        <w:t>ekipmanın</w:t>
      </w:r>
      <w:proofErr w:type="gramEnd"/>
      <w:r w:rsidRPr="007025D2">
        <w:rPr>
          <w:rFonts w:ascii="Times New Roman" w:hAnsi="Times New Roman" w:cs="Times New Roman"/>
          <w:sz w:val="20"/>
          <w:szCs w:val="20"/>
        </w:rPr>
        <w:t xml:space="preserve"> kullanılmaya başlamadan önce ve periyodik olarak teknik bakım ve kontrollerinin yapılmasını,</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 </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d) Çeşitli malzemeler ve özellikle tehlikeli malzeme ve maddeler için uygun depolama alanları ayrılmasını ve bu alanların sınırlarının belirlenmesini,</w:t>
      </w:r>
    </w:p>
    <w:p w:rsidR="007025D2" w:rsidRPr="007025D2" w:rsidRDefault="007025D2" w:rsidP="007025D2">
      <w:pPr>
        <w:pStyle w:val="NormalWeb"/>
        <w:spacing w:before="0" w:beforeAutospacing="0" w:after="0" w:afterAutospacing="0" w:line="300" w:lineRule="atLeast"/>
        <w:rPr>
          <w:sz w:val="20"/>
          <w:szCs w:val="20"/>
        </w:rPr>
      </w:pPr>
      <w:r w:rsidRPr="007025D2">
        <w:rPr>
          <w:sz w:val="20"/>
          <w:szCs w:val="20"/>
        </w:rPr>
        <w:t>e) Tehlikeli malzemelerin kullanımı ile uzaklaştırılma koşullarının düzenlenmesini,</w:t>
      </w:r>
    </w:p>
    <w:p w:rsidR="007025D2" w:rsidRPr="007025D2" w:rsidRDefault="007025D2" w:rsidP="007025D2">
      <w:pPr>
        <w:pStyle w:val="NormalWeb"/>
        <w:spacing w:before="0" w:beforeAutospacing="0" w:after="0" w:afterAutospacing="0" w:line="300" w:lineRule="atLeast"/>
        <w:rPr>
          <w:sz w:val="20"/>
          <w:szCs w:val="20"/>
        </w:rPr>
      </w:pPr>
      <w:r w:rsidRPr="007025D2">
        <w:rPr>
          <w:sz w:val="20"/>
          <w:szCs w:val="20"/>
        </w:rPr>
        <w:t>f) Atık ve artıkların depolanmasını, atılmasını veya uzaklaştırılmasını,</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g) Çeşitli işler veya işin aşamaları için öngörülen sürelerin yapı alanındaki işin durumuna göre yeniden belirlenmesini,</w:t>
      </w:r>
    </w:p>
    <w:p w:rsidR="007025D2" w:rsidRPr="007025D2" w:rsidRDefault="007025D2" w:rsidP="007025D2">
      <w:pPr>
        <w:pStyle w:val="NormalWeb"/>
        <w:spacing w:before="0" w:beforeAutospacing="0" w:after="0" w:afterAutospacing="0" w:line="300" w:lineRule="atLeast"/>
        <w:rPr>
          <w:sz w:val="20"/>
          <w:szCs w:val="20"/>
        </w:rPr>
      </w:pPr>
      <w:r w:rsidRPr="007025D2">
        <w:rPr>
          <w:sz w:val="20"/>
          <w:szCs w:val="20"/>
        </w:rPr>
        <w:t>ğ) Alt işverenler ve kendi nam ve hesabına çalışanlar arasında işbirliğini,</w:t>
      </w:r>
    </w:p>
    <w:p w:rsidR="007025D2" w:rsidRPr="007025D2" w:rsidRDefault="007025D2" w:rsidP="007025D2">
      <w:pPr>
        <w:pStyle w:val="NormalWeb"/>
        <w:spacing w:before="0" w:beforeAutospacing="0" w:after="0" w:afterAutospacing="0" w:line="300" w:lineRule="atLeast"/>
        <w:rPr>
          <w:sz w:val="20"/>
          <w:szCs w:val="20"/>
        </w:rPr>
      </w:pPr>
      <w:r w:rsidRPr="007025D2">
        <w:rPr>
          <w:sz w:val="20"/>
          <w:szCs w:val="20"/>
        </w:rPr>
        <w:t>h) Yapı alanındaki veya yakınındaki endüstriyel faaliyetler ile etkileşimin dikkate alınmasını,</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 xml:space="preserve">ı) </w:t>
      </w:r>
      <w:proofErr w:type="gramStart"/>
      <w:r w:rsidRPr="007025D2">
        <w:rPr>
          <w:rFonts w:ascii="Times New Roman" w:hAnsi="Times New Roman" w:cs="Times New Roman"/>
          <w:sz w:val="20"/>
          <w:szCs w:val="20"/>
        </w:rPr>
        <w:t>2/7/2013</w:t>
      </w:r>
      <w:proofErr w:type="gramEnd"/>
      <w:r w:rsidRPr="007025D2">
        <w:rPr>
          <w:rFonts w:ascii="Times New Roman" w:hAnsi="Times New Roman" w:cs="Times New Roman"/>
          <w:sz w:val="20"/>
          <w:szCs w:val="20"/>
        </w:rPr>
        <w:t xml:space="preserve"> tarihli ve 28695 sayılı Resmî Gazete’de yayımlanan Kişisel Koruyucu Donanımların İşyerlerinde Kullanılması Hakkında Yönetmeliğe ve uyumlaştırılmış ulusal standartlara uygun kişisel koruyucu donanımların bulundurulmasını ve çalışanlar tarafından kullanılmasını.</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 </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(2) Yapı alanında uygun sağlık ve güvenlik şartlarının devamının sağlanması için, işveren ve alt işverenler;</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 </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a) Özellikle birinci fıkranın uygulanmasında Ek-4’te belirtilen asgari şartları dikkate alarak uygun tedbirleri alırlar.</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 </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b) Sağlık ve güvenlikle ilgili konularda sağlık ve güvenlik koordinatörlerinin uyarı, tespit ve talimatlarını dikkate alırlar.</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 </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(3) İnşaatta yapılan çalışmalara bizzat katılmaları halinde işveren ve alt işverenler, yapı alanındaki uygun sağlık ve güvenlik şartlarının sürdürülmesi için, sağlık ve güvenlik koordinatörlerinin sağlık ve güvenlikle ilgili konularda görüş </w:t>
      </w:r>
      <w:proofErr w:type="spellStart"/>
      <w:r w:rsidRPr="007025D2">
        <w:rPr>
          <w:rFonts w:ascii="Times New Roman" w:hAnsi="Times New Roman" w:cs="Times New Roman"/>
          <w:sz w:val="20"/>
          <w:szCs w:val="20"/>
        </w:rPr>
        <w:t>veönerilerini</w:t>
      </w:r>
      <w:proofErr w:type="spellEnd"/>
      <w:r w:rsidRPr="007025D2">
        <w:rPr>
          <w:rFonts w:ascii="Times New Roman" w:hAnsi="Times New Roman" w:cs="Times New Roman"/>
          <w:sz w:val="20"/>
          <w:szCs w:val="20"/>
        </w:rPr>
        <w:t xml:space="preserve"> dikkate alır. İşveren ve alt işverenler;</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 </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a) Kanunun 19 uncu maddesine,</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 </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 xml:space="preserve">b) </w:t>
      </w:r>
      <w:proofErr w:type="gramStart"/>
      <w:r w:rsidRPr="007025D2">
        <w:rPr>
          <w:rFonts w:ascii="Times New Roman" w:hAnsi="Times New Roman" w:cs="Times New Roman"/>
          <w:sz w:val="20"/>
          <w:szCs w:val="20"/>
        </w:rPr>
        <w:t>25/4/2013</w:t>
      </w:r>
      <w:proofErr w:type="gramEnd"/>
      <w:r w:rsidRPr="007025D2">
        <w:rPr>
          <w:rFonts w:ascii="Times New Roman" w:hAnsi="Times New Roman" w:cs="Times New Roman"/>
          <w:sz w:val="20"/>
          <w:szCs w:val="20"/>
        </w:rPr>
        <w:t xml:space="preserve"> tarihli ve 28628 sayılı Resmî Gazete’de yayımlanan İş Ekipmanlarının Kullanımında Sağlık ve Güvenlik Şartları Yönetmeliğinin 6 </w:t>
      </w:r>
      <w:proofErr w:type="spellStart"/>
      <w:r w:rsidRPr="007025D2">
        <w:rPr>
          <w:rFonts w:ascii="Times New Roman" w:hAnsi="Times New Roman" w:cs="Times New Roman"/>
          <w:sz w:val="20"/>
          <w:szCs w:val="20"/>
        </w:rPr>
        <w:t>ncı</w:t>
      </w:r>
      <w:proofErr w:type="spellEnd"/>
      <w:r w:rsidRPr="007025D2">
        <w:rPr>
          <w:rFonts w:ascii="Times New Roman" w:hAnsi="Times New Roman" w:cs="Times New Roman"/>
          <w:sz w:val="20"/>
          <w:szCs w:val="20"/>
        </w:rPr>
        <w:t> maddesi ile aynı Yönetmeliğin eklerinde belirtilen ilgili hükümlere,</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lastRenderedPageBreak/>
        <w:t> </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 xml:space="preserve">c) Kişisel Koruyucu Donanımların İşyerlerinde Kullanılması Hakkında Yönetmeliğin 5 inci maddesi, 6 </w:t>
      </w:r>
      <w:proofErr w:type="spellStart"/>
      <w:r w:rsidRPr="007025D2">
        <w:rPr>
          <w:rFonts w:ascii="Times New Roman" w:hAnsi="Times New Roman" w:cs="Times New Roman"/>
          <w:sz w:val="20"/>
          <w:szCs w:val="20"/>
        </w:rPr>
        <w:t>ncımaddesinin</w:t>
      </w:r>
      <w:proofErr w:type="spellEnd"/>
      <w:r w:rsidRPr="007025D2">
        <w:rPr>
          <w:rFonts w:ascii="Times New Roman" w:hAnsi="Times New Roman" w:cs="Times New Roman"/>
          <w:sz w:val="20"/>
          <w:szCs w:val="20"/>
        </w:rPr>
        <w:t xml:space="preserve"> birinci fıkrasının (a), (b), (c), (ç) ve (ğ) bentleri ile 7 </w:t>
      </w:r>
      <w:proofErr w:type="spellStart"/>
      <w:r w:rsidRPr="007025D2">
        <w:rPr>
          <w:rFonts w:ascii="Times New Roman" w:hAnsi="Times New Roman" w:cs="Times New Roman"/>
          <w:sz w:val="20"/>
          <w:szCs w:val="20"/>
        </w:rPr>
        <w:t>nci</w:t>
      </w:r>
      <w:proofErr w:type="spellEnd"/>
      <w:r w:rsidRPr="007025D2">
        <w:rPr>
          <w:rFonts w:ascii="Times New Roman" w:hAnsi="Times New Roman" w:cs="Times New Roman"/>
          <w:sz w:val="20"/>
          <w:szCs w:val="20"/>
        </w:rPr>
        <w:t xml:space="preserve"> maddesine,</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 </w:t>
      </w:r>
    </w:p>
    <w:p w:rsidR="007025D2" w:rsidRPr="007025D2" w:rsidRDefault="007025D2" w:rsidP="007025D2">
      <w:pPr>
        <w:spacing w:after="0" w:line="300" w:lineRule="atLeast"/>
        <w:jc w:val="both"/>
        <w:rPr>
          <w:rFonts w:ascii="Times New Roman" w:hAnsi="Times New Roman" w:cs="Times New Roman"/>
          <w:sz w:val="20"/>
          <w:szCs w:val="20"/>
        </w:rPr>
      </w:pPr>
      <w:proofErr w:type="gramStart"/>
      <w:r w:rsidRPr="007025D2">
        <w:rPr>
          <w:rFonts w:ascii="Times New Roman" w:hAnsi="Times New Roman" w:cs="Times New Roman"/>
          <w:sz w:val="20"/>
          <w:szCs w:val="20"/>
        </w:rPr>
        <w:t>uygun</w:t>
      </w:r>
      <w:proofErr w:type="gramEnd"/>
      <w:r w:rsidRPr="007025D2">
        <w:rPr>
          <w:rFonts w:ascii="Times New Roman" w:hAnsi="Times New Roman" w:cs="Times New Roman"/>
          <w:sz w:val="20"/>
          <w:szCs w:val="20"/>
        </w:rPr>
        <w:t xml:space="preserve"> olarak hareket etmek zorundadır.</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 </w:t>
      </w:r>
    </w:p>
    <w:p w:rsidR="007025D2" w:rsidRPr="007025D2" w:rsidRDefault="007025D2" w:rsidP="007025D2">
      <w:pPr>
        <w:spacing w:after="0" w:line="300" w:lineRule="atLeast"/>
        <w:jc w:val="both"/>
        <w:rPr>
          <w:rFonts w:ascii="Times New Roman" w:hAnsi="Times New Roman" w:cs="Times New Roman"/>
          <w:sz w:val="20"/>
          <w:szCs w:val="20"/>
        </w:rPr>
      </w:pPr>
      <w:r w:rsidRPr="007025D2">
        <w:rPr>
          <w:rStyle w:val="Gl"/>
          <w:rFonts w:ascii="Times New Roman" w:hAnsi="Times New Roman" w:cs="Times New Roman"/>
          <w:sz w:val="20"/>
          <w:szCs w:val="20"/>
        </w:rPr>
        <w:t xml:space="preserve">Proje sorumlusu ve işverenlerin sorumlulukları </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 </w:t>
      </w:r>
    </w:p>
    <w:p w:rsidR="007025D2" w:rsidRPr="007025D2" w:rsidRDefault="007025D2" w:rsidP="007025D2">
      <w:pPr>
        <w:spacing w:after="0" w:line="300" w:lineRule="atLeast"/>
        <w:jc w:val="both"/>
        <w:rPr>
          <w:rFonts w:ascii="Times New Roman" w:hAnsi="Times New Roman" w:cs="Times New Roman"/>
          <w:sz w:val="20"/>
          <w:szCs w:val="20"/>
        </w:rPr>
      </w:pPr>
      <w:r w:rsidRPr="007025D2">
        <w:rPr>
          <w:rStyle w:val="Gl"/>
          <w:rFonts w:ascii="Times New Roman" w:hAnsi="Times New Roman" w:cs="Times New Roman"/>
          <w:sz w:val="20"/>
          <w:szCs w:val="20"/>
        </w:rPr>
        <w:t>MADDE 6 –</w:t>
      </w:r>
      <w:r w:rsidRPr="007025D2">
        <w:rPr>
          <w:rFonts w:ascii="Times New Roman" w:hAnsi="Times New Roman" w:cs="Times New Roman"/>
          <w:sz w:val="20"/>
          <w:szCs w:val="20"/>
        </w:rPr>
        <w:t> (1) İşveren, bu Yönetmelikte belirtilen yükümlülükleri bizzat yerine getirebileceği gibi, kendi adına hareket etmek üzere, gerekli fenni yeterliliğe sahip olan bir veya daha fazla proje sorumlusu tayin edebilir.</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 </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(2) İş sağlığı ve güvenliği konularında, bir veya birden fazla sağlık ve güvenlik koordinatörü görevlendirilmesi proje sorumlusunun veya işverenin sorumluluklarını ortadan kaldırmaz.</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 </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(3) Bu Yönetmeliğe göre sağlık ve güvenlik koordinatörleri atanmış olması ve sağlık ve güvenlik koordinatörlerinin kendi görevlerini yapmaları, alt işverenlerin sorumluluğunu etkilemez.</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 </w:t>
      </w:r>
    </w:p>
    <w:p w:rsidR="007025D2" w:rsidRPr="007025D2" w:rsidRDefault="007025D2" w:rsidP="007025D2">
      <w:pPr>
        <w:spacing w:after="0" w:line="300" w:lineRule="atLeast"/>
        <w:jc w:val="both"/>
        <w:rPr>
          <w:rFonts w:ascii="Times New Roman" w:hAnsi="Times New Roman" w:cs="Times New Roman"/>
          <w:sz w:val="20"/>
          <w:szCs w:val="20"/>
        </w:rPr>
      </w:pPr>
      <w:r w:rsidRPr="007025D2">
        <w:rPr>
          <w:rStyle w:val="Gl"/>
          <w:rFonts w:ascii="Times New Roman" w:hAnsi="Times New Roman" w:cs="Times New Roman"/>
          <w:sz w:val="20"/>
          <w:szCs w:val="20"/>
        </w:rPr>
        <w:t>Diğer kişilerin yükümlülükleri</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 </w:t>
      </w:r>
    </w:p>
    <w:p w:rsidR="007025D2" w:rsidRPr="007025D2" w:rsidRDefault="007025D2" w:rsidP="007025D2">
      <w:pPr>
        <w:spacing w:after="0" w:line="300" w:lineRule="atLeast"/>
        <w:jc w:val="both"/>
        <w:rPr>
          <w:rFonts w:ascii="Times New Roman" w:hAnsi="Times New Roman" w:cs="Times New Roman"/>
          <w:sz w:val="20"/>
          <w:szCs w:val="20"/>
        </w:rPr>
      </w:pPr>
      <w:r w:rsidRPr="007025D2">
        <w:rPr>
          <w:rStyle w:val="Gl"/>
          <w:rFonts w:ascii="Times New Roman" w:hAnsi="Times New Roman" w:cs="Times New Roman"/>
          <w:sz w:val="20"/>
          <w:szCs w:val="20"/>
        </w:rPr>
        <w:t>MADDE 7 –</w:t>
      </w:r>
      <w:r w:rsidRPr="007025D2">
        <w:rPr>
          <w:rFonts w:ascii="Times New Roman" w:hAnsi="Times New Roman" w:cs="Times New Roman"/>
          <w:sz w:val="20"/>
          <w:szCs w:val="20"/>
        </w:rPr>
        <w:t xml:space="preserve"> (1) Yapı alanındaki uygun sağlık ve güvenlik şartlarının sürdürülmesi için kendi nam ve </w:t>
      </w:r>
      <w:proofErr w:type="spellStart"/>
      <w:r w:rsidRPr="007025D2">
        <w:rPr>
          <w:rFonts w:ascii="Times New Roman" w:hAnsi="Times New Roman" w:cs="Times New Roman"/>
          <w:sz w:val="20"/>
          <w:szCs w:val="20"/>
        </w:rPr>
        <w:t>hesabınaçalışanlar</w:t>
      </w:r>
      <w:proofErr w:type="spellEnd"/>
      <w:r w:rsidRPr="007025D2">
        <w:rPr>
          <w:rFonts w:ascii="Times New Roman" w:hAnsi="Times New Roman" w:cs="Times New Roman"/>
          <w:sz w:val="20"/>
          <w:szCs w:val="20"/>
        </w:rPr>
        <w:t>, sağlık ve güvenlik koordinatörlerinin uyarı ve talimatlarını dikkate alır. Kendi nam ve hesabına çalışanlar;</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 </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a) Kanunun 19 uncu maddesi ve 23 üncü maddesinin birinci fıkrası ile bu Yönetmeliğin 5 inci maddesinin birinci fıkrası ve Ek-4’e,</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 </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 xml:space="preserve">b) İş Ekipmanlarının Kullanımında Sağlık ve Güvenlik Şartları Yönetmeliğinin 6 </w:t>
      </w:r>
      <w:proofErr w:type="spellStart"/>
      <w:r w:rsidRPr="007025D2">
        <w:rPr>
          <w:rFonts w:ascii="Times New Roman" w:hAnsi="Times New Roman" w:cs="Times New Roman"/>
          <w:sz w:val="20"/>
          <w:szCs w:val="20"/>
        </w:rPr>
        <w:t>ncı</w:t>
      </w:r>
      <w:proofErr w:type="spellEnd"/>
      <w:r w:rsidRPr="007025D2">
        <w:rPr>
          <w:rFonts w:ascii="Times New Roman" w:hAnsi="Times New Roman" w:cs="Times New Roman"/>
          <w:sz w:val="20"/>
          <w:szCs w:val="20"/>
        </w:rPr>
        <w:t> maddesi ile aynı Yönetmeliğin eklerinde belirtilen ilgili hükümlere,</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 </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 xml:space="preserve">c) Kişisel Koruyucu Donanımların İşyerlerinde Kullanılması Hakkında Yönetmeliğin 5 inci maddesi, 6 </w:t>
      </w:r>
      <w:proofErr w:type="spellStart"/>
      <w:r w:rsidRPr="007025D2">
        <w:rPr>
          <w:rFonts w:ascii="Times New Roman" w:hAnsi="Times New Roman" w:cs="Times New Roman"/>
          <w:sz w:val="20"/>
          <w:szCs w:val="20"/>
        </w:rPr>
        <w:t>ncımaddesinin</w:t>
      </w:r>
      <w:proofErr w:type="spellEnd"/>
      <w:r w:rsidRPr="007025D2">
        <w:rPr>
          <w:rFonts w:ascii="Times New Roman" w:hAnsi="Times New Roman" w:cs="Times New Roman"/>
          <w:sz w:val="20"/>
          <w:szCs w:val="20"/>
        </w:rPr>
        <w:t xml:space="preserve"> birinci fıkrasının (a), (ç) ve (ğ) bentleri ile 7 </w:t>
      </w:r>
      <w:proofErr w:type="spellStart"/>
      <w:r w:rsidRPr="007025D2">
        <w:rPr>
          <w:rFonts w:ascii="Times New Roman" w:hAnsi="Times New Roman" w:cs="Times New Roman"/>
          <w:sz w:val="20"/>
          <w:szCs w:val="20"/>
        </w:rPr>
        <w:t>nci</w:t>
      </w:r>
      <w:proofErr w:type="spellEnd"/>
      <w:r w:rsidRPr="007025D2">
        <w:rPr>
          <w:rFonts w:ascii="Times New Roman" w:hAnsi="Times New Roman" w:cs="Times New Roman"/>
          <w:sz w:val="20"/>
          <w:szCs w:val="20"/>
        </w:rPr>
        <w:t xml:space="preserve"> maddesine,</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 </w:t>
      </w:r>
    </w:p>
    <w:p w:rsidR="007025D2" w:rsidRPr="007025D2" w:rsidRDefault="007025D2" w:rsidP="007025D2">
      <w:pPr>
        <w:spacing w:after="0" w:line="300" w:lineRule="atLeast"/>
        <w:jc w:val="both"/>
        <w:rPr>
          <w:rFonts w:ascii="Times New Roman" w:hAnsi="Times New Roman" w:cs="Times New Roman"/>
          <w:sz w:val="20"/>
          <w:szCs w:val="20"/>
        </w:rPr>
      </w:pPr>
      <w:proofErr w:type="gramStart"/>
      <w:r w:rsidRPr="007025D2">
        <w:rPr>
          <w:rFonts w:ascii="Times New Roman" w:hAnsi="Times New Roman" w:cs="Times New Roman"/>
          <w:sz w:val="20"/>
          <w:szCs w:val="20"/>
        </w:rPr>
        <w:t>uygun</w:t>
      </w:r>
      <w:proofErr w:type="gramEnd"/>
      <w:r w:rsidRPr="007025D2">
        <w:rPr>
          <w:rFonts w:ascii="Times New Roman" w:hAnsi="Times New Roman" w:cs="Times New Roman"/>
          <w:sz w:val="20"/>
          <w:szCs w:val="20"/>
        </w:rPr>
        <w:t xml:space="preserve"> olarak hareket etmek zorundadır.</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 </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(2) Birinci fıkra kapsamında belirtilen yükümlülüklerin yerine getirilmesinin izlenmesinden ve denetlenmesinden işveren sorumludur.</w:t>
      </w:r>
    </w:p>
    <w:p w:rsidR="007025D2" w:rsidRPr="007025D2" w:rsidRDefault="007025D2" w:rsidP="007025D2">
      <w:pPr>
        <w:pStyle w:val="NormalWeb"/>
        <w:spacing w:before="0" w:beforeAutospacing="0" w:after="0" w:afterAutospacing="0" w:line="300" w:lineRule="atLeast"/>
        <w:jc w:val="center"/>
        <w:rPr>
          <w:sz w:val="20"/>
          <w:szCs w:val="20"/>
        </w:rPr>
      </w:pPr>
      <w:r w:rsidRPr="007025D2">
        <w:rPr>
          <w:b/>
          <w:bCs/>
          <w:sz w:val="20"/>
          <w:szCs w:val="20"/>
        </w:rPr>
        <w:t>ÜÇÜNCÜ BÖLÜM</w:t>
      </w:r>
    </w:p>
    <w:p w:rsidR="007025D2" w:rsidRPr="007025D2" w:rsidRDefault="007025D2" w:rsidP="007025D2">
      <w:pPr>
        <w:pStyle w:val="NormalWeb"/>
        <w:spacing w:before="0" w:beforeAutospacing="0" w:after="0" w:afterAutospacing="0" w:line="300" w:lineRule="atLeast"/>
        <w:jc w:val="center"/>
        <w:rPr>
          <w:sz w:val="20"/>
          <w:szCs w:val="20"/>
        </w:rPr>
      </w:pPr>
      <w:r w:rsidRPr="007025D2">
        <w:rPr>
          <w:b/>
          <w:bCs/>
          <w:sz w:val="20"/>
          <w:szCs w:val="20"/>
        </w:rPr>
        <w:t>Genel Hükümler</w:t>
      </w:r>
    </w:p>
    <w:p w:rsidR="007025D2" w:rsidRPr="007025D2" w:rsidRDefault="007025D2" w:rsidP="007025D2">
      <w:pPr>
        <w:pStyle w:val="NormalWeb"/>
        <w:spacing w:before="0" w:beforeAutospacing="0" w:after="0" w:afterAutospacing="0" w:line="300" w:lineRule="atLeast"/>
        <w:rPr>
          <w:sz w:val="20"/>
          <w:szCs w:val="20"/>
        </w:rPr>
      </w:pPr>
      <w:r w:rsidRPr="007025D2">
        <w:rPr>
          <w:rStyle w:val="Gl"/>
          <w:sz w:val="20"/>
          <w:szCs w:val="20"/>
        </w:rPr>
        <w:t>Sağlık ve güvenlik koordinatörlerinin görevlendirilmesi, sağlık ve güvenlik planı ve bildirim</w:t>
      </w:r>
    </w:p>
    <w:p w:rsidR="007025D2" w:rsidRPr="007025D2" w:rsidRDefault="007025D2" w:rsidP="007025D2">
      <w:pPr>
        <w:spacing w:after="0" w:line="300" w:lineRule="atLeast"/>
        <w:jc w:val="both"/>
        <w:rPr>
          <w:rFonts w:ascii="Times New Roman" w:hAnsi="Times New Roman" w:cs="Times New Roman"/>
          <w:sz w:val="20"/>
          <w:szCs w:val="20"/>
        </w:rPr>
      </w:pPr>
      <w:r w:rsidRPr="007025D2">
        <w:rPr>
          <w:rStyle w:val="Gl"/>
          <w:rFonts w:ascii="Times New Roman" w:hAnsi="Times New Roman" w:cs="Times New Roman"/>
          <w:sz w:val="20"/>
          <w:szCs w:val="20"/>
        </w:rPr>
        <w:t>MADDE 8 –</w:t>
      </w:r>
      <w:r w:rsidRPr="007025D2">
        <w:rPr>
          <w:rFonts w:ascii="Times New Roman" w:hAnsi="Times New Roman" w:cs="Times New Roman"/>
          <w:sz w:val="20"/>
          <w:szCs w:val="20"/>
        </w:rPr>
        <w:t> (1) Aynı yapı alanında birden fazla işveren veya alt işverenin bulunması durumunda, işveren veya proje sorumlusu, sağlık ve güvenlik konularında bir veya daha fazla sağlık ve güvenlik koordinatörü görevlendirir.</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 </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(2) İşveren veya proje sorumlusu, yapı işine başlamadan önce projenin hazırlık aşamasında, sağlık ve güvenlik planını hazırlar veya hazırlanmasını sağlar.</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 </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lastRenderedPageBreak/>
        <w:t>(3) Yapı işinde dördüncü fıkrada belirtilen bildirim gerektiren işler haricinde ve Ek-2’deki listede belirtilen riskleri içeren çalışmaların bulunmaması halinde sağlık ve güvenlik koordinatörü görevlendirilmeyebilir.</w:t>
      </w:r>
    </w:p>
    <w:p w:rsidR="007025D2" w:rsidRPr="007025D2" w:rsidRDefault="007025D2" w:rsidP="007025D2">
      <w:pPr>
        <w:pStyle w:val="NormalWeb"/>
        <w:spacing w:before="0" w:beforeAutospacing="0" w:after="0" w:afterAutospacing="0" w:line="300" w:lineRule="atLeast"/>
        <w:rPr>
          <w:sz w:val="20"/>
          <w:szCs w:val="20"/>
        </w:rPr>
      </w:pPr>
      <w:r w:rsidRPr="007025D2">
        <w:rPr>
          <w:sz w:val="20"/>
          <w:szCs w:val="20"/>
        </w:rPr>
        <w:t>(4) İşveren veya proje sorumlusu;</w:t>
      </w:r>
    </w:p>
    <w:p w:rsidR="007025D2" w:rsidRPr="007025D2" w:rsidRDefault="007025D2" w:rsidP="007025D2">
      <w:pPr>
        <w:pStyle w:val="NormalWeb"/>
        <w:spacing w:before="0" w:beforeAutospacing="0" w:after="0" w:afterAutospacing="0" w:line="300" w:lineRule="atLeast"/>
        <w:rPr>
          <w:sz w:val="20"/>
          <w:szCs w:val="20"/>
        </w:rPr>
      </w:pPr>
      <w:r w:rsidRPr="007025D2">
        <w:rPr>
          <w:sz w:val="20"/>
          <w:szCs w:val="20"/>
        </w:rPr>
        <w:t>1) Yapı işinin 30 işgününden fazla süreceği ve devamlı olarak 20’den fazla çalışan istihdam edileceği,</w:t>
      </w:r>
    </w:p>
    <w:p w:rsidR="007025D2" w:rsidRPr="007025D2" w:rsidRDefault="007025D2" w:rsidP="007025D2">
      <w:pPr>
        <w:pStyle w:val="NormalWeb"/>
        <w:spacing w:before="0" w:beforeAutospacing="0" w:after="0" w:afterAutospacing="0" w:line="300" w:lineRule="atLeast"/>
        <w:rPr>
          <w:sz w:val="20"/>
          <w:szCs w:val="20"/>
        </w:rPr>
      </w:pPr>
      <w:r w:rsidRPr="007025D2">
        <w:rPr>
          <w:sz w:val="20"/>
          <w:szCs w:val="20"/>
        </w:rPr>
        <w:t xml:space="preserve">2) İşin büyüklüğü 500 </w:t>
      </w:r>
      <w:proofErr w:type="spellStart"/>
      <w:r w:rsidRPr="007025D2">
        <w:rPr>
          <w:sz w:val="20"/>
          <w:szCs w:val="20"/>
        </w:rPr>
        <w:t>yevmiyeden</w:t>
      </w:r>
      <w:proofErr w:type="spellEnd"/>
      <w:r w:rsidRPr="007025D2">
        <w:rPr>
          <w:sz w:val="20"/>
          <w:szCs w:val="20"/>
        </w:rPr>
        <w:t xml:space="preserve"> fazla çalışma gerektireceği,</w:t>
      </w:r>
    </w:p>
    <w:p w:rsidR="007025D2" w:rsidRPr="007025D2" w:rsidRDefault="007025D2" w:rsidP="007025D2">
      <w:pPr>
        <w:spacing w:after="0" w:line="300" w:lineRule="atLeast"/>
        <w:jc w:val="both"/>
        <w:rPr>
          <w:rFonts w:ascii="Times New Roman" w:hAnsi="Times New Roman" w:cs="Times New Roman"/>
          <w:sz w:val="20"/>
          <w:szCs w:val="20"/>
        </w:rPr>
      </w:pPr>
      <w:proofErr w:type="gramStart"/>
      <w:r w:rsidRPr="007025D2">
        <w:rPr>
          <w:rFonts w:ascii="Times New Roman" w:hAnsi="Times New Roman" w:cs="Times New Roman"/>
          <w:sz w:val="20"/>
          <w:szCs w:val="20"/>
        </w:rPr>
        <w:t>durumlarda</w:t>
      </w:r>
      <w:proofErr w:type="gramEnd"/>
      <w:r w:rsidRPr="007025D2">
        <w:rPr>
          <w:rFonts w:ascii="Times New Roman" w:hAnsi="Times New Roman" w:cs="Times New Roman"/>
          <w:sz w:val="20"/>
          <w:szCs w:val="20"/>
        </w:rPr>
        <w:t xml:space="preserve"> yapı işine başlamadan önce Ek-3’te belirtilen bilgileri içeren bildirimi, Bakanlığın ilgili çalışma ve </w:t>
      </w:r>
      <w:proofErr w:type="spellStart"/>
      <w:r w:rsidRPr="007025D2">
        <w:rPr>
          <w:rFonts w:ascii="Times New Roman" w:hAnsi="Times New Roman" w:cs="Times New Roman"/>
          <w:sz w:val="20"/>
          <w:szCs w:val="20"/>
        </w:rPr>
        <w:t>işkurumu</w:t>
      </w:r>
      <w:proofErr w:type="spellEnd"/>
      <w:r w:rsidRPr="007025D2">
        <w:rPr>
          <w:rFonts w:ascii="Times New Roman" w:hAnsi="Times New Roman" w:cs="Times New Roman"/>
          <w:sz w:val="20"/>
          <w:szCs w:val="20"/>
        </w:rPr>
        <w:t xml:space="preserve"> il müdürlüğüne vermekle yükümlüdür.</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 </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(5) Bu bildirimde belirtilen bilgilerin yer aldığı levha, açıkça görünecek şekilde yapı alanının uygun bir yerine konulur. Gerektiğinde bu bilgiler güncellenir.</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 </w:t>
      </w:r>
    </w:p>
    <w:p w:rsidR="007025D2" w:rsidRPr="007025D2" w:rsidRDefault="007025D2" w:rsidP="007025D2">
      <w:pPr>
        <w:spacing w:after="0" w:line="300" w:lineRule="atLeast"/>
        <w:jc w:val="both"/>
        <w:rPr>
          <w:rFonts w:ascii="Times New Roman" w:hAnsi="Times New Roman" w:cs="Times New Roman"/>
          <w:sz w:val="20"/>
          <w:szCs w:val="20"/>
        </w:rPr>
      </w:pPr>
      <w:r w:rsidRPr="007025D2">
        <w:rPr>
          <w:rStyle w:val="Gl"/>
          <w:rFonts w:ascii="Times New Roman" w:hAnsi="Times New Roman" w:cs="Times New Roman"/>
          <w:sz w:val="20"/>
          <w:szCs w:val="20"/>
        </w:rPr>
        <w:t>Proje hazırlık aşamasında genel prensipler</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 </w:t>
      </w:r>
    </w:p>
    <w:p w:rsidR="007025D2" w:rsidRPr="007025D2" w:rsidRDefault="007025D2" w:rsidP="007025D2">
      <w:pPr>
        <w:spacing w:after="0" w:line="300" w:lineRule="atLeast"/>
        <w:jc w:val="both"/>
        <w:rPr>
          <w:rFonts w:ascii="Times New Roman" w:hAnsi="Times New Roman" w:cs="Times New Roman"/>
          <w:sz w:val="20"/>
          <w:szCs w:val="20"/>
        </w:rPr>
      </w:pPr>
      <w:r w:rsidRPr="007025D2">
        <w:rPr>
          <w:rStyle w:val="Gl"/>
          <w:rFonts w:ascii="Times New Roman" w:hAnsi="Times New Roman" w:cs="Times New Roman"/>
          <w:sz w:val="20"/>
          <w:szCs w:val="20"/>
        </w:rPr>
        <w:t>MADDE 9 –</w:t>
      </w:r>
      <w:r w:rsidRPr="007025D2">
        <w:rPr>
          <w:rFonts w:ascii="Times New Roman" w:hAnsi="Times New Roman" w:cs="Times New Roman"/>
          <w:sz w:val="20"/>
          <w:szCs w:val="20"/>
        </w:rPr>
        <w:t> (1) İşveren veya proje sorumlusu, projenin tasarımının yapılması ve hazırlanmasının çeşitli aşamalarında, özellikle de aşağıda belirtilen durumlarda,</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 </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Kanunun 5 inci maddesinde belirtilen risklerden korunma ilkelerini göz önünde bulundurur:</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 </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 xml:space="preserve">a) Yapı işinin, aynı anda veya birbiri ardına gerçekleşen farklı unsur ve aşamalarını planlamak amacıyla mimari, teknik ve </w:t>
      </w:r>
      <w:proofErr w:type="spellStart"/>
      <w:r w:rsidRPr="007025D2">
        <w:rPr>
          <w:rFonts w:ascii="Times New Roman" w:hAnsi="Times New Roman" w:cs="Times New Roman"/>
          <w:sz w:val="20"/>
          <w:szCs w:val="20"/>
        </w:rPr>
        <w:t>organizasyonel</w:t>
      </w:r>
      <w:proofErr w:type="spellEnd"/>
      <w:r w:rsidRPr="007025D2">
        <w:rPr>
          <w:rFonts w:ascii="Times New Roman" w:hAnsi="Times New Roman" w:cs="Times New Roman"/>
          <w:sz w:val="20"/>
          <w:szCs w:val="20"/>
        </w:rPr>
        <w:t xml:space="preserve"> konulara ilişkin karar alırken,</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 </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 xml:space="preserve">b) İşin ya da iş aşamalarının tamamlanması için ilgili meslek disiplinindeki </w:t>
      </w:r>
      <w:proofErr w:type="gramStart"/>
      <w:r w:rsidRPr="007025D2">
        <w:rPr>
          <w:rFonts w:ascii="Times New Roman" w:hAnsi="Times New Roman" w:cs="Times New Roman"/>
          <w:sz w:val="20"/>
          <w:szCs w:val="20"/>
        </w:rPr>
        <w:t>kriterler</w:t>
      </w:r>
      <w:proofErr w:type="gramEnd"/>
      <w:r w:rsidRPr="007025D2">
        <w:rPr>
          <w:rFonts w:ascii="Times New Roman" w:hAnsi="Times New Roman" w:cs="Times New Roman"/>
          <w:sz w:val="20"/>
          <w:szCs w:val="20"/>
        </w:rPr>
        <w:t xml:space="preserve"> de dikkate alınarak gereken süreyi hesaplarken.</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 </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(2) Birinci fıkranın (b) bendine göre süre hesaplanırken, gerekli hallerde sağlık ve güvenlik planları ile sağlık ve güvenlik dosyaları da dikkate alınır.</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 </w:t>
      </w:r>
    </w:p>
    <w:p w:rsidR="007025D2" w:rsidRPr="007025D2" w:rsidRDefault="007025D2" w:rsidP="007025D2">
      <w:pPr>
        <w:spacing w:after="0" w:line="300" w:lineRule="atLeast"/>
        <w:jc w:val="both"/>
        <w:rPr>
          <w:rFonts w:ascii="Times New Roman" w:hAnsi="Times New Roman" w:cs="Times New Roman"/>
          <w:sz w:val="20"/>
          <w:szCs w:val="20"/>
        </w:rPr>
      </w:pPr>
      <w:r w:rsidRPr="007025D2">
        <w:rPr>
          <w:rStyle w:val="Gl"/>
          <w:rFonts w:ascii="Times New Roman" w:hAnsi="Times New Roman" w:cs="Times New Roman"/>
          <w:sz w:val="20"/>
          <w:szCs w:val="20"/>
        </w:rPr>
        <w:t>Sağlık ve güvenlik koordinatörlerinin proje hazırlık aşamasındaki görevleri</w:t>
      </w:r>
    </w:p>
    <w:p w:rsidR="007025D2" w:rsidRPr="007025D2" w:rsidRDefault="007025D2" w:rsidP="007025D2">
      <w:pPr>
        <w:pStyle w:val="NormalWeb"/>
        <w:spacing w:before="0" w:beforeAutospacing="0" w:after="0" w:afterAutospacing="0" w:line="300" w:lineRule="atLeast"/>
        <w:rPr>
          <w:sz w:val="20"/>
          <w:szCs w:val="20"/>
        </w:rPr>
      </w:pPr>
      <w:r w:rsidRPr="007025D2">
        <w:rPr>
          <w:rStyle w:val="Gl"/>
          <w:sz w:val="20"/>
          <w:szCs w:val="20"/>
        </w:rPr>
        <w:t>MADDE 10 –</w:t>
      </w:r>
      <w:r w:rsidRPr="007025D2">
        <w:rPr>
          <w:sz w:val="20"/>
          <w:szCs w:val="20"/>
        </w:rPr>
        <w:t> (1) Sağlık ve güvenlik koordinatörleri proje hazırlık aşamasında;</w:t>
      </w:r>
    </w:p>
    <w:p w:rsidR="007025D2" w:rsidRPr="007025D2" w:rsidRDefault="007025D2" w:rsidP="007025D2">
      <w:pPr>
        <w:pStyle w:val="NormalWeb"/>
        <w:spacing w:before="0" w:beforeAutospacing="0" w:after="0" w:afterAutospacing="0" w:line="300" w:lineRule="atLeast"/>
        <w:rPr>
          <w:sz w:val="20"/>
          <w:szCs w:val="20"/>
        </w:rPr>
      </w:pPr>
      <w:r w:rsidRPr="007025D2">
        <w:rPr>
          <w:sz w:val="20"/>
          <w:szCs w:val="20"/>
        </w:rPr>
        <w:t>a) Bu Yönetmeliğin 9 uncu maddesindeki yükümlülüklerin yerine getirilmesini koordine eder.</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b) Sağlık ve güvenlik planını hazırlar veya hazırlanmasını sağlar. Yapı alanında Ek-2’de belirtilen işler yapılıyorsa, bu işlerle ilgili özel tedbirlerin planda yer almasını sağlar.</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 </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c) Proje süresince, birbirini takip eden veya daha sonra yapılacak işler sırasında dikkate alınmak üzere sağlık ve güvenlik bilgilerini içeren sağlık ve güvenlik dosyası hazırlar. Aynı dosyanın proje tamamlandıktan sonra temizlik, bakım, tadilat, yenileme, yıkım işleri gibi her türlü yapı işinin güvenli bir şekilde yerine getirilmesi için ihtiyaç duyulan bilgileri de içermesi sağlanır.</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 </w:t>
      </w:r>
    </w:p>
    <w:p w:rsidR="007025D2" w:rsidRPr="007025D2" w:rsidRDefault="007025D2" w:rsidP="007025D2">
      <w:pPr>
        <w:spacing w:after="0" w:line="300" w:lineRule="atLeast"/>
        <w:jc w:val="both"/>
        <w:rPr>
          <w:rFonts w:ascii="Times New Roman" w:hAnsi="Times New Roman" w:cs="Times New Roman"/>
          <w:sz w:val="20"/>
          <w:szCs w:val="20"/>
        </w:rPr>
      </w:pPr>
      <w:r w:rsidRPr="007025D2">
        <w:rPr>
          <w:rStyle w:val="Gl"/>
          <w:rFonts w:ascii="Times New Roman" w:hAnsi="Times New Roman" w:cs="Times New Roman"/>
          <w:sz w:val="20"/>
          <w:szCs w:val="20"/>
        </w:rPr>
        <w:t>Sağlık ve güvenlik koordinatörlerinin proje uygulama aşamasındaki görevleri</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 </w:t>
      </w:r>
    </w:p>
    <w:p w:rsidR="007025D2" w:rsidRPr="007025D2" w:rsidRDefault="007025D2" w:rsidP="007025D2">
      <w:pPr>
        <w:spacing w:after="0" w:line="300" w:lineRule="atLeast"/>
        <w:jc w:val="both"/>
        <w:rPr>
          <w:rFonts w:ascii="Times New Roman" w:hAnsi="Times New Roman" w:cs="Times New Roman"/>
          <w:sz w:val="20"/>
          <w:szCs w:val="20"/>
        </w:rPr>
      </w:pPr>
      <w:r w:rsidRPr="007025D2">
        <w:rPr>
          <w:rStyle w:val="Gl"/>
          <w:rFonts w:ascii="Times New Roman" w:hAnsi="Times New Roman" w:cs="Times New Roman"/>
          <w:sz w:val="20"/>
          <w:szCs w:val="20"/>
        </w:rPr>
        <w:t>MADDE 11 – </w:t>
      </w:r>
      <w:r w:rsidRPr="007025D2">
        <w:rPr>
          <w:rFonts w:ascii="Times New Roman" w:hAnsi="Times New Roman" w:cs="Times New Roman"/>
          <w:sz w:val="20"/>
          <w:szCs w:val="20"/>
        </w:rPr>
        <w:t>(1) Sağlık ve güvenlik koordinatörleri, proje uygulama aşamasında;</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 </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 xml:space="preserve">a) Aşağıdaki durumlarda Kanunun 5 inci maddesinde belirtilen risklerden korunma ilkelerinin </w:t>
      </w:r>
      <w:proofErr w:type="spellStart"/>
      <w:r w:rsidRPr="007025D2">
        <w:rPr>
          <w:rFonts w:ascii="Times New Roman" w:hAnsi="Times New Roman" w:cs="Times New Roman"/>
          <w:sz w:val="20"/>
          <w:szCs w:val="20"/>
        </w:rPr>
        <w:t>uygulanmasınıkoordine</w:t>
      </w:r>
      <w:proofErr w:type="spellEnd"/>
      <w:r w:rsidRPr="007025D2">
        <w:rPr>
          <w:rFonts w:ascii="Times New Roman" w:hAnsi="Times New Roman" w:cs="Times New Roman"/>
          <w:sz w:val="20"/>
          <w:szCs w:val="20"/>
        </w:rPr>
        <w:t xml:space="preserve"> eder;</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 </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lastRenderedPageBreak/>
        <w:t>1) Aynı anda veya birbiri ardına yapılacak iş ve iş aşamalarının belirlendiği iş programlarının oluşturulması için teknik ve organizasyona yönelik kararların alınmasında,</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 </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 xml:space="preserve">2) İşin ya da iş aşamalarının tamamlanması için ilgili meslek disiplinindeki </w:t>
      </w:r>
      <w:proofErr w:type="gramStart"/>
      <w:r w:rsidRPr="007025D2">
        <w:rPr>
          <w:rFonts w:ascii="Times New Roman" w:hAnsi="Times New Roman" w:cs="Times New Roman"/>
          <w:sz w:val="20"/>
          <w:szCs w:val="20"/>
        </w:rPr>
        <w:t>kriterler</w:t>
      </w:r>
      <w:proofErr w:type="gramEnd"/>
      <w:r w:rsidRPr="007025D2">
        <w:rPr>
          <w:rFonts w:ascii="Times New Roman" w:hAnsi="Times New Roman" w:cs="Times New Roman"/>
          <w:sz w:val="20"/>
          <w:szCs w:val="20"/>
        </w:rPr>
        <w:t xml:space="preserve"> de dikkate alınarak yapılacak süre hesabında.</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 </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b) İşverenlerin gerekli tedbirleri uygulamasını ve gerektiğinde çalışanların ve kendi nam ve hesabına çalışanların korunmasını, 5 inci maddenin birinci fıkrasında belirtilen prensiplerin istikrarlı bir şekilde uygulanmasını, 10 uncu maddenin birinci fıkrasının (b) bendinde belirtilen sağlık ve güvenlik planının yapılmasının gerektiği durumlarda bu planın uygulanmasını koordine eder.</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 </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c) Yapılan işteki ilerlemeleri ve meydana gelen değişiklikleri dikkate alarak 10 uncu maddenin birinci fıkrasının (b) bendindeki sağlık ve güvenlik planında ve aynı fıkranın (c) bendine göre hazırlanan sağlık ve güvenlik dosyasında gerekli düzenlemeleri yapar veya yapılmasını sağlar.</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 </w:t>
      </w:r>
    </w:p>
    <w:p w:rsidR="007025D2" w:rsidRPr="007025D2" w:rsidRDefault="007025D2" w:rsidP="007025D2">
      <w:pPr>
        <w:spacing w:after="0" w:line="300" w:lineRule="atLeast"/>
        <w:jc w:val="both"/>
        <w:rPr>
          <w:rFonts w:ascii="Times New Roman" w:hAnsi="Times New Roman" w:cs="Times New Roman"/>
          <w:sz w:val="20"/>
          <w:szCs w:val="20"/>
        </w:rPr>
      </w:pPr>
      <w:proofErr w:type="gramStart"/>
      <w:r w:rsidRPr="007025D2">
        <w:rPr>
          <w:rFonts w:ascii="Times New Roman" w:hAnsi="Times New Roman" w:cs="Times New Roman"/>
          <w:sz w:val="20"/>
          <w:szCs w:val="20"/>
        </w:rPr>
        <w:t>ç) Aynı yapı alanında, işe sonradan katılanlarda dâhil olmak üzere, işveren veya alt işverenler arasında organizasyonu sağlar, iş kazaları ve meslek hastalıklarından çalışanları korumak üzere işverenlerce yapılan </w:t>
      </w:r>
      <w:proofErr w:type="spellStart"/>
      <w:r w:rsidRPr="007025D2">
        <w:rPr>
          <w:rFonts w:ascii="Times New Roman" w:hAnsi="Times New Roman" w:cs="Times New Roman"/>
          <w:sz w:val="20"/>
          <w:szCs w:val="20"/>
        </w:rPr>
        <w:t>çalışmalarıkoordine</w:t>
      </w:r>
      <w:proofErr w:type="spellEnd"/>
      <w:r w:rsidRPr="007025D2">
        <w:rPr>
          <w:rFonts w:ascii="Times New Roman" w:hAnsi="Times New Roman" w:cs="Times New Roman"/>
          <w:sz w:val="20"/>
          <w:szCs w:val="20"/>
        </w:rPr>
        <w:t xml:space="preserve"> eder, Kanunun 23 üncü maddesinin birinci fıkrasında belirtilen işverenler arası bilgi alış verişinin sağlanmasına katkıda bulunur ve gerekli hallerde kendi nam ve hesabına çalışan kişilerin de bu çalışmalarda yer almasını sağlar.</w:t>
      </w:r>
      <w:proofErr w:type="gramEnd"/>
    </w:p>
    <w:p w:rsidR="007025D2" w:rsidRPr="007025D2" w:rsidRDefault="007025D2" w:rsidP="007025D2">
      <w:pPr>
        <w:pStyle w:val="NormalWeb"/>
        <w:spacing w:before="0" w:beforeAutospacing="0" w:after="0" w:afterAutospacing="0" w:line="300" w:lineRule="atLeast"/>
        <w:rPr>
          <w:sz w:val="20"/>
          <w:szCs w:val="20"/>
        </w:rPr>
      </w:pPr>
      <w:r w:rsidRPr="007025D2">
        <w:rPr>
          <w:sz w:val="20"/>
          <w:szCs w:val="20"/>
        </w:rPr>
        <w:t>d) Yapı işlerinde güvenli bir şekilde çalışılmasını sağlamak üzere yapılması gerekli kontrolleri koordine eder.</w:t>
      </w:r>
    </w:p>
    <w:p w:rsidR="007025D2" w:rsidRPr="007025D2" w:rsidRDefault="007025D2" w:rsidP="007025D2">
      <w:pPr>
        <w:pStyle w:val="NormalWeb"/>
        <w:spacing w:before="0" w:beforeAutospacing="0" w:after="0" w:afterAutospacing="0" w:line="300" w:lineRule="atLeast"/>
        <w:rPr>
          <w:sz w:val="20"/>
          <w:szCs w:val="20"/>
        </w:rPr>
      </w:pPr>
      <w:r w:rsidRPr="007025D2">
        <w:rPr>
          <w:sz w:val="20"/>
          <w:szCs w:val="20"/>
        </w:rPr>
        <w:t>e) İzin verilen kişiler dışındakilerin yapı alanına girmesini önlemek üzere gerekli düzenlemeleri yapar.</w:t>
      </w:r>
    </w:p>
    <w:p w:rsidR="007025D2" w:rsidRPr="007025D2" w:rsidRDefault="007025D2" w:rsidP="007025D2">
      <w:pPr>
        <w:pStyle w:val="NormalWeb"/>
        <w:spacing w:before="0" w:beforeAutospacing="0" w:after="0" w:afterAutospacing="0" w:line="300" w:lineRule="atLeast"/>
        <w:rPr>
          <w:sz w:val="20"/>
          <w:szCs w:val="20"/>
        </w:rPr>
      </w:pPr>
      <w:r w:rsidRPr="007025D2">
        <w:rPr>
          <w:rStyle w:val="Gl"/>
          <w:sz w:val="20"/>
          <w:szCs w:val="20"/>
        </w:rPr>
        <w:t>Çalışanların bilgilendirilmesi</w:t>
      </w:r>
    </w:p>
    <w:p w:rsidR="007025D2" w:rsidRPr="007025D2" w:rsidRDefault="007025D2" w:rsidP="007025D2">
      <w:pPr>
        <w:pStyle w:val="NormalWeb"/>
        <w:spacing w:before="0" w:beforeAutospacing="0" w:after="0" w:afterAutospacing="0" w:line="300" w:lineRule="atLeast"/>
        <w:rPr>
          <w:sz w:val="20"/>
          <w:szCs w:val="20"/>
        </w:rPr>
      </w:pPr>
      <w:r w:rsidRPr="007025D2">
        <w:rPr>
          <w:rStyle w:val="Gl"/>
          <w:sz w:val="20"/>
          <w:szCs w:val="20"/>
        </w:rPr>
        <w:t>MADDE 12 –</w:t>
      </w:r>
      <w:r w:rsidRPr="007025D2">
        <w:rPr>
          <w:sz w:val="20"/>
          <w:szCs w:val="20"/>
        </w:rPr>
        <w:t> (1) Yapı işlerinde;</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 xml:space="preserve">a) Kanunun 16 </w:t>
      </w:r>
      <w:proofErr w:type="spellStart"/>
      <w:r w:rsidRPr="007025D2">
        <w:rPr>
          <w:rFonts w:ascii="Times New Roman" w:hAnsi="Times New Roman" w:cs="Times New Roman"/>
          <w:sz w:val="20"/>
          <w:szCs w:val="20"/>
        </w:rPr>
        <w:t>ncı</w:t>
      </w:r>
      <w:proofErr w:type="spellEnd"/>
      <w:r w:rsidRPr="007025D2">
        <w:rPr>
          <w:rFonts w:ascii="Times New Roman" w:hAnsi="Times New Roman" w:cs="Times New Roman"/>
          <w:sz w:val="20"/>
          <w:szCs w:val="20"/>
        </w:rPr>
        <w:t> maddesinde belirtilen hususlarla birlikte çalışanlar veya çalışan temsilcileri, yapı alanında sağlık ve güvenlik ile ilgili alınan tedbirler hakkında bilgilendirilir.</w:t>
      </w:r>
    </w:p>
    <w:p w:rsidR="007025D2" w:rsidRPr="007025D2" w:rsidRDefault="007025D2" w:rsidP="007025D2">
      <w:pPr>
        <w:pStyle w:val="NormalWeb"/>
        <w:spacing w:before="0" w:beforeAutospacing="0" w:after="0" w:afterAutospacing="0" w:line="300" w:lineRule="atLeast"/>
        <w:rPr>
          <w:sz w:val="20"/>
          <w:szCs w:val="20"/>
        </w:rPr>
      </w:pPr>
      <w:r w:rsidRPr="007025D2">
        <w:rPr>
          <w:sz w:val="20"/>
          <w:szCs w:val="20"/>
        </w:rPr>
        <w:t>b) Verilen bilgilerin kolay ve anlaşılır olması sağlanır.</w:t>
      </w:r>
    </w:p>
    <w:p w:rsidR="007025D2" w:rsidRPr="007025D2" w:rsidRDefault="007025D2" w:rsidP="007025D2">
      <w:pPr>
        <w:pStyle w:val="NormalWeb"/>
        <w:spacing w:before="0" w:beforeAutospacing="0" w:after="0" w:afterAutospacing="0" w:line="300" w:lineRule="atLeast"/>
        <w:rPr>
          <w:sz w:val="20"/>
          <w:szCs w:val="20"/>
        </w:rPr>
      </w:pPr>
      <w:r w:rsidRPr="007025D2">
        <w:rPr>
          <w:sz w:val="20"/>
          <w:szCs w:val="20"/>
        </w:rPr>
        <w:t>(2) İş </w:t>
      </w:r>
      <w:proofErr w:type="gramStart"/>
      <w:r w:rsidRPr="007025D2">
        <w:rPr>
          <w:sz w:val="20"/>
          <w:szCs w:val="20"/>
        </w:rPr>
        <w:t>ekipmanlarının</w:t>
      </w:r>
      <w:proofErr w:type="gramEnd"/>
      <w:r w:rsidRPr="007025D2">
        <w:rPr>
          <w:sz w:val="20"/>
          <w:szCs w:val="20"/>
        </w:rPr>
        <w:t xml:space="preserve"> kullanım talimatı çalışanlar tarafından rahatlıkla okunabilecek bir yere asılır.</w:t>
      </w:r>
    </w:p>
    <w:p w:rsidR="007025D2" w:rsidRPr="007025D2" w:rsidRDefault="007025D2" w:rsidP="007025D2">
      <w:pPr>
        <w:pStyle w:val="NormalWeb"/>
        <w:spacing w:before="0" w:beforeAutospacing="0" w:after="0" w:afterAutospacing="0" w:line="300" w:lineRule="atLeast"/>
        <w:rPr>
          <w:sz w:val="20"/>
          <w:szCs w:val="20"/>
        </w:rPr>
      </w:pPr>
      <w:r w:rsidRPr="007025D2">
        <w:rPr>
          <w:rStyle w:val="Gl"/>
          <w:sz w:val="20"/>
          <w:szCs w:val="20"/>
        </w:rPr>
        <w:t xml:space="preserve">Çalışanların görüşlerinin alınması ve katılımlarının sağlanması </w:t>
      </w:r>
    </w:p>
    <w:p w:rsidR="007025D2" w:rsidRPr="007025D2" w:rsidRDefault="007025D2" w:rsidP="007025D2">
      <w:pPr>
        <w:spacing w:after="0" w:line="300" w:lineRule="atLeast"/>
        <w:jc w:val="both"/>
        <w:rPr>
          <w:rFonts w:ascii="Times New Roman" w:hAnsi="Times New Roman" w:cs="Times New Roman"/>
          <w:sz w:val="20"/>
          <w:szCs w:val="20"/>
        </w:rPr>
      </w:pPr>
      <w:r w:rsidRPr="007025D2">
        <w:rPr>
          <w:rStyle w:val="Gl"/>
          <w:rFonts w:ascii="Times New Roman" w:hAnsi="Times New Roman" w:cs="Times New Roman"/>
          <w:sz w:val="20"/>
          <w:szCs w:val="20"/>
        </w:rPr>
        <w:t>MADDE 13 –</w:t>
      </w:r>
      <w:r w:rsidRPr="007025D2">
        <w:rPr>
          <w:rFonts w:ascii="Times New Roman" w:hAnsi="Times New Roman" w:cs="Times New Roman"/>
          <w:sz w:val="20"/>
          <w:szCs w:val="20"/>
        </w:rPr>
        <w:t xml:space="preserve"> (1) Yapı alanının büyüklüğü ve riskin derecesi göz önünde bulundurularak, işyerinde </w:t>
      </w:r>
      <w:proofErr w:type="spellStart"/>
      <w:r w:rsidRPr="007025D2">
        <w:rPr>
          <w:rFonts w:ascii="Times New Roman" w:hAnsi="Times New Roman" w:cs="Times New Roman"/>
          <w:sz w:val="20"/>
          <w:szCs w:val="20"/>
        </w:rPr>
        <w:t>yapılançalışmalarda</w:t>
      </w:r>
      <w:proofErr w:type="spellEnd"/>
      <w:r w:rsidRPr="007025D2">
        <w:rPr>
          <w:rFonts w:ascii="Times New Roman" w:hAnsi="Times New Roman" w:cs="Times New Roman"/>
          <w:sz w:val="20"/>
          <w:szCs w:val="20"/>
        </w:rPr>
        <w:t> çalışanlar ve temsilcilerinin arasındaki koordinasyon sağlanarak, Kanunun 18 inci maddesinde belirtilen hususlar doğrultusunda, bu Yönetmeliğin 5 inci ve 11 inci maddelerine göre, çalışanların veya çalışan temsilcilerinin görüşleri alınıp katılımları sağlanır.</w:t>
      </w:r>
    </w:p>
    <w:p w:rsidR="007025D2" w:rsidRPr="007025D2" w:rsidRDefault="007025D2" w:rsidP="007025D2">
      <w:pPr>
        <w:pStyle w:val="NormalWeb"/>
        <w:spacing w:before="0" w:beforeAutospacing="0" w:after="0" w:afterAutospacing="0" w:line="300" w:lineRule="atLeast"/>
        <w:jc w:val="center"/>
        <w:rPr>
          <w:sz w:val="20"/>
          <w:szCs w:val="20"/>
        </w:rPr>
      </w:pPr>
      <w:r w:rsidRPr="007025D2">
        <w:rPr>
          <w:b/>
          <w:bCs/>
          <w:sz w:val="20"/>
          <w:szCs w:val="20"/>
        </w:rPr>
        <w:t>DÖRDÜNCÜ BÖLÜM</w:t>
      </w:r>
    </w:p>
    <w:p w:rsidR="007025D2" w:rsidRPr="007025D2" w:rsidRDefault="007025D2" w:rsidP="007025D2">
      <w:pPr>
        <w:pStyle w:val="NormalWeb"/>
        <w:spacing w:before="0" w:beforeAutospacing="0" w:after="0" w:afterAutospacing="0" w:line="300" w:lineRule="atLeast"/>
        <w:jc w:val="center"/>
        <w:rPr>
          <w:sz w:val="20"/>
          <w:szCs w:val="20"/>
        </w:rPr>
      </w:pPr>
      <w:r w:rsidRPr="007025D2">
        <w:rPr>
          <w:b/>
          <w:bCs/>
          <w:sz w:val="20"/>
          <w:szCs w:val="20"/>
        </w:rPr>
        <w:t>Çeşitli ve Son Hükümler</w:t>
      </w:r>
    </w:p>
    <w:p w:rsidR="007025D2" w:rsidRPr="007025D2" w:rsidRDefault="007025D2" w:rsidP="007025D2">
      <w:pPr>
        <w:pStyle w:val="NormalWeb"/>
        <w:spacing w:before="0" w:beforeAutospacing="0" w:after="0" w:afterAutospacing="0" w:line="300" w:lineRule="atLeast"/>
        <w:rPr>
          <w:sz w:val="20"/>
          <w:szCs w:val="20"/>
        </w:rPr>
      </w:pPr>
      <w:r w:rsidRPr="007025D2">
        <w:rPr>
          <w:rStyle w:val="Gl"/>
          <w:sz w:val="20"/>
          <w:szCs w:val="20"/>
        </w:rPr>
        <w:t xml:space="preserve">Kullanılan makine, araç, </w:t>
      </w:r>
      <w:proofErr w:type="gramStart"/>
      <w:r w:rsidRPr="007025D2">
        <w:rPr>
          <w:rStyle w:val="Gl"/>
          <w:sz w:val="20"/>
          <w:szCs w:val="20"/>
        </w:rPr>
        <w:t>ekipman</w:t>
      </w:r>
      <w:proofErr w:type="gramEnd"/>
      <w:r w:rsidRPr="007025D2">
        <w:rPr>
          <w:rStyle w:val="Gl"/>
          <w:sz w:val="20"/>
          <w:szCs w:val="20"/>
        </w:rPr>
        <w:t>, malzeme ve çalışma yöntemleri</w:t>
      </w:r>
    </w:p>
    <w:p w:rsidR="007025D2" w:rsidRPr="007025D2" w:rsidRDefault="007025D2" w:rsidP="007025D2">
      <w:pPr>
        <w:spacing w:after="0" w:line="300" w:lineRule="atLeast"/>
        <w:jc w:val="both"/>
        <w:rPr>
          <w:rFonts w:ascii="Times New Roman" w:hAnsi="Times New Roman" w:cs="Times New Roman"/>
          <w:sz w:val="20"/>
          <w:szCs w:val="20"/>
        </w:rPr>
      </w:pPr>
      <w:r w:rsidRPr="007025D2">
        <w:rPr>
          <w:rStyle w:val="Gl"/>
          <w:rFonts w:ascii="Times New Roman" w:hAnsi="Times New Roman" w:cs="Times New Roman"/>
          <w:sz w:val="20"/>
          <w:szCs w:val="20"/>
        </w:rPr>
        <w:t>MADDE 14 –</w:t>
      </w:r>
      <w:r w:rsidRPr="007025D2">
        <w:rPr>
          <w:rFonts w:ascii="Times New Roman" w:hAnsi="Times New Roman" w:cs="Times New Roman"/>
          <w:sz w:val="20"/>
          <w:szCs w:val="20"/>
        </w:rPr>
        <w:t xml:space="preserve"> (1) İşveren, yapı işlerinin yapıldığı işyerlerinde kullanılan makine, araç, </w:t>
      </w:r>
      <w:proofErr w:type="gramStart"/>
      <w:r w:rsidRPr="007025D2">
        <w:rPr>
          <w:rFonts w:ascii="Times New Roman" w:hAnsi="Times New Roman" w:cs="Times New Roman"/>
          <w:sz w:val="20"/>
          <w:szCs w:val="20"/>
        </w:rPr>
        <w:t>ekipman</w:t>
      </w:r>
      <w:proofErr w:type="gramEnd"/>
      <w:r w:rsidRPr="007025D2">
        <w:rPr>
          <w:rFonts w:ascii="Times New Roman" w:hAnsi="Times New Roman" w:cs="Times New Roman"/>
          <w:sz w:val="20"/>
          <w:szCs w:val="20"/>
        </w:rPr>
        <w:t xml:space="preserve">, malzeme </w:t>
      </w:r>
      <w:proofErr w:type="spellStart"/>
      <w:r w:rsidRPr="007025D2">
        <w:rPr>
          <w:rFonts w:ascii="Times New Roman" w:hAnsi="Times New Roman" w:cs="Times New Roman"/>
          <w:sz w:val="20"/>
          <w:szCs w:val="20"/>
        </w:rPr>
        <w:t>veçalışma</w:t>
      </w:r>
      <w:proofErr w:type="spellEnd"/>
      <w:r w:rsidRPr="007025D2">
        <w:rPr>
          <w:rFonts w:ascii="Times New Roman" w:hAnsi="Times New Roman" w:cs="Times New Roman"/>
          <w:sz w:val="20"/>
          <w:szCs w:val="20"/>
        </w:rPr>
        <w:t xml:space="preserve"> yöntemlerinin ilgili teknik mevzuata ve iş sağlığı ve güvenliği yönünden kabul görmüş, uyumlaştırılmış ulusal veya uluslararası standartlara uygun olmasını sağlar.</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 </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 xml:space="preserve">(2) İşveren, mekanik ve elektrikli ekipmanın seçimi, kurulması, uygun yerlere yerleştirilmesi, hizmete alınması, işletilmesi ve bakımında, çalışanların sağlık ve güvenliği için, bu Yönetmelik hükümleri ile </w:t>
      </w:r>
      <w:proofErr w:type="gramStart"/>
      <w:r w:rsidRPr="007025D2">
        <w:rPr>
          <w:rFonts w:ascii="Times New Roman" w:hAnsi="Times New Roman" w:cs="Times New Roman"/>
          <w:sz w:val="20"/>
          <w:szCs w:val="20"/>
        </w:rPr>
        <w:t>3/3/2009</w:t>
      </w:r>
      <w:proofErr w:type="gramEnd"/>
      <w:r w:rsidRPr="007025D2">
        <w:rPr>
          <w:rFonts w:ascii="Times New Roman" w:hAnsi="Times New Roman" w:cs="Times New Roman"/>
          <w:sz w:val="20"/>
          <w:szCs w:val="20"/>
        </w:rPr>
        <w:t xml:space="preserve"> tarihli ve 27158 </w:t>
      </w:r>
      <w:proofErr w:type="spellStart"/>
      <w:r w:rsidRPr="007025D2">
        <w:rPr>
          <w:rFonts w:ascii="Times New Roman" w:hAnsi="Times New Roman" w:cs="Times New Roman"/>
          <w:sz w:val="20"/>
          <w:szCs w:val="20"/>
        </w:rPr>
        <w:t>sayılıResmî</w:t>
      </w:r>
      <w:proofErr w:type="spellEnd"/>
      <w:r w:rsidRPr="007025D2">
        <w:rPr>
          <w:rFonts w:ascii="Times New Roman" w:hAnsi="Times New Roman" w:cs="Times New Roman"/>
          <w:sz w:val="20"/>
          <w:szCs w:val="20"/>
        </w:rPr>
        <w:t xml:space="preserve"> Gazete’de yayımlanan </w:t>
      </w:r>
      <w:proofErr w:type="spellStart"/>
      <w:r w:rsidRPr="007025D2">
        <w:rPr>
          <w:rFonts w:ascii="Times New Roman" w:hAnsi="Times New Roman" w:cs="Times New Roman"/>
          <w:sz w:val="20"/>
          <w:szCs w:val="20"/>
        </w:rPr>
        <w:t>Makina</w:t>
      </w:r>
      <w:proofErr w:type="spellEnd"/>
      <w:r w:rsidRPr="007025D2">
        <w:rPr>
          <w:rFonts w:ascii="Times New Roman" w:hAnsi="Times New Roman" w:cs="Times New Roman"/>
          <w:sz w:val="20"/>
          <w:szCs w:val="20"/>
        </w:rPr>
        <w:t xml:space="preserve"> Emniyeti Yönetmeliği (2006/42/AT) ile İş Ekipmanlarının Kullanımında Sağlık ve Güvenlik Şartları Yönetmeliği hükümlerini dikkate alır.</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 </w:t>
      </w:r>
    </w:p>
    <w:p w:rsidR="007025D2" w:rsidRPr="007025D2" w:rsidRDefault="007025D2" w:rsidP="007025D2">
      <w:pPr>
        <w:spacing w:after="0" w:line="300" w:lineRule="atLeast"/>
        <w:jc w:val="both"/>
        <w:rPr>
          <w:rFonts w:ascii="Times New Roman" w:hAnsi="Times New Roman" w:cs="Times New Roman"/>
          <w:sz w:val="20"/>
          <w:szCs w:val="20"/>
        </w:rPr>
      </w:pPr>
      <w:r w:rsidRPr="007025D2">
        <w:rPr>
          <w:rStyle w:val="Gl"/>
          <w:rFonts w:ascii="Times New Roman" w:hAnsi="Times New Roman" w:cs="Times New Roman"/>
          <w:sz w:val="20"/>
          <w:szCs w:val="20"/>
        </w:rPr>
        <w:t>Yürürlükten kaldırılan yönetmelik</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lastRenderedPageBreak/>
        <w:t> </w:t>
      </w:r>
    </w:p>
    <w:p w:rsidR="007025D2" w:rsidRPr="007025D2" w:rsidRDefault="007025D2" w:rsidP="007025D2">
      <w:pPr>
        <w:spacing w:after="0" w:line="300" w:lineRule="atLeast"/>
        <w:jc w:val="both"/>
        <w:rPr>
          <w:rFonts w:ascii="Times New Roman" w:hAnsi="Times New Roman" w:cs="Times New Roman"/>
          <w:sz w:val="20"/>
          <w:szCs w:val="20"/>
        </w:rPr>
      </w:pPr>
      <w:r w:rsidRPr="007025D2">
        <w:rPr>
          <w:rStyle w:val="Gl"/>
          <w:rFonts w:ascii="Times New Roman" w:hAnsi="Times New Roman" w:cs="Times New Roman"/>
          <w:sz w:val="20"/>
          <w:szCs w:val="20"/>
        </w:rPr>
        <w:t>MADDE 15 –</w:t>
      </w:r>
      <w:r w:rsidRPr="007025D2">
        <w:rPr>
          <w:rFonts w:ascii="Times New Roman" w:hAnsi="Times New Roman" w:cs="Times New Roman"/>
          <w:sz w:val="20"/>
          <w:szCs w:val="20"/>
        </w:rPr>
        <w:t xml:space="preserve"> (1) </w:t>
      </w:r>
      <w:proofErr w:type="gramStart"/>
      <w:r w:rsidRPr="007025D2">
        <w:rPr>
          <w:rFonts w:ascii="Times New Roman" w:hAnsi="Times New Roman" w:cs="Times New Roman"/>
          <w:sz w:val="20"/>
          <w:szCs w:val="20"/>
        </w:rPr>
        <w:t>23/12/2003</w:t>
      </w:r>
      <w:proofErr w:type="gramEnd"/>
      <w:r w:rsidRPr="007025D2">
        <w:rPr>
          <w:rFonts w:ascii="Times New Roman" w:hAnsi="Times New Roman" w:cs="Times New Roman"/>
          <w:sz w:val="20"/>
          <w:szCs w:val="20"/>
        </w:rPr>
        <w:t xml:space="preserve"> tarihli ve 25325 sayılı Resmî Gazete’de yayımlanan Yapı İşlerinde Sağlık ve Güvenlik Yönetmeliği yürürlükten kaldırılmıştır.</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 </w:t>
      </w:r>
    </w:p>
    <w:p w:rsidR="007025D2" w:rsidRPr="007025D2" w:rsidRDefault="007025D2" w:rsidP="007025D2">
      <w:pPr>
        <w:spacing w:after="0" w:line="300" w:lineRule="atLeast"/>
        <w:jc w:val="both"/>
        <w:rPr>
          <w:rFonts w:ascii="Times New Roman" w:hAnsi="Times New Roman" w:cs="Times New Roman"/>
          <w:sz w:val="20"/>
          <w:szCs w:val="20"/>
        </w:rPr>
      </w:pPr>
      <w:r w:rsidRPr="007025D2">
        <w:rPr>
          <w:rStyle w:val="Gl"/>
          <w:rFonts w:ascii="Times New Roman" w:hAnsi="Times New Roman" w:cs="Times New Roman"/>
          <w:sz w:val="20"/>
          <w:szCs w:val="20"/>
        </w:rPr>
        <w:t>Sağlık ve güvenlik planlarının geçerliliği</w:t>
      </w:r>
    </w:p>
    <w:p w:rsidR="007025D2" w:rsidRPr="007025D2" w:rsidRDefault="007025D2" w:rsidP="007025D2">
      <w:pPr>
        <w:spacing w:after="0" w:line="300" w:lineRule="atLeast"/>
        <w:jc w:val="both"/>
        <w:rPr>
          <w:rFonts w:ascii="Times New Roman" w:hAnsi="Times New Roman" w:cs="Times New Roman"/>
          <w:sz w:val="20"/>
          <w:szCs w:val="20"/>
        </w:rPr>
      </w:pPr>
      <w:r w:rsidRPr="007025D2">
        <w:rPr>
          <w:rFonts w:ascii="Times New Roman" w:hAnsi="Times New Roman" w:cs="Times New Roman"/>
          <w:sz w:val="20"/>
          <w:szCs w:val="20"/>
        </w:rPr>
        <w:t> </w:t>
      </w:r>
    </w:p>
    <w:p w:rsidR="007025D2" w:rsidRPr="007025D2" w:rsidRDefault="007025D2" w:rsidP="007025D2">
      <w:pPr>
        <w:spacing w:after="0" w:line="300" w:lineRule="atLeast"/>
        <w:jc w:val="both"/>
        <w:rPr>
          <w:rFonts w:ascii="Times New Roman" w:hAnsi="Times New Roman" w:cs="Times New Roman"/>
          <w:sz w:val="20"/>
          <w:szCs w:val="20"/>
        </w:rPr>
      </w:pPr>
      <w:r w:rsidRPr="007025D2">
        <w:rPr>
          <w:rStyle w:val="Gl"/>
          <w:rFonts w:ascii="Times New Roman" w:hAnsi="Times New Roman" w:cs="Times New Roman"/>
          <w:sz w:val="20"/>
          <w:szCs w:val="20"/>
        </w:rPr>
        <w:t>GEÇİCİ MADDE 1 –</w:t>
      </w:r>
      <w:r w:rsidRPr="007025D2">
        <w:rPr>
          <w:rFonts w:ascii="Times New Roman" w:hAnsi="Times New Roman" w:cs="Times New Roman"/>
          <w:sz w:val="20"/>
          <w:szCs w:val="20"/>
        </w:rPr>
        <w:t xml:space="preserve"> (1) Bu Yönetmeliğin yayımı tarihinden önce hazırlanan sağlık ve güvenlik planları </w:t>
      </w:r>
      <w:proofErr w:type="gramStart"/>
      <w:r w:rsidRPr="007025D2">
        <w:rPr>
          <w:rFonts w:ascii="Times New Roman" w:hAnsi="Times New Roman" w:cs="Times New Roman"/>
          <w:sz w:val="20"/>
          <w:szCs w:val="20"/>
        </w:rPr>
        <w:t>1/6/2014</w:t>
      </w:r>
      <w:proofErr w:type="gramEnd"/>
      <w:r w:rsidRPr="007025D2">
        <w:rPr>
          <w:rFonts w:ascii="Times New Roman" w:hAnsi="Times New Roman" w:cs="Times New Roman"/>
          <w:sz w:val="20"/>
          <w:szCs w:val="20"/>
        </w:rPr>
        <w:t xml:space="preserve"> tarihine kadar bu Yönetmelik hükümlerine uygun hale getirilir.</w:t>
      </w:r>
    </w:p>
    <w:p w:rsidR="007025D2" w:rsidRPr="007025D2" w:rsidRDefault="007025D2" w:rsidP="007025D2">
      <w:pPr>
        <w:pStyle w:val="NormalWeb"/>
        <w:spacing w:before="0" w:beforeAutospacing="0" w:after="0" w:afterAutospacing="0" w:line="300" w:lineRule="atLeast"/>
        <w:rPr>
          <w:sz w:val="20"/>
          <w:szCs w:val="20"/>
        </w:rPr>
      </w:pPr>
      <w:r w:rsidRPr="007025D2">
        <w:rPr>
          <w:rStyle w:val="Gl"/>
          <w:sz w:val="20"/>
          <w:szCs w:val="20"/>
        </w:rPr>
        <w:t>Yürürlük</w:t>
      </w:r>
    </w:p>
    <w:p w:rsidR="007025D2" w:rsidRPr="007025D2" w:rsidRDefault="007025D2" w:rsidP="007025D2">
      <w:pPr>
        <w:pStyle w:val="NormalWeb"/>
        <w:spacing w:before="0" w:beforeAutospacing="0" w:after="0" w:afterAutospacing="0" w:line="300" w:lineRule="atLeast"/>
        <w:rPr>
          <w:sz w:val="20"/>
          <w:szCs w:val="20"/>
        </w:rPr>
      </w:pPr>
      <w:r w:rsidRPr="007025D2">
        <w:rPr>
          <w:rStyle w:val="Gl"/>
          <w:sz w:val="20"/>
          <w:szCs w:val="20"/>
        </w:rPr>
        <w:t>MADDE 16 –</w:t>
      </w:r>
      <w:r w:rsidRPr="007025D2">
        <w:rPr>
          <w:sz w:val="20"/>
          <w:szCs w:val="20"/>
        </w:rPr>
        <w:t> (1) Bu Yönetmelik yayımı tarihinde yürürlüğe girer.</w:t>
      </w:r>
    </w:p>
    <w:p w:rsidR="007025D2" w:rsidRPr="007025D2" w:rsidRDefault="007025D2" w:rsidP="007025D2">
      <w:pPr>
        <w:pStyle w:val="NormalWeb"/>
        <w:spacing w:before="0" w:beforeAutospacing="0" w:after="0" w:afterAutospacing="0" w:line="300" w:lineRule="atLeast"/>
        <w:rPr>
          <w:sz w:val="20"/>
          <w:szCs w:val="20"/>
        </w:rPr>
      </w:pPr>
      <w:r w:rsidRPr="007025D2">
        <w:rPr>
          <w:rStyle w:val="Gl"/>
          <w:sz w:val="20"/>
          <w:szCs w:val="20"/>
        </w:rPr>
        <w:t>Yürütme</w:t>
      </w:r>
    </w:p>
    <w:p w:rsidR="007025D2" w:rsidRPr="007025D2" w:rsidRDefault="007025D2" w:rsidP="007025D2">
      <w:pPr>
        <w:pStyle w:val="NormalWeb"/>
        <w:spacing w:before="0" w:beforeAutospacing="0" w:after="0" w:afterAutospacing="0" w:line="300" w:lineRule="atLeast"/>
        <w:rPr>
          <w:sz w:val="20"/>
          <w:szCs w:val="20"/>
        </w:rPr>
      </w:pPr>
      <w:r w:rsidRPr="007025D2">
        <w:rPr>
          <w:rStyle w:val="Gl"/>
          <w:sz w:val="20"/>
          <w:szCs w:val="20"/>
        </w:rPr>
        <w:t>MADDE 17 –</w:t>
      </w:r>
      <w:r w:rsidRPr="007025D2">
        <w:rPr>
          <w:sz w:val="20"/>
          <w:szCs w:val="20"/>
        </w:rPr>
        <w:t> (1) Bu Yönetmelik hükümlerini Çalışma ve Sosyal Güvenlik Bakanı yürütür.</w:t>
      </w:r>
    </w:p>
    <w:p w:rsidR="007025D2" w:rsidRPr="007025D2" w:rsidRDefault="007025D2" w:rsidP="007025D2">
      <w:pPr>
        <w:pStyle w:val="NormalWeb"/>
        <w:spacing w:before="0" w:beforeAutospacing="0" w:after="0" w:afterAutospacing="0" w:line="300" w:lineRule="atLeast"/>
        <w:rPr>
          <w:sz w:val="20"/>
          <w:szCs w:val="20"/>
        </w:rPr>
      </w:pPr>
      <w:r w:rsidRPr="007025D2">
        <w:rPr>
          <w:sz w:val="20"/>
          <w:szCs w:val="20"/>
        </w:rPr>
        <w:t> </w:t>
      </w:r>
    </w:p>
    <w:p w:rsidR="007025D2" w:rsidRPr="007025D2" w:rsidRDefault="007025D2" w:rsidP="007025D2">
      <w:pPr>
        <w:pStyle w:val="NormalWeb"/>
        <w:spacing w:before="0" w:beforeAutospacing="0" w:after="0" w:afterAutospacing="0" w:line="300" w:lineRule="atLeast"/>
        <w:rPr>
          <w:sz w:val="20"/>
          <w:szCs w:val="20"/>
        </w:rPr>
      </w:pPr>
      <w:r w:rsidRPr="007025D2">
        <w:rPr>
          <w:sz w:val="20"/>
          <w:szCs w:val="20"/>
        </w:rPr>
        <w:t>EKLER İÇİN TIKLAYINIZ</w:t>
      </w:r>
    </w:p>
    <w:p w:rsidR="007025D2" w:rsidRPr="007025D2" w:rsidRDefault="007025D2" w:rsidP="007025D2">
      <w:pPr>
        <w:spacing w:after="0" w:line="300" w:lineRule="atLeast"/>
        <w:jc w:val="both"/>
        <w:rPr>
          <w:rFonts w:ascii="Times New Roman" w:hAnsi="Times New Roman" w:cs="Times New Roman"/>
          <w:sz w:val="20"/>
          <w:szCs w:val="20"/>
        </w:rPr>
      </w:pPr>
    </w:p>
    <w:sectPr w:rsidR="007025D2" w:rsidRPr="007025D2"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416F" w:rsidRDefault="0004416F" w:rsidP="00CE6B7C">
      <w:pPr>
        <w:spacing w:after="0" w:line="240" w:lineRule="auto"/>
      </w:pPr>
      <w:r>
        <w:separator/>
      </w:r>
    </w:p>
  </w:endnote>
  <w:endnote w:type="continuationSeparator" w:id="0">
    <w:p w:rsidR="0004416F" w:rsidRDefault="0004416F"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733257">
        <w:pPr>
          <w:pStyle w:val="Altbilgi"/>
          <w:jc w:val="center"/>
        </w:pPr>
        <w:fldSimple w:instr=" PAGE   \* MERGEFORMAT ">
          <w:r w:rsidR="007025D2">
            <w:rPr>
              <w:noProof/>
            </w:rPr>
            <w:t>2</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416F" w:rsidRDefault="0004416F" w:rsidP="00CE6B7C">
      <w:pPr>
        <w:spacing w:after="0" w:line="240" w:lineRule="auto"/>
      </w:pPr>
      <w:r>
        <w:separator/>
      </w:r>
    </w:p>
  </w:footnote>
  <w:footnote w:type="continuationSeparator" w:id="0">
    <w:p w:rsidR="0004416F" w:rsidRDefault="0004416F"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4416F"/>
    <w:rsid w:val="00047164"/>
    <w:rsid w:val="00057EFB"/>
    <w:rsid w:val="00067394"/>
    <w:rsid w:val="00073B7C"/>
    <w:rsid w:val="000770E5"/>
    <w:rsid w:val="0008602A"/>
    <w:rsid w:val="0009553A"/>
    <w:rsid w:val="00096CE0"/>
    <w:rsid w:val="00097FB1"/>
    <w:rsid w:val="000B4DEA"/>
    <w:rsid w:val="000D0A63"/>
    <w:rsid w:val="000D7DBE"/>
    <w:rsid w:val="000E37F2"/>
    <w:rsid w:val="000E4D1B"/>
    <w:rsid w:val="000E72F9"/>
    <w:rsid w:val="000F0E97"/>
    <w:rsid w:val="000F571B"/>
    <w:rsid w:val="00100F3D"/>
    <w:rsid w:val="00104EE1"/>
    <w:rsid w:val="00110B58"/>
    <w:rsid w:val="00111BFD"/>
    <w:rsid w:val="00120B8D"/>
    <w:rsid w:val="001247BF"/>
    <w:rsid w:val="00124980"/>
    <w:rsid w:val="0012501B"/>
    <w:rsid w:val="0014329D"/>
    <w:rsid w:val="001443CC"/>
    <w:rsid w:val="00152242"/>
    <w:rsid w:val="0015615A"/>
    <w:rsid w:val="00161128"/>
    <w:rsid w:val="00187B66"/>
    <w:rsid w:val="001917EB"/>
    <w:rsid w:val="00193767"/>
    <w:rsid w:val="00193BFA"/>
    <w:rsid w:val="0019505A"/>
    <w:rsid w:val="00195C8D"/>
    <w:rsid w:val="0019652E"/>
    <w:rsid w:val="001A4F5C"/>
    <w:rsid w:val="001A5990"/>
    <w:rsid w:val="001A7785"/>
    <w:rsid w:val="001B0627"/>
    <w:rsid w:val="001B1871"/>
    <w:rsid w:val="001B789E"/>
    <w:rsid w:val="001E375F"/>
    <w:rsid w:val="001F0FCB"/>
    <w:rsid w:val="001F76B8"/>
    <w:rsid w:val="00206CB0"/>
    <w:rsid w:val="00211F4F"/>
    <w:rsid w:val="002141DF"/>
    <w:rsid w:val="00216078"/>
    <w:rsid w:val="0022592F"/>
    <w:rsid w:val="00231ECE"/>
    <w:rsid w:val="002411CD"/>
    <w:rsid w:val="00241612"/>
    <w:rsid w:val="0024792C"/>
    <w:rsid w:val="002533FC"/>
    <w:rsid w:val="00264612"/>
    <w:rsid w:val="00267294"/>
    <w:rsid w:val="00272AE6"/>
    <w:rsid w:val="00273004"/>
    <w:rsid w:val="00277E3F"/>
    <w:rsid w:val="002800AB"/>
    <w:rsid w:val="00280E2B"/>
    <w:rsid w:val="002950D7"/>
    <w:rsid w:val="00296147"/>
    <w:rsid w:val="002A75FB"/>
    <w:rsid w:val="002C3A77"/>
    <w:rsid w:val="002E5D32"/>
    <w:rsid w:val="003008ED"/>
    <w:rsid w:val="00310580"/>
    <w:rsid w:val="0031216B"/>
    <w:rsid w:val="0033048D"/>
    <w:rsid w:val="003320DC"/>
    <w:rsid w:val="00332167"/>
    <w:rsid w:val="003364E7"/>
    <w:rsid w:val="00343403"/>
    <w:rsid w:val="00347531"/>
    <w:rsid w:val="0036137D"/>
    <w:rsid w:val="00361C6C"/>
    <w:rsid w:val="003670F6"/>
    <w:rsid w:val="003756F6"/>
    <w:rsid w:val="00384FF4"/>
    <w:rsid w:val="00387FC2"/>
    <w:rsid w:val="0039041C"/>
    <w:rsid w:val="003B147D"/>
    <w:rsid w:val="003D6DB0"/>
    <w:rsid w:val="003E1DD7"/>
    <w:rsid w:val="003E36BC"/>
    <w:rsid w:val="003F0A2F"/>
    <w:rsid w:val="003F0E00"/>
    <w:rsid w:val="003F7E0A"/>
    <w:rsid w:val="00404668"/>
    <w:rsid w:val="00411676"/>
    <w:rsid w:val="004155DE"/>
    <w:rsid w:val="0042045E"/>
    <w:rsid w:val="004239D0"/>
    <w:rsid w:val="00424075"/>
    <w:rsid w:val="00424401"/>
    <w:rsid w:val="00441D28"/>
    <w:rsid w:val="00446947"/>
    <w:rsid w:val="0045565E"/>
    <w:rsid w:val="00471908"/>
    <w:rsid w:val="00471995"/>
    <w:rsid w:val="00472BF0"/>
    <w:rsid w:val="00482506"/>
    <w:rsid w:val="004840C4"/>
    <w:rsid w:val="00492DF0"/>
    <w:rsid w:val="004A0B57"/>
    <w:rsid w:val="004A47BB"/>
    <w:rsid w:val="004A7522"/>
    <w:rsid w:val="004B34FD"/>
    <w:rsid w:val="004B600A"/>
    <w:rsid w:val="004C49B1"/>
    <w:rsid w:val="004C5729"/>
    <w:rsid w:val="004C64B0"/>
    <w:rsid w:val="004D0380"/>
    <w:rsid w:val="004D1A8C"/>
    <w:rsid w:val="004E2415"/>
    <w:rsid w:val="004E3D3E"/>
    <w:rsid w:val="004E6A6B"/>
    <w:rsid w:val="004F1E1E"/>
    <w:rsid w:val="004F7EAB"/>
    <w:rsid w:val="00500FD6"/>
    <w:rsid w:val="00516675"/>
    <w:rsid w:val="00516E98"/>
    <w:rsid w:val="00524D36"/>
    <w:rsid w:val="00527A1F"/>
    <w:rsid w:val="0054100A"/>
    <w:rsid w:val="00546D35"/>
    <w:rsid w:val="00557F32"/>
    <w:rsid w:val="005605A2"/>
    <w:rsid w:val="0056499B"/>
    <w:rsid w:val="005727E1"/>
    <w:rsid w:val="00574A43"/>
    <w:rsid w:val="0058349E"/>
    <w:rsid w:val="005A426C"/>
    <w:rsid w:val="005A4F7F"/>
    <w:rsid w:val="005A6CA4"/>
    <w:rsid w:val="005B27B7"/>
    <w:rsid w:val="005B44D8"/>
    <w:rsid w:val="005C4142"/>
    <w:rsid w:val="005C5A15"/>
    <w:rsid w:val="005C608A"/>
    <w:rsid w:val="005D5A7C"/>
    <w:rsid w:val="005F44E7"/>
    <w:rsid w:val="005F5004"/>
    <w:rsid w:val="005F60F1"/>
    <w:rsid w:val="0060269A"/>
    <w:rsid w:val="00605336"/>
    <w:rsid w:val="0061020C"/>
    <w:rsid w:val="006179B6"/>
    <w:rsid w:val="00617B09"/>
    <w:rsid w:val="00622266"/>
    <w:rsid w:val="00623B9F"/>
    <w:rsid w:val="00627628"/>
    <w:rsid w:val="00630C78"/>
    <w:rsid w:val="006312D4"/>
    <w:rsid w:val="006332A4"/>
    <w:rsid w:val="0064293F"/>
    <w:rsid w:val="006519AC"/>
    <w:rsid w:val="00654433"/>
    <w:rsid w:val="00656E8E"/>
    <w:rsid w:val="00663356"/>
    <w:rsid w:val="00667BFC"/>
    <w:rsid w:val="00672F9D"/>
    <w:rsid w:val="006848FA"/>
    <w:rsid w:val="00693FC2"/>
    <w:rsid w:val="006B037C"/>
    <w:rsid w:val="006B04AF"/>
    <w:rsid w:val="006C0014"/>
    <w:rsid w:val="006C00B8"/>
    <w:rsid w:val="006C09BF"/>
    <w:rsid w:val="006E2836"/>
    <w:rsid w:val="007025D2"/>
    <w:rsid w:val="007059A2"/>
    <w:rsid w:val="007114EF"/>
    <w:rsid w:val="00717411"/>
    <w:rsid w:val="0072024B"/>
    <w:rsid w:val="0072766F"/>
    <w:rsid w:val="007309FF"/>
    <w:rsid w:val="00733257"/>
    <w:rsid w:val="00735829"/>
    <w:rsid w:val="007420E4"/>
    <w:rsid w:val="00744D80"/>
    <w:rsid w:val="0074650B"/>
    <w:rsid w:val="00765CA5"/>
    <w:rsid w:val="007708A4"/>
    <w:rsid w:val="00781196"/>
    <w:rsid w:val="007819EA"/>
    <w:rsid w:val="007835EC"/>
    <w:rsid w:val="007C55B8"/>
    <w:rsid w:val="007C6B47"/>
    <w:rsid w:val="007D042A"/>
    <w:rsid w:val="007D4F0A"/>
    <w:rsid w:val="007E5254"/>
    <w:rsid w:val="007F0D95"/>
    <w:rsid w:val="007F73A7"/>
    <w:rsid w:val="00800577"/>
    <w:rsid w:val="00802E28"/>
    <w:rsid w:val="0080543D"/>
    <w:rsid w:val="008165E0"/>
    <w:rsid w:val="008320C3"/>
    <w:rsid w:val="008332C5"/>
    <w:rsid w:val="008347E5"/>
    <w:rsid w:val="008368B2"/>
    <w:rsid w:val="00837276"/>
    <w:rsid w:val="00843669"/>
    <w:rsid w:val="00846A18"/>
    <w:rsid w:val="0085186D"/>
    <w:rsid w:val="008527AB"/>
    <w:rsid w:val="00853F74"/>
    <w:rsid w:val="008651EB"/>
    <w:rsid w:val="00867B1E"/>
    <w:rsid w:val="0087102D"/>
    <w:rsid w:val="00883198"/>
    <w:rsid w:val="00887767"/>
    <w:rsid w:val="00887AF8"/>
    <w:rsid w:val="00890535"/>
    <w:rsid w:val="00893744"/>
    <w:rsid w:val="008A39D8"/>
    <w:rsid w:val="008B6984"/>
    <w:rsid w:val="008C25B5"/>
    <w:rsid w:val="008C3C93"/>
    <w:rsid w:val="008D6AFF"/>
    <w:rsid w:val="008E0435"/>
    <w:rsid w:val="008E2DD9"/>
    <w:rsid w:val="008E3EA9"/>
    <w:rsid w:val="008E6D17"/>
    <w:rsid w:val="0090323C"/>
    <w:rsid w:val="00904273"/>
    <w:rsid w:val="00915BF0"/>
    <w:rsid w:val="00921D9E"/>
    <w:rsid w:val="00923F02"/>
    <w:rsid w:val="00926644"/>
    <w:rsid w:val="00927587"/>
    <w:rsid w:val="009323B7"/>
    <w:rsid w:val="009414DE"/>
    <w:rsid w:val="00941744"/>
    <w:rsid w:val="00951485"/>
    <w:rsid w:val="009701B6"/>
    <w:rsid w:val="00980465"/>
    <w:rsid w:val="009857E1"/>
    <w:rsid w:val="0098698F"/>
    <w:rsid w:val="009928D2"/>
    <w:rsid w:val="009933CE"/>
    <w:rsid w:val="009954C1"/>
    <w:rsid w:val="0099686A"/>
    <w:rsid w:val="009A0BF0"/>
    <w:rsid w:val="009A0CB4"/>
    <w:rsid w:val="009B3511"/>
    <w:rsid w:val="009B38FA"/>
    <w:rsid w:val="009C7990"/>
    <w:rsid w:val="009D3A2D"/>
    <w:rsid w:val="009D3C85"/>
    <w:rsid w:val="009D40B9"/>
    <w:rsid w:val="009D4A9B"/>
    <w:rsid w:val="009D4B87"/>
    <w:rsid w:val="009D64C8"/>
    <w:rsid w:val="009F160C"/>
    <w:rsid w:val="00A02020"/>
    <w:rsid w:val="00A02123"/>
    <w:rsid w:val="00A0296A"/>
    <w:rsid w:val="00A10B71"/>
    <w:rsid w:val="00A2087A"/>
    <w:rsid w:val="00A35196"/>
    <w:rsid w:val="00A379EB"/>
    <w:rsid w:val="00A472CF"/>
    <w:rsid w:val="00A47322"/>
    <w:rsid w:val="00A54D74"/>
    <w:rsid w:val="00A62B93"/>
    <w:rsid w:val="00A854B5"/>
    <w:rsid w:val="00A904D7"/>
    <w:rsid w:val="00AA786A"/>
    <w:rsid w:val="00AB21EA"/>
    <w:rsid w:val="00AC0A86"/>
    <w:rsid w:val="00AC4286"/>
    <w:rsid w:val="00AD069C"/>
    <w:rsid w:val="00AF4CAE"/>
    <w:rsid w:val="00AF513B"/>
    <w:rsid w:val="00AF740D"/>
    <w:rsid w:val="00B0067B"/>
    <w:rsid w:val="00B11978"/>
    <w:rsid w:val="00B159E5"/>
    <w:rsid w:val="00B27AEA"/>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A1C3C"/>
    <w:rsid w:val="00BA2DE9"/>
    <w:rsid w:val="00BA3089"/>
    <w:rsid w:val="00BC1244"/>
    <w:rsid w:val="00BC1C79"/>
    <w:rsid w:val="00BD1E1C"/>
    <w:rsid w:val="00BD61D6"/>
    <w:rsid w:val="00BF2F3F"/>
    <w:rsid w:val="00BF4E93"/>
    <w:rsid w:val="00BF4EA9"/>
    <w:rsid w:val="00C0342B"/>
    <w:rsid w:val="00C05E0B"/>
    <w:rsid w:val="00C0738B"/>
    <w:rsid w:val="00C10044"/>
    <w:rsid w:val="00C107EE"/>
    <w:rsid w:val="00C17F93"/>
    <w:rsid w:val="00C2055D"/>
    <w:rsid w:val="00C23AB6"/>
    <w:rsid w:val="00C30E3B"/>
    <w:rsid w:val="00C3409B"/>
    <w:rsid w:val="00C44A38"/>
    <w:rsid w:val="00C45C78"/>
    <w:rsid w:val="00C5684E"/>
    <w:rsid w:val="00C62ADE"/>
    <w:rsid w:val="00C64C84"/>
    <w:rsid w:val="00C67988"/>
    <w:rsid w:val="00C67A24"/>
    <w:rsid w:val="00C74A44"/>
    <w:rsid w:val="00C750C0"/>
    <w:rsid w:val="00C82345"/>
    <w:rsid w:val="00C86466"/>
    <w:rsid w:val="00C9401D"/>
    <w:rsid w:val="00C94610"/>
    <w:rsid w:val="00CA27B0"/>
    <w:rsid w:val="00CB37EF"/>
    <w:rsid w:val="00CC5847"/>
    <w:rsid w:val="00CC6F0B"/>
    <w:rsid w:val="00CC7ED2"/>
    <w:rsid w:val="00CC7F48"/>
    <w:rsid w:val="00CD0DD0"/>
    <w:rsid w:val="00CD64CE"/>
    <w:rsid w:val="00CD7106"/>
    <w:rsid w:val="00CE6B7C"/>
    <w:rsid w:val="00D03EBF"/>
    <w:rsid w:val="00D177BA"/>
    <w:rsid w:val="00D2748D"/>
    <w:rsid w:val="00D32650"/>
    <w:rsid w:val="00D35A33"/>
    <w:rsid w:val="00D41BC0"/>
    <w:rsid w:val="00D46ABE"/>
    <w:rsid w:val="00D56F22"/>
    <w:rsid w:val="00D60837"/>
    <w:rsid w:val="00D737E9"/>
    <w:rsid w:val="00D83ECF"/>
    <w:rsid w:val="00D930A9"/>
    <w:rsid w:val="00D9489C"/>
    <w:rsid w:val="00DA5C28"/>
    <w:rsid w:val="00DB4B0E"/>
    <w:rsid w:val="00DD7D93"/>
    <w:rsid w:val="00DE0D69"/>
    <w:rsid w:val="00DE305A"/>
    <w:rsid w:val="00DF3052"/>
    <w:rsid w:val="00DF39BC"/>
    <w:rsid w:val="00E00282"/>
    <w:rsid w:val="00E05E6C"/>
    <w:rsid w:val="00E23160"/>
    <w:rsid w:val="00E23ADD"/>
    <w:rsid w:val="00E27D06"/>
    <w:rsid w:val="00E306F9"/>
    <w:rsid w:val="00E312B5"/>
    <w:rsid w:val="00E3660E"/>
    <w:rsid w:val="00E43E56"/>
    <w:rsid w:val="00E628B5"/>
    <w:rsid w:val="00E72AC9"/>
    <w:rsid w:val="00E74904"/>
    <w:rsid w:val="00E935B5"/>
    <w:rsid w:val="00E96B82"/>
    <w:rsid w:val="00EA1798"/>
    <w:rsid w:val="00EA652E"/>
    <w:rsid w:val="00EB1FA7"/>
    <w:rsid w:val="00EB6AE6"/>
    <w:rsid w:val="00ED2B18"/>
    <w:rsid w:val="00EE20EB"/>
    <w:rsid w:val="00EE46F3"/>
    <w:rsid w:val="00EE5B47"/>
    <w:rsid w:val="00EF57AA"/>
    <w:rsid w:val="00F01301"/>
    <w:rsid w:val="00F07175"/>
    <w:rsid w:val="00F34D03"/>
    <w:rsid w:val="00F43969"/>
    <w:rsid w:val="00F47B23"/>
    <w:rsid w:val="00F554A9"/>
    <w:rsid w:val="00F71930"/>
    <w:rsid w:val="00F80823"/>
    <w:rsid w:val="00F81C15"/>
    <w:rsid w:val="00F83100"/>
    <w:rsid w:val="00F84DD2"/>
    <w:rsid w:val="00F92B9E"/>
    <w:rsid w:val="00F968C5"/>
    <w:rsid w:val="00FA1887"/>
    <w:rsid w:val="00FA30A2"/>
    <w:rsid w:val="00FA4B25"/>
    <w:rsid w:val="00FA4C81"/>
    <w:rsid w:val="00FA63D6"/>
    <w:rsid w:val="00FC0CE9"/>
    <w:rsid w:val="00FE3A4E"/>
    <w:rsid w:val="00FE5F1D"/>
    <w:rsid w:val="00FF16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8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2148</Words>
  <Characters>12246</Characters>
  <Application>Microsoft Office Word</Application>
  <DocSecurity>0</DocSecurity>
  <Lines>102</Lines>
  <Paragraphs>28</Paragraphs>
  <ScaleCrop>false</ScaleCrop>
  <Company>TURMOB</Company>
  <LinksUpToDate>false</LinksUpToDate>
  <CharactersWithSpaces>14366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284</cp:revision>
  <cp:lastPrinted>2013-09-13T05:23:00Z</cp:lastPrinted>
  <dcterms:created xsi:type="dcterms:W3CDTF">2013-06-03T05:31:00Z</dcterms:created>
  <dcterms:modified xsi:type="dcterms:W3CDTF">2013-10-06T12:48:00Z</dcterms:modified>
</cp:coreProperties>
</file>