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5078E" w:rsidRDefault="006F57CB" w:rsidP="0095078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01 Kasım</w:t>
      </w:r>
      <w:r w:rsidR="00802E28" w:rsidRPr="0095078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95078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5078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078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078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078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078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078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5078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95078E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95078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95078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95078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95078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95078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95078E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28808</w:t>
      </w:r>
      <w:proofErr w:type="gramEnd"/>
    </w:p>
    <w:p w:rsidR="00D737E9" w:rsidRDefault="00D737E9" w:rsidP="0095078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CE67ED" w:rsidRPr="00CE67ED" w:rsidRDefault="00CE67ED" w:rsidP="00CE67ED">
      <w:pPr>
        <w:pStyle w:val="1-Baslk"/>
        <w:spacing w:line="240" w:lineRule="exact"/>
        <w:rPr>
          <w:rFonts w:hAnsi="Times New Roman"/>
          <w:b/>
          <w:sz w:val="20"/>
          <w:u w:val="none"/>
        </w:rPr>
      </w:pPr>
      <w:r w:rsidRPr="00CE67ED">
        <w:rPr>
          <w:rFonts w:hAnsi="Times New Roman"/>
          <w:b/>
          <w:sz w:val="20"/>
          <w:u w:val="none"/>
        </w:rPr>
        <w:t>Maliye Bakanlığından:</w:t>
      </w:r>
    </w:p>
    <w:p w:rsidR="00CE67ED" w:rsidRPr="00CE67ED" w:rsidRDefault="00CE67ED" w:rsidP="00CE67ED">
      <w:pPr>
        <w:pStyle w:val="1-Baslk"/>
        <w:spacing w:line="240" w:lineRule="exact"/>
        <w:rPr>
          <w:rFonts w:hAnsi="Times New Roman"/>
          <w:sz w:val="20"/>
        </w:rPr>
      </w:pPr>
    </w:p>
    <w:p w:rsidR="00CE67ED" w:rsidRPr="00CE67ED" w:rsidRDefault="00CE67ED" w:rsidP="00CE67ED">
      <w:pPr>
        <w:pStyle w:val="2-OrtaBaslk"/>
        <w:spacing w:before="56" w:line="240" w:lineRule="exact"/>
        <w:rPr>
          <w:rFonts w:hAnsi="Times New Roman"/>
          <w:sz w:val="20"/>
        </w:rPr>
      </w:pPr>
      <w:proofErr w:type="gramStart"/>
      <w:r w:rsidRPr="00CE67ED">
        <w:rPr>
          <w:rFonts w:hAnsi="Times New Roman"/>
          <w:sz w:val="20"/>
        </w:rPr>
        <w:t>TAHSİLAT</w:t>
      </w:r>
      <w:proofErr w:type="gramEnd"/>
      <w:r w:rsidRPr="00CE67ED">
        <w:rPr>
          <w:rFonts w:hAnsi="Times New Roman"/>
          <w:sz w:val="20"/>
        </w:rPr>
        <w:t xml:space="preserve"> GENEL TEBLİĞİ (SERİ: A SIRA NO: 1)’NDE</w:t>
      </w:r>
    </w:p>
    <w:p w:rsidR="00CE67ED" w:rsidRPr="00CE67ED" w:rsidRDefault="00CE67ED" w:rsidP="00CE67ED">
      <w:pPr>
        <w:pStyle w:val="2-OrtaBaslk"/>
        <w:spacing w:line="240" w:lineRule="exact"/>
        <w:rPr>
          <w:rFonts w:hAnsi="Times New Roman"/>
          <w:sz w:val="20"/>
        </w:rPr>
      </w:pPr>
      <w:r w:rsidRPr="00CE67ED">
        <w:rPr>
          <w:rFonts w:hAnsi="Times New Roman"/>
          <w:sz w:val="20"/>
        </w:rPr>
        <w:t>DEĞİŞİKLİK YAPILMASINA DAİR TEBLİĞ</w:t>
      </w:r>
    </w:p>
    <w:p w:rsidR="00CE67ED" w:rsidRPr="00CE67ED" w:rsidRDefault="00CE67ED" w:rsidP="00CE67ED">
      <w:pPr>
        <w:pStyle w:val="2-OrtaBaslk"/>
        <w:spacing w:after="170" w:line="240" w:lineRule="exact"/>
        <w:rPr>
          <w:rFonts w:hAnsi="Times New Roman"/>
          <w:sz w:val="20"/>
        </w:rPr>
      </w:pPr>
      <w:r w:rsidRPr="00CE67ED">
        <w:rPr>
          <w:rFonts w:hAnsi="Times New Roman"/>
          <w:sz w:val="20"/>
        </w:rPr>
        <w:t>(SERİ: A SIRA NO: 6)</w:t>
      </w:r>
    </w:p>
    <w:p w:rsidR="00CE67ED" w:rsidRPr="00CE67ED" w:rsidRDefault="00CE67ED" w:rsidP="00CE67ED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CE67ED">
        <w:rPr>
          <w:rFonts w:hAnsi="Times New Roman"/>
          <w:sz w:val="20"/>
        </w:rPr>
        <w:t>Tahsilat Genel Tebliği (Seri: A Sıra No: 1)’</w:t>
      </w:r>
      <w:proofErr w:type="spellStart"/>
      <w:r w:rsidRPr="00CE67ED">
        <w:rPr>
          <w:rFonts w:hAnsi="Times New Roman"/>
          <w:sz w:val="20"/>
        </w:rPr>
        <w:t>nin</w:t>
      </w:r>
      <w:proofErr w:type="spellEnd"/>
      <w:r w:rsidRPr="00CE67ED">
        <w:rPr>
          <w:rFonts w:hAnsi="Times New Roman"/>
          <w:sz w:val="20"/>
        </w:rPr>
        <w:t xml:space="preserve"> Birinci Kısmının İkinci Bölümünün “V. Amme Alacağı Ödenmeden Yapılmayacak İşlemler ile İşlem Yapanların Sorumlulukları” başlıklı alt bölümünün (2) numaralı bölümünün (a-</w:t>
      </w:r>
      <w:proofErr w:type="spellStart"/>
      <w:r w:rsidRPr="00CE67ED">
        <w:rPr>
          <w:rFonts w:hAnsi="Times New Roman"/>
          <w:sz w:val="20"/>
        </w:rPr>
        <w:t>iii</w:t>
      </w:r>
      <w:proofErr w:type="spellEnd"/>
      <w:r w:rsidRPr="00CE67ED">
        <w:rPr>
          <w:rFonts w:hAnsi="Times New Roman"/>
          <w:sz w:val="20"/>
        </w:rPr>
        <w:t>) alt bölümünün (2) numaralı bölümünde yer alan “yivsiz tüfek ruhsatnameleri talepleri” ibaresinden sonra gelmek üzere “(</w:t>
      </w:r>
      <w:proofErr w:type="gramStart"/>
      <w:r w:rsidRPr="00CE67ED">
        <w:rPr>
          <w:rFonts w:hAnsi="Times New Roman"/>
          <w:sz w:val="20"/>
        </w:rPr>
        <w:t>10/7/1953</w:t>
      </w:r>
      <w:proofErr w:type="gramEnd"/>
      <w:r w:rsidRPr="00CE67ED">
        <w:rPr>
          <w:rFonts w:hAnsi="Times New Roman"/>
          <w:sz w:val="20"/>
        </w:rPr>
        <w:t xml:space="preserve"> tarihli ve 6136 sayılı Ateşli Silahlar ve Bıçaklar ile Diğer Aletler Hakkında Kanunun 7 </w:t>
      </w:r>
      <w:proofErr w:type="spellStart"/>
      <w:r w:rsidRPr="00CE67ED">
        <w:rPr>
          <w:rFonts w:hAnsi="Times New Roman"/>
          <w:sz w:val="20"/>
        </w:rPr>
        <w:t>nci</w:t>
      </w:r>
      <w:proofErr w:type="spellEnd"/>
      <w:r w:rsidRPr="00CE67ED">
        <w:rPr>
          <w:rFonts w:hAnsi="Times New Roman"/>
          <w:sz w:val="20"/>
        </w:rPr>
        <w:t xml:space="preserve"> maddesinin birinci fıkrasının (1), (2), (3) ve (4) numaralı bentleri ile 21/3/1991 tarihli ve 91/1779 sayılı Bakanlar Kurulu Kararı ile yürürlüğe konulan Ateşli Silahlar ve Bıçaklar ile Diğer Aletler Hakkında Yönetmeliğin 7 </w:t>
      </w:r>
      <w:proofErr w:type="spellStart"/>
      <w:r w:rsidRPr="00CE67ED">
        <w:rPr>
          <w:rFonts w:hAnsi="Times New Roman"/>
          <w:sz w:val="20"/>
        </w:rPr>
        <w:t>nci</w:t>
      </w:r>
      <w:proofErr w:type="spellEnd"/>
      <w:r w:rsidRPr="00CE67ED">
        <w:rPr>
          <w:rFonts w:hAnsi="Times New Roman"/>
          <w:sz w:val="20"/>
        </w:rPr>
        <w:t xml:space="preserve"> maddesinin birinci fıkrasının (a) ve (c) bentlerinde sayılanların talepleri hariç)” ibaresi eklenmiştir.</w:t>
      </w:r>
    </w:p>
    <w:p w:rsidR="00CE67ED" w:rsidRPr="00CE67ED" w:rsidRDefault="00CE67ED" w:rsidP="00CE67ED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CE67ED">
        <w:rPr>
          <w:rFonts w:hAnsi="Times New Roman"/>
          <w:sz w:val="20"/>
        </w:rPr>
        <w:t>Tebliğ olunur.</w:t>
      </w:r>
    </w:p>
    <w:p w:rsidR="00CE67ED" w:rsidRPr="00CE67ED" w:rsidRDefault="00CE67ED" w:rsidP="0095078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CE67ED" w:rsidRPr="00CE67ED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6C0" w:rsidRDefault="00FD06C0" w:rsidP="00CE6B7C">
      <w:pPr>
        <w:spacing w:after="0" w:line="240" w:lineRule="auto"/>
      </w:pPr>
      <w:r>
        <w:separator/>
      </w:r>
    </w:p>
  </w:endnote>
  <w:endnote w:type="continuationSeparator" w:id="0">
    <w:p w:rsidR="00FD06C0" w:rsidRDefault="00FD06C0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AE324F">
        <w:pPr>
          <w:pStyle w:val="Altbilgi"/>
          <w:jc w:val="center"/>
        </w:pPr>
        <w:fldSimple w:instr=" PAGE   \* MERGEFORMAT ">
          <w:r w:rsidR="00CE67ED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6C0" w:rsidRDefault="00FD06C0" w:rsidP="00CE6B7C">
      <w:pPr>
        <w:spacing w:after="0" w:line="240" w:lineRule="auto"/>
      </w:pPr>
      <w:r>
        <w:separator/>
      </w:r>
    </w:p>
  </w:footnote>
  <w:footnote w:type="continuationSeparator" w:id="0">
    <w:p w:rsidR="00FD06C0" w:rsidRDefault="00FD06C0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70E5"/>
    <w:rsid w:val="0008602A"/>
    <w:rsid w:val="0009553A"/>
    <w:rsid w:val="00096CE0"/>
    <w:rsid w:val="00097FB1"/>
    <w:rsid w:val="000B4DEA"/>
    <w:rsid w:val="000B5A38"/>
    <w:rsid w:val="000D0A63"/>
    <w:rsid w:val="000D7DBE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6147"/>
    <w:rsid w:val="002A75FB"/>
    <w:rsid w:val="002C3A77"/>
    <w:rsid w:val="002E5634"/>
    <w:rsid w:val="002E5D32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56F6"/>
    <w:rsid w:val="0038076F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1FD0"/>
    <w:rsid w:val="005B27B7"/>
    <w:rsid w:val="005B44D8"/>
    <w:rsid w:val="005C4142"/>
    <w:rsid w:val="005C5A15"/>
    <w:rsid w:val="005C608A"/>
    <w:rsid w:val="005D5A7C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63356"/>
    <w:rsid w:val="00667BFC"/>
    <w:rsid w:val="00672F9D"/>
    <w:rsid w:val="00674DC0"/>
    <w:rsid w:val="00681EAF"/>
    <w:rsid w:val="006848FA"/>
    <w:rsid w:val="00692FDE"/>
    <w:rsid w:val="00693FC2"/>
    <w:rsid w:val="006B037C"/>
    <w:rsid w:val="006B04AF"/>
    <w:rsid w:val="006C0014"/>
    <w:rsid w:val="006C00B8"/>
    <w:rsid w:val="006C09BF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A39D8"/>
    <w:rsid w:val="008B6984"/>
    <w:rsid w:val="008C25B5"/>
    <w:rsid w:val="008C3C93"/>
    <w:rsid w:val="008D6AFF"/>
    <w:rsid w:val="008E0435"/>
    <w:rsid w:val="008E2DD9"/>
    <w:rsid w:val="008E3EA9"/>
    <w:rsid w:val="008E6D17"/>
    <w:rsid w:val="0090323C"/>
    <w:rsid w:val="00904273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4B5"/>
    <w:rsid w:val="00A904D7"/>
    <w:rsid w:val="00AA786A"/>
    <w:rsid w:val="00AB21EA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A38"/>
    <w:rsid w:val="00C45C78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B37EF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D03EBF"/>
    <w:rsid w:val="00D177BA"/>
    <w:rsid w:val="00D2147B"/>
    <w:rsid w:val="00D2748D"/>
    <w:rsid w:val="00D32650"/>
    <w:rsid w:val="00D35A33"/>
    <w:rsid w:val="00D41BC0"/>
    <w:rsid w:val="00D46ABE"/>
    <w:rsid w:val="00D56F22"/>
    <w:rsid w:val="00D60837"/>
    <w:rsid w:val="00D737E9"/>
    <w:rsid w:val="00D82ED2"/>
    <w:rsid w:val="00D8383D"/>
    <w:rsid w:val="00D83ECF"/>
    <w:rsid w:val="00D930A9"/>
    <w:rsid w:val="00D9489C"/>
    <w:rsid w:val="00DA5C28"/>
    <w:rsid w:val="00DB4B0E"/>
    <w:rsid w:val="00DD7D93"/>
    <w:rsid w:val="00DE063A"/>
    <w:rsid w:val="00DE0D69"/>
    <w:rsid w:val="00DE305A"/>
    <w:rsid w:val="00DF3052"/>
    <w:rsid w:val="00DF39BC"/>
    <w:rsid w:val="00E00282"/>
    <w:rsid w:val="00E04942"/>
    <w:rsid w:val="00E05E6C"/>
    <w:rsid w:val="00E23160"/>
    <w:rsid w:val="00E23ADD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E7C96"/>
    <w:rsid w:val="00EF57AA"/>
    <w:rsid w:val="00F01301"/>
    <w:rsid w:val="00F07175"/>
    <w:rsid w:val="00F25994"/>
    <w:rsid w:val="00F34D03"/>
    <w:rsid w:val="00F43969"/>
    <w:rsid w:val="00F47B23"/>
    <w:rsid w:val="00F554A9"/>
    <w:rsid w:val="00F62898"/>
    <w:rsid w:val="00F71930"/>
    <w:rsid w:val="00F80823"/>
    <w:rsid w:val="00F81C15"/>
    <w:rsid w:val="00F82088"/>
    <w:rsid w:val="00F83100"/>
    <w:rsid w:val="00F84DD2"/>
    <w:rsid w:val="00F92B9E"/>
    <w:rsid w:val="00F968C5"/>
    <w:rsid w:val="00FA1887"/>
    <w:rsid w:val="00FA30A2"/>
    <w:rsid w:val="00FA4B25"/>
    <w:rsid w:val="00FA4C81"/>
    <w:rsid w:val="00FA63D6"/>
    <w:rsid w:val="00FC0CE9"/>
    <w:rsid w:val="00FD06C0"/>
    <w:rsid w:val="00FE169B"/>
    <w:rsid w:val="00FE3A4E"/>
    <w:rsid w:val="00FE5F1D"/>
    <w:rsid w:val="00FF1619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146</Words>
  <Characters>835</Characters>
  <Application>Microsoft Office Word</Application>
  <DocSecurity>0</DocSecurity>
  <Lines>6</Lines>
  <Paragraphs>1</Paragraphs>
  <ScaleCrop>false</ScaleCrop>
  <Company>TURMOB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333</cp:revision>
  <cp:lastPrinted>2013-10-10T07:17:00Z</cp:lastPrinted>
  <dcterms:created xsi:type="dcterms:W3CDTF">2013-06-03T05:31:00Z</dcterms:created>
  <dcterms:modified xsi:type="dcterms:W3CDTF">2013-11-01T06:28:00Z</dcterms:modified>
</cp:coreProperties>
</file>