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7F6FF7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Sayı : 28834</w:t>
      </w:r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7F6FF7">
        <w:rPr>
          <w:rFonts w:ascii="Times New Roman" w:eastAsia="ヒラギノ明朝 Pro W3" w:hAnsi="Times" w:cs="Times New Roman"/>
          <w:sz w:val="18"/>
          <w:szCs w:val="18"/>
          <w:u w:val="single"/>
        </w:rPr>
        <w:t>Sermaye Piyasas</w:t>
      </w:r>
      <w:r w:rsidRPr="007F6FF7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Kurulundan:</w:t>
      </w:r>
    </w:p>
    <w:p w:rsidR="007F6FF7" w:rsidRPr="007F6FF7" w:rsidRDefault="007F6FF7" w:rsidP="007F6FF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BORSA YATIRIM FONLARINA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 ESASLAR TEBL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7F6FF7" w:rsidRPr="007F6FF7" w:rsidRDefault="007F6FF7" w:rsidP="007F6FF7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(III-52.2)</w:t>
      </w: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F6FF7" w:rsidRPr="007F6FF7" w:rsidRDefault="007F6FF7" w:rsidP="007F6FF7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, Kapsam, Dayanak, Tan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borsa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na, faaliyet ilke ve kurallar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na,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bunlar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 halka arz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ve kamunun ayd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nlat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6/12/2012 tarihli ve 6362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Sermaye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Kanununun 52 nci ve 54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maddelerine dayan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Asgari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birimi: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turma ve geri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lemlerinin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gerekli olan asgari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miktar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Banka: 19/10/2005 tarihli ve 5411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k Kanununun 3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mlanan bankalar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: Borsa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stanbul A.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Bilgilendirme dok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fon izahnamesi ve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 formunu,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d) Borsa: 6362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bendinde tan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mlanan sistemler ve pazar yerleri ile yurt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borsalar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e) Fon: Borsa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fonunu,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zahname: Fonun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zelliklerine ve buna ba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hak ve risklere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olarak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bilin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li bir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erlendirme yapmas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layacak nitelikteki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bilgileri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eren kamuyu ayd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nlatma belgesini,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g)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eri: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ndeki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Kurulun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finansal raporlamalar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zenlemeleri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erlenmesi neticesinde bulunan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erine varsa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alacaklar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eklenmesi ve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7F6FF7">
        <w:rPr>
          <w:rFonts w:ascii="Times New Roman" w:eastAsia="ヒラギノ明朝 Pro W3" w:hAnsi="Times" w:cs="Times"/>
          <w:sz w:val="18"/>
          <w:szCs w:val="18"/>
        </w:rPr>
        <w:t>üşü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lmesi suretiyle ula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hra</w:t>
      </w:r>
      <w:r w:rsidRPr="007F6FF7">
        <w:rPr>
          <w:rFonts w:ascii="Times New Roman" w:eastAsia="ヒラギノ明朝 Pro W3" w:hAnsi="Times" w:cs="Times"/>
          <w:sz w:val="18"/>
          <w:szCs w:val="18"/>
        </w:rPr>
        <w:t>ççı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Anonim ortakl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h) Kanun: 6/12/2012 tarihli ve 6362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Sermaye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Kanununu,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KAP: Kamuyu Ayd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nlatma Platformunu,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i)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sahip oldu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haklar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yan ve fona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steren, kayden izlenen sermaye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j) Kurucu: 2/7/2013 tarihli ve 28695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F6FF7">
        <w:rPr>
          <w:rFonts w:ascii="Times New Roman" w:eastAsia="ヒラギノ明朝 Pro W3" w:hAnsi="Times" w:cs="Times"/>
          <w:sz w:val="18"/>
          <w:szCs w:val="18"/>
        </w:rPr>
        <w:t>î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mlanan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irketlerine ve Bu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irketlerin Faaliyetlerine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 (III-5.1)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Kuruldan faaliyet izni alm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irketini,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k) Kurul: Sermaye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Kurulunu,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l)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Kanunun 56 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saklama hizmetini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ten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m) Swap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mesi: Bir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toplam getirisinin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 vadesi boyunca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ka bir nakit ak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 takas edildi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meyi,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n) Takasbank: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stanbul Takas ve Saklama Bankas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o)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getirisi ile takip edilen endeksin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getirisi aras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getirisi ile takip edilen endeksin getirisi aras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kenli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p) TCMB: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r) TTSG: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rkiye Ticaret Sicili Gazetesini,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s)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rev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lar: Kurulca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ye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 vadeli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ve opsiyon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i: 9/7/2013 tarihli ve 28702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F6FF7">
        <w:rPr>
          <w:rFonts w:ascii="Times New Roman" w:eastAsia="ヒラギノ明朝 Pro W3" w:hAnsi="Times" w:cs="Times"/>
          <w:sz w:val="18"/>
          <w:szCs w:val="18"/>
        </w:rPr>
        <w:t>î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mlanan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(III-52.1)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t)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 formu: Fonun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stratejisini ve risklerini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zet formu,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u)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turma ve geri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lemlerinin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tirilmesine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eden, kurucuyla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 imzalam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bulunan ve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veya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faaliyetinde bulunmak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 Kuruldan izin alm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kurumu,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Yetkili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klenimi faaliyetinde bulunmak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 Kuruldan izin alm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kurum ile kalk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 ve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bankas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v)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netici: Kurulca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irketini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"/>
          <w:b/>
          <w:sz w:val="18"/>
          <w:szCs w:val="18"/>
        </w:rPr>
        <w:lastRenderedPageBreak/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Genel Esaslar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Borsa yat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 fonu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Borsa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fonu,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ren,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kompozisyonunu yans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tacak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ekilde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yde yer alan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veya sadece nakdin teslimi suretiyle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turabilen ya da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iadesi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gelen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veya sadece nakdin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imkan veren, tasarruf sahipleri hesab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na, inan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lkiyet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letmek amac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irketleri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bir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ile kurulan ve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bulunmayan malvarl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Fon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len bir endeksi takip etmek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 kurulur.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Fonun takip etti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endeks ile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daki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 ve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lemlerden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abilir: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tirme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nanlar dahil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kurulan ihra</w:t>
      </w:r>
      <w:r w:rsidRPr="007F6FF7">
        <w:rPr>
          <w:rFonts w:ascii="Times New Roman" w:eastAsia="ヒラギノ明朝 Pro W3" w:hAnsi="Times" w:cs="Times"/>
          <w:sz w:val="18"/>
          <w:szCs w:val="18"/>
        </w:rPr>
        <w:t>ççı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lara ait paylar,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 ve kamu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7/8/1989 tarihli ve 89/14391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 giren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rk Paras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ymetini Koruma Hakk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32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Karar 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labilen 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 ve kamu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ihra</w:t>
      </w:r>
      <w:r w:rsidRPr="007F6FF7">
        <w:rPr>
          <w:rFonts w:ascii="Times New Roman" w:eastAsia="ヒラギノ明朝 Pro W3" w:hAnsi="Times" w:cs="Times"/>
          <w:sz w:val="18"/>
          <w:szCs w:val="18"/>
        </w:rPr>
        <w:t>ççı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ymetli madenler ile bu madenlere dayal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 ihra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edilen sermaye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Ayn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endeksi takip eden ve 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borsalarda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ren borsa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d) Kira sertifikalar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e) Gayrimenkul sertifikalar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f) Varantlar ve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sertifikalar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g)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rev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lemlerinin nakit teminatlar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primleri,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Repo ve ters repo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h) 12 aydan uzun vadeli olmamak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 vadeli mevduat ve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hesab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Takasbank para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i) TCMB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m-sat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kurlar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ilan edilen 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paralar,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j) Swap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k) Kurulca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(4) Fon,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 ile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lemlerden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letmek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herhangi bir faaliyette bulunamaz.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(5) Fon,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emsiye fon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eklinde kurulamaz.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Fonun takip stratejisi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Fonun temel stratejisi, takip edilen endeksin performans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tmakt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r. Bunun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EK/1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deki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ekilde hesaplanmas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suretiyle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nda, endeksin hesaplanmas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 para birimi esas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ve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esaslara bilgilendirme dok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yer verilir.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Takip eden 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ilk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klanmak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zere; her 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sonu itibar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yla, son bir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hesaplanan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nemli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artmas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durumunda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gerek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eleri,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Her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son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nde, bir sonraki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normal piyasa ko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ebilecek tahmini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Her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Ocak 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en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son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nde, bir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 tahmini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en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tahmini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en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nemli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farkl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durumunda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gerek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eleri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KAP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 duyurulur.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(4) Fonun,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en az %80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ini devaml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 sadece takip edilen endeks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klara,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en az %80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ini devaml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 takip edilen endeksi takip eden ve 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borsalarda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ren borsa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Takip edilen endeks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 olmayan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klara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yapmak suretiyle endeksi takip etmesi 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(5)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fonlar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ylerini, takip ettikleri endeks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nden tam kopyalama yoluyla veya se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ilen bir 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rnekleme yoluyla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turabilirler.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Fonun unvan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Fonun unvan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Fonun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stratejisine uygun olmak zorundad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lastRenderedPageBreak/>
        <w:t>b)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ka bir fonun unvan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a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benzerlik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sterecek, fonla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kili olmayan bir kurumu/ki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iyi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racak, unvanda kurucunun veya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neticinin tevsik edilemeyen niteliklerine veya fonun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er fonlardan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unu ima eden benzeri subjektif ifadelere yer verecek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ekilde veya benzeri yollarla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yol 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acak nitelikte olamaz.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Fon unvan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takip edilen endeks veya endeks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ilgili ifadelere yer verilebilir.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para ve sermaye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devaml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en az %80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yapan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unvanlar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7F6FF7">
        <w:rPr>
          <w:rFonts w:ascii="Times New Roman" w:eastAsia="ヒラギノ明朝 Pro W3" w:hAnsi="Times" w:cs="Times"/>
          <w:sz w:val="18"/>
          <w:szCs w:val="18"/>
        </w:rPr>
        <w:t>“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ı”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ibaresine yer verilmesi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(4)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devaml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olarak, kira sertifikalar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hesaplar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ortakl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ymetli madenler ile Kurulca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faize dayal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olmayan para ve sermaye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an fonlar unvanlar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7F6FF7">
        <w:rPr>
          <w:rFonts w:ascii="Times New Roman" w:eastAsia="ヒラギノ明朝 Pro W3" w:hAnsi="Times" w:cs="Times"/>
          <w:sz w:val="18"/>
          <w:szCs w:val="18"/>
        </w:rPr>
        <w:t>“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fonu</w:t>
      </w:r>
      <w:r w:rsidRPr="007F6FF7">
        <w:rPr>
          <w:rFonts w:ascii="Times New Roman" w:eastAsia="ヒラギノ明朝 Pro W3" w:hAnsi="Times" w:cs="Times"/>
          <w:sz w:val="18"/>
          <w:szCs w:val="18"/>
        </w:rPr>
        <w:t>”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ibaresine yer verebilir.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(5) 5 inci maddenin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(c) bendi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unvanlar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nda, takip stratejilerini belirtecek bir ibareye yer verilmesi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Fon 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sahipleri ile kurucu,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 aras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inan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lkiyet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letilmesini, Kanunun 56 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saklanmas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vek</w:t>
      </w:r>
      <w:r w:rsidRPr="007F6FF7">
        <w:rPr>
          <w:rFonts w:ascii="Times New Roman" w:eastAsia="ヒラギノ明朝 Pro W3" w:hAnsi="Times" w:cs="Times"/>
          <w:sz w:val="18"/>
          <w:szCs w:val="18"/>
        </w:rPr>
        <w:t>â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let akdi 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netimini konu alan genel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lem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eren iltihaki bir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medir.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standard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Kurulca belirlenir.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bulunmas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gereken asgari unsurlar EK/2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yer almaktad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F6FF7" w:rsidRPr="007F6FF7" w:rsidRDefault="007F6FF7" w:rsidP="007F6FF7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Fonun Kurulu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u ve Fon Kat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 Halka Arz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Esaslar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Fonun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izni ve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halka arz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izahname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vurusu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Fon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izni ve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halka arz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izahname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birlikte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erlendirilmesi esast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 Ancak kurulmak istenen fon, kurucunun ilk fonu ise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izni ve izahname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Fon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izni ve izahname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birlikte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erlendirilmesi halinde;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Kurucu, taslak bilgilendirme dok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Kurulca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belirlenen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 formu ve Kurulca istenen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bilgi ve belgelerle Kurula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vurular, gerekli belgelerin Kurula eksiksiz olarak sunulmas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itibaren iki ay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karara ba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gerekli bilgi ve belgeler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belirlenir ve ilan edilir.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Sunulan bilgi ve belgelerin eksik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veya ek bilgi ve belgeye ihtiya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eksik bilgi ve belgelerin Kurulca belirlenecek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tamamlanmas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gereklidir. Bu takdirde, (b) bendinde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 iki ayl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re,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bilgi ve belgelerin Kurula sunuldu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tarihten itibaren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vurunun olumlu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Kurulca onaylanan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k, Kurul karar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tebell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tarihi izleyen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kurucunun merkezinin bulundu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yerin ticaret siciline tescil ettirilir ve TTSG ile KAP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 ilan olunur.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d) Onayl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fon izahnamesi,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ticaret siciline tescil edildi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belgelerin ve faaliyet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imzalanan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 Kurula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nderilmesini 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teakip verilir.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belgelerin ve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melerin,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ticaret siciline tescilini takip eden 10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Kurula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nderilmesi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Fon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izni ve izahname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erlendirilmesi halinde;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Kurucu, taslak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Kurulca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belirlenen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 formu ve Kurulca istenen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bilgi ve belgelerle Kurula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vuru, gerekli belgelerin Kurula eksiksiz olarak sunulmas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itibaren iki ay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karara ba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gerekli bilgi ve belgeler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belirlenir ve ilan edilir.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Sunulan bilgi ve belgelerin eksik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veya ek bilgi ve belgeye ihtiya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eksik bilgi ve belgelerin Kurulca belirlenecek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tamamlanmas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gereklidir. Bu takdirde,  (b) bendinde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 iki ayl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re,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bilgi ve belgelerin Kurula sunuldu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tarihten itibaren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vurunun olumlu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Kurulca onaylanan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k, Kurul karar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tebell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tarihi izleyen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kurucunun merkezinin bulundu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yerin ticaret siciline tescil ettirilir ve TTSG ile KAP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 ilan olunur.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d) Kurucu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ticaret siciline tescilinden itibaren en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fon izahnamesinin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vurusunu Kurula iletir. Bu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Kurula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durumunda,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ticaret sicilinden terkin ettirilir. Buna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belgeler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Kurula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nderilir. Kurulca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lecek makul gerek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elerin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bu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re bir defaya mahsus olmak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ay daha uzat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zahname Kurula sunulan bilgi ve belgeler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20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incelenir,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vurunun olumlu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 onaylan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 ve keyfiyet ilgililere bildirilir.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f) Sunulan bilgi ve belgelerin eksik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veya ek bilgi ve belgeye ihtiya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eksik bilgi ve belgelerin Kurulca belirlenecek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tamamlanmas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gereklidir. Bu takdirde, (e) bendinde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 20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re, eksik bilgi ve belgelerin Kurula sunuldu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tarihten itibaren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lemeye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(4)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zahname ve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 formu, izin yaz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tebell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tarihi izleyen 10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KAP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 ve kurucunun resmi internet sitesinde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r,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ca ticaret siciline tescil ve TTSG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ilan edilmez. Ancak, izahnamenin nerede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hususu ticaret siciline tescil ettirilir ve TTSG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ilan olunur.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 formunda da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tescil tarihi belirtilir.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zahnamenin Kurulca onaylanmas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karar tarihini takip eden 20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erisinde teslim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veya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krada belirtilen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rede ilan edilmemesi halinde, Kurulca izahnamenin yeniden onaylanmas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karar verilmesi gerekir.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(6)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izahname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kte, izahnamede ve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 formunda yer alan bilgilerin tutarl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anla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labilir ve Kurulca belirlenen standartlara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eksiksiz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bu belgelerin dilinin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zahnamede bulunmas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gereken asgari unsurlar EK/3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te,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 formunda yer almas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gereken hususlar ise, EK/4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te yer almaktad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zahnamenin onaylanmas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bu belgede yer alan bilgilerin do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ru oldu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unun Kurulca tekeff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anlam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gelmeyece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gibi,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bir tavsiye olarak da kabul edilemez.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(8) Bu madde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 inceleme neticesinde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onaylanmamas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 bu durum gerek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esi belirtilerek kurucuya bildirilir.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(9)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sadece 9 uncu maddenin birinci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(a) bendindeki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ntemin kullan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izahnamenin Kurulca onaylanabilmesi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avans tahsisi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leminin tamamlanm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(10)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zahnamenin kurucu ve varsa yetkili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imzalanmas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gerekir.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zahname, konsorsiyum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turulmu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durumunda konsorsiyum lideri ve varsa 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liderler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imzalan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(11)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zahnameye kurucu ile ilgili olarak, daha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 Kurulun veya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Ş’ı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internet sitesinde veyahut KAP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 duyurulan bilgilere 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fta bulunmak suretiyle bilgi dahil edilebilir.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zahnameye 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fta bulunmak suretiyle dahil edilen bilginin kurucunun sahip oldu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en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ncel bilgi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(12)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zahname ile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 formunda,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 veya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erisinde,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karar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etkileyebilecek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ikliklerin veya yeni hususlar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 ortaya 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bu durum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yaz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 derhal Kurula bildirilir.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 gerektiren veya yeni hususlar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 ortaya 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kurucu veya kurucunun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zerine yetkili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reci durdurulabilir. Bu durum yaz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 derhal Kurula bildirilir.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reci kurucu veya yetkili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durdurulmaz ise, gerekli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lmesi durumunda Kurulca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recinin durdurulmas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karar verilir.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(13)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tirilecek ya da yeni eklenecek hususlar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eren izahnamenin ilgili 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Kurula bildirim tarihinden itibaren yedi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Kurulca onaylan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 ve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krada belirtilen yerlerde derhal ilan edilir.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ca kurucunun ve yetkili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 internet sitesinde ve KAP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ta, izahnamenin ilgili 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 eski ve yeni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rma tablosuna ve izahnamenin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ikliklerin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tek metin haline getirilmi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yeni haline yer verilir.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(14)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ikliklerin ya da yeni hususlar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talebinde bulunmu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lar, izahnamede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 ek ve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ikliklerin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itibaren iki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erisinde taleplerini geri almak hakk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sahiptirler. Konuya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olarak izahnamede bilgi verilmesi ko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uluyla bu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krada yer alan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uzat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(15)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zahnamede ve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 formunda yer alan yanl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yan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eksik bilgilerden kaynaklanan zararlardan kurucu sorumludur. Zarar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kurucudan tazmin edilememesi veya edilemeyece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inin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 belli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halinde; halka arza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eden lider yetkili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 ve kurucunun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yeleri kusurlar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ve durumun gereklerine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zararlar kendilerine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kletilebildi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sorumludur.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(16) Ba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denetim ve derecelendirme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gibi izahnamede yer almak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 rapor haz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rlayan ki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ve kurumlar da haz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raporlarda yer alan yanl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yan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eksik bilgilerden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Kanunun ilgili 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sorumludur.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(17)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 formunda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iklikler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Kurul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aranmaz. Ancak,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ikliklerin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 Kurula bildirilmesi,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ile izahnameye uygun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takip eden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KAP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 ve kurucunun resmi internet sitesinde ilan edilmesi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Fon portf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 olu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, avans tahsisi ve halka arz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fona avans konulmas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ve/veya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nakit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 veya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halka arz edilmesi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yoluyla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Konulacak avans tutar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ya da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lacak ilk halka arz tutar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en az 6.000.000 TL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 Her iki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ntemin birlikte kullan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 bu tutar, avans ve halka arz tutar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toplam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uygulan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Kurucunun, fona avans tahsis etmesi durumunda,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tescilini takip eden 10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avans tahsisi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leminin tamamlanmas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 Fon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izahname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erlendirilmesi halinde ise, avans tahsis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lemi izahname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Kurul izninin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tebell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tarihi izleyen 10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tamamlan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lastRenderedPageBreak/>
        <w:t>(4)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halka arz edilmesi halinde ise, halka arz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izahnamenin ilan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itibaren azami be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 Halka arz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resi iki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nden az 30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nden fazla olamaz. Kuruldan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almak suretiyle, halka arz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resi uzat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(5) Halka arza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esaslara izahnamede yer verilir.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(6) Fonun faaliyetleri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resince, her 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son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erlendirme itibar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yla, 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erinin son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ortalama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3.000.000 TL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nin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7F6FF7">
        <w:rPr>
          <w:rFonts w:ascii="Times New Roman" w:eastAsia="ヒラギノ明朝 Pro W3" w:hAnsi="Times" w:cs="Times"/>
          <w:sz w:val="18"/>
          <w:szCs w:val="18"/>
        </w:rPr>
        <w:t>üş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emez. Son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ortalama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belirtilen tutar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7F6FF7">
        <w:rPr>
          <w:rFonts w:ascii="Times New Roman" w:eastAsia="ヒラギノ明朝 Pro W3" w:hAnsi="Times" w:cs="Times"/>
          <w:sz w:val="18"/>
          <w:szCs w:val="18"/>
        </w:rPr>
        <w:t>üş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 halinde,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ndan bir defaya mahsus olmak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 bir ayl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ek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verilebilir. Verilen ek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sonunda da,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belirtilen asgari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ndan,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fonun tasfiyesi veya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zenlenen farkl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bir fon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talep edilir.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(7) Kurul ikinci ve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kralarda yer alan tutarlar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her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yeniden belirleyebilir. Bu durumda yeniden belirlenmi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tutarlar Kurul B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lteni ile ilan edilir.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Ş’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ta 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rme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Kurucu halka arz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resinin bitimini takip eden 10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rmeye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talebiyle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sadece 9 uncu maddenin birinci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(a) bendindeki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ntemin kullan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vuru, izahname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izin yaz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tebell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tarihi izleyen 15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lecek pazarda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Arac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 y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klenimi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ilk halka arz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nda,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halka arz yoluyla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9 uncu maddesinin ikinci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yer alan asgari fon tutar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ula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gerekli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 bedeli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resi sonunda tam ve nakden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denerek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taahh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 edilmesine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olarak, Kurulun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hizmetlerine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zenlemelerine uygun olarak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klenimi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mesinin imzalanmas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klenimi bir veya birden fazla yetkili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an bir konsorsiyum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da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tirilebilir.</w:t>
      </w: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F6FF7" w:rsidRPr="007F6FF7" w:rsidRDefault="007F6FF7" w:rsidP="007F6FF7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Fonun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leyi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ine ve Kat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Esaslar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Fonun birincil ve ikincil piyasa 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lemleri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Fonun birincil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yeni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mevcut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geri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lemlerinden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ise, fonun ikincil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lemlerini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Kanunun 101 inci maddesinin birinci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 (a) bendi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evesinde, borsalarda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ici veya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rekli olarak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yapmas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yasaklanan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iler bu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boyunca birincil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lemlerine de taraf olamazlar.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(4) Fonun birincil ve ikincil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 Kurulun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hizmetlerine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zenlemeleri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Fon kat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 olu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;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tirilecek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lemler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kompozisyonunu yans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tacak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ekilde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yde yer alan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veya nakdin bir araya getirilmesi ve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teslimi suretiyle asgari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birimi veya katlar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tekab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eden miktarda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recidir.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recine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esaslar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 kurucu ve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imzalanan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mede belirlenir ve bu esaslara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ve fon izahnamesinde yer verilir.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Fon kat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 geri al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geri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;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tirilecek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lemler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evesinde, asgari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birimi veya katlar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tekab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eden miktarda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iadesi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gelen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veya nakdin teslim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recidir.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geri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recine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esaslar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kurucu ve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imzalanan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mede belirlenir ve bu esaslara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ve fon izahnamesinde yer verilir.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Asgari 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lem birimi belirleme zorunlulu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turma ve geri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lemlerinin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gerekli olan asgari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miktar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ifade eden asgari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biriminin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belirlenmesi ve bu bilgiye bilgilendirme dok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yer verilmesi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 fiyat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ve de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eri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Her bir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 birim pay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ve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fiyat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 iki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bulunur.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Fon birim pay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eri,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dola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mdaki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b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nmesiyle hesaplan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fiyat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ise,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lemlerde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an fiyat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lastRenderedPageBreak/>
        <w:t>(4) Kurulun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saklama hizmetine ve bu hizmette bulunacak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zenlemelerinde yer alan 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zere, birim pay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hesaplanmas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kurucunun sorumlulu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unda olup, fon izahnamesinde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klanan ve B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ekilde ilan edilir.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(5)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itibari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yoktur.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(6)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kaydi olarak Merkezi Kay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A.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. nezdinde hak sahibi baz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izlenir.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(7) Sava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do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al afetler, ekonomik kriz, ileti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im sistemlerinin </w:t>
      </w:r>
      <w:r w:rsidRPr="007F6FF7">
        <w:rPr>
          <w:rFonts w:ascii="Times New Roman" w:eastAsia="ヒラギノ明朝 Pro W3" w:hAnsi="Times" w:cs="Times"/>
          <w:sz w:val="18"/>
          <w:szCs w:val="18"/>
        </w:rPr>
        <w:t>çö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kmesi,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ydeki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ilgili oldu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pazar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 piyasan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veya platformun kapanmas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bilgisayar sistemlerinde meydana gelebilecek 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zalar, kurucunun mali durumunu etkileyebilecek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nemli bir bilginin ortaya 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gibi ola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meydana gelmesi ve Kurulca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lmesi halinde,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birim pay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hesaplanmayabilir ve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birincil ve/veya ikincil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 durdurulabilir.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(8) Fon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temett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F6FF7" w:rsidRPr="007F6FF7" w:rsidRDefault="007F6FF7" w:rsidP="007F6FF7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netim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lkelerine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Esaslar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Fon portf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ne ili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rlamalar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4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(a), (b), (c), (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), (d), (e) ve (f) bentleri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nda, sadece borsada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labilir.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lk ihra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larda ise, borsada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rmesi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 bu kapsamdaki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 dahil edilebilir.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(2) 4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bendi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borsa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 dahil edilebilmesi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in, bu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ihrac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veya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Kurulca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lmesi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(3) 4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(f) bendi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klara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%10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unu 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amaz. Tek bir ihra</w:t>
      </w:r>
      <w:r w:rsidRPr="007F6FF7">
        <w:rPr>
          <w:rFonts w:ascii="Times New Roman" w:eastAsia="ヒラギノ明朝 Pro W3" w:hAnsi="Times" w:cs="Times"/>
          <w:sz w:val="18"/>
          <w:szCs w:val="18"/>
        </w:rPr>
        <w:t>ççı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 varantlar ile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sertifikalar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ise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%5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ini 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(4)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en fazla %10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u 4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maddenin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 (h) bendi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klarda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erlendirilebilir. Ancak tek bir bankada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erlendirilebilecek tutar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%3</w:t>
      </w:r>
      <w:r w:rsidRPr="007F6FF7">
        <w:rPr>
          <w:rFonts w:ascii="Times New Roman" w:eastAsia="ヒラギノ明朝 Pro W3" w:hAnsi="Times" w:cs="Times"/>
          <w:sz w:val="18"/>
          <w:szCs w:val="18"/>
        </w:rPr>
        <w:t>’ü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amaz. Unvan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7F6FF7">
        <w:rPr>
          <w:rFonts w:ascii="Times New Roman" w:eastAsia="ヒラギノ明朝 Pro W3" w:hAnsi="Times" w:cs="Times"/>
          <w:sz w:val="18"/>
          <w:szCs w:val="18"/>
        </w:rPr>
        <w:t>“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fonu</w:t>
      </w:r>
      <w:r w:rsidRPr="007F6FF7">
        <w:rPr>
          <w:rFonts w:ascii="Times New Roman" w:eastAsia="ヒラギノ明朝 Pro W3" w:hAnsi="Times" w:cs="Times"/>
          <w:sz w:val="18"/>
          <w:szCs w:val="18"/>
        </w:rPr>
        <w:t>”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ibaresi olan fonlar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birinci 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mlede belirtilen oran %20, ikinci 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mlede belirtilen oran ise %10 olarak uygulan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(5) Ters repo ve Takasbank Para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 toplam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%20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sini 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amaz.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 borsada veya borsa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ters repo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melerinin dahil edilmesi 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 Borsa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taraf olunan ters repo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melerine,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en fazla %10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una kadar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(6)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yer alan repo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lemine konu olabilecek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rayi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%10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una kadar borsada veya borsa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repo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(7) Borsa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repo-ters repo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lemlerinde faiz oran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belirlenmesi, borsada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ren benzer vade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sahip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 faiz oranlar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dikkate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yla, kurucu ve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neticinin sorumlulu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undad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 Bu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melere taraf olunmas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durumunda, en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 tarihini takip eden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menin vadesi, faiz oran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derecelendirme notu KAP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ta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r; ilgili bilgi ve belgeler kurucu veya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 merkezinde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 tarihini 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teakip be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reyle saklan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(8)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devaml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 en az %80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para ve sermaye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yapan fonlar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ndan, nakit ihtiyac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 ve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melere konu olabilecek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 ilgili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lkenin merkezi takas ve saklama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unda saklanmas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yla, yurt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borsa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repo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melerine taraf olunabilir.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(9)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%10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unu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 fon hesab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kredi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nabilir ve/veya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amac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 Takasbank Para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labilir. Kredi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 kredinin tutar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faizi,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tarih ve kredi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nan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geri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denece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tarih Kurula bildirilir.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(10) 5 inci maddenin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(a) ve (b) bendi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Takip etti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ihra</w:t>
      </w:r>
      <w:r w:rsidRPr="007F6FF7">
        <w:rPr>
          <w:rFonts w:ascii="Times New Roman" w:eastAsia="ヒラギノ明朝 Pro W3" w:hAnsi="Times" w:cs="Times"/>
          <w:sz w:val="18"/>
          <w:szCs w:val="18"/>
        </w:rPr>
        <w:t>ççı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an endeksin ve bu endeksi takip eden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en az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ihra</w:t>
      </w:r>
      <w:r w:rsidRPr="007F6FF7">
        <w:rPr>
          <w:rFonts w:ascii="Times New Roman" w:eastAsia="ヒラギノ明朝 Pro W3" w:hAnsi="Times" w:cs="Times"/>
          <w:sz w:val="18"/>
          <w:szCs w:val="18"/>
        </w:rPr>
        <w:t>ççı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endekste/fon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yer alan ihra</w:t>
      </w:r>
      <w:r w:rsidRPr="007F6FF7">
        <w:rPr>
          <w:rFonts w:ascii="Times New Roman" w:eastAsia="ヒラギノ明朝 Pro W3" w:hAnsi="Times" w:cs="Times"/>
          <w:sz w:val="18"/>
          <w:szCs w:val="18"/>
        </w:rPr>
        <w:t>ççı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herbirinin endeks/fon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indeki 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%30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Takip etti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kamu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an endekste ve bu endeksi takip eden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yer alan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herbirinin endeks/fon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indeki 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%35'i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Takip etti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an endeksi ve bu endeksi takip eden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en az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endekste/fon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yer alan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arac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herbirinin endeks/fon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indeki 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%35'i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Takip etti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gayrimenkul sertifikalar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ndan veya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 kira sertifikalar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an endeksi ve bu endeksi takip eden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en az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rt gayrimenkul sertifikas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ndan veya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 kira sertifikas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endekste/fon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yer alan gayrimenkul sertifikas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ndan veya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 kira sertifikas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herbirinin endeks/fon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indeki 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%35'i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lastRenderedPageBreak/>
        <w:t>d) Takip etti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endeksi takip eden 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borsa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yapmas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halinde, bu endeksi takip eden en az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rt 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borsa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fonu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yer almas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bu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herbirinin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indeki 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%30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memesi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gerekmektedir.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(11) 5 inci maddenin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(c) bendi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fonlar, takip edilen endeks getirisinin sa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eren swap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yapabilirler.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ylerine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nan bu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 nedeniyle maruz kal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nan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 riski hi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bir surette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%10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unu 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amaz. Bu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ylerine dahil edecekleri swap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 her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erlenir ve bu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melerden do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an alacak ve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 izahnamade belirtilen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nemler itibar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yla nakde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(12)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 dahil edilen banka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ihra</w:t>
      </w:r>
      <w:r w:rsidRPr="007F6FF7">
        <w:rPr>
          <w:rFonts w:ascii="Times New Roman" w:eastAsia="ヒラギノ明朝 Pro W3" w:hAnsi="Times" w:cs="Times"/>
          <w:sz w:val="18"/>
          <w:szCs w:val="18"/>
        </w:rPr>
        <w:t>ççı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 ilgili Kurul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zenlemeleri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derecelendirme yapmaya yetkili derecelendirme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labilir seviyeye denk gelen derecelendirme notuna sahip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(13)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 riskten korunma ve/veya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amac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 fonun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 ve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m stratejisine uygun olacak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ekilde ve Kurulca belirlenecek esaslar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rev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 d</w:t>
      </w:r>
      <w:r w:rsidRPr="007F6FF7">
        <w:rPr>
          <w:rFonts w:ascii="Times New Roman" w:eastAsia="ヒラギノ明朝 Pro W3" w:hAnsi="Times" w:cs="Times"/>
          <w:sz w:val="18"/>
          <w:szCs w:val="18"/>
        </w:rPr>
        <w:t>â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hil edilebilir. Bu durumda, fonun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neticilerinin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sermaye piyasas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faaliyetleri ileri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zey lisans belgesi ile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rev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 lisans belgesine sahip olmalar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(14)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rev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 nedeniyle maruz kal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pozisyon tutar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 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(15) Fon,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 sat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kredili menkul 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ymet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lemi yapamaz.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(16) Borsada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ren kamu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 ara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 borsa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lacak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 ile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 dahil edilmesi veya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nden 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(17) Kurucunun fon ad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ve hesab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borsa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taraf oldu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stratejisine uygun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ilgili Kurul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zenlemeleri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derecelendirme yapmaya yetkili derecelendirme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labilir seviyeye denk gelen derecelendirme notuna sahip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Herhangi bir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kiden etkilenmeyecek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ekilde objektif ko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ullarda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adil bir fiyat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 uygun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zerinden nakde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lebilir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(18) Borsa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 onyedinci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(c) bendinde yer alan ilkelere uygunlu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unun temini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uygulanacak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venilir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ntemler ve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melerle ilgili genel ilkeler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izahnamesinde belirlenir.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(19) Fonun bilgilendirme dok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belirtilen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ydeki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fiyat hareketleri ve temett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gibi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 kontrol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ndaki nedenlerle veya yeni pay alma haklar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nedeniyle ihlal edilmesi halinde en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30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rlara uyumun sa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 Belirtilen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uyumun sa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imkans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veya b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zarar do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uraca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belirlenmesi halinde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uzat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labilir. Bu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sonunda Kurula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vurmayan veya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verilmesi Kurulca uygun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lmeyen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veya tasfiyesi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istenebilir.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(20)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yer alacak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klarla ilgili olarak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farkl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belirlenebilir.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(21)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izahnamesinde yer verilir.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Portf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 de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erleme esaslar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ylerinde yer alan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klardan, takip edilen endeks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bulunan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klar, endeksin hesaplanma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ntemiyle uyumlu olacak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ekilde izahnamede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klanan esaslara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yer alan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 ise, Kurulun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finansal raporlamalar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zenlemelerinde yer alan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erlemeye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esaslara uygun olarak ve izahnamede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klanan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16 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maddenin yedinci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belirtilen durumlar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 halinde,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erleme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tespiti hususunda kurucu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netim kurulu karar alabilir. Bu durumda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erleme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gerek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eli olarak karar defterine yaz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larak, Kurula ve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bildirilmesi zorunludur.</w:t>
      </w:r>
    </w:p>
    <w:p w:rsidR="007F6FF7" w:rsidRPr="007F6FF7" w:rsidRDefault="007F6FF7" w:rsidP="007F6FF7">
      <w:pPr>
        <w:spacing w:after="0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F6FF7" w:rsidRPr="007F6FF7" w:rsidRDefault="007F6FF7" w:rsidP="007F6FF7">
      <w:pPr>
        <w:spacing w:after="56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Kamuyu Ayd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nlatmaya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Esaslar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Fona ili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bilgilerin kamuya 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klanmas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Takip edilen endeksin ve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kamuya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klanma periyotlar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konusunda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bilgilere izahnamede yer verilmesi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EK/5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de yer alan hususlar,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durumlar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kamuya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Kurul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zenlemeleri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kamuya duyurulur.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Fon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lacak reklam ve ilanlar ile ilgili olarak Kurulun bu konudaki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zenlemelerine uyulur.</w:t>
      </w:r>
    </w:p>
    <w:p w:rsidR="007F6FF7" w:rsidRPr="007F6FF7" w:rsidRDefault="007F6FF7" w:rsidP="007F6FF7">
      <w:pPr>
        <w:spacing w:after="0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7F6FF7" w:rsidRPr="007F6FF7" w:rsidRDefault="007F6FF7" w:rsidP="007F6FF7">
      <w:pPr>
        <w:spacing w:after="0" w:line="240" w:lineRule="exact"/>
        <w:ind w:firstLine="566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itli H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Ortak h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bulunmayan konularda; fonlar Kurulunun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ve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saklama hizmeti ve bu hizmette bulunacak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zenlemelerinde yer alan 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mlere tabidir.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lastRenderedPageBreak/>
        <w:t>(2)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inin 33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nda, unvan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endeks ibaresi yer alan fonlar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erli olan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rlamalar uygulan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(3) Fonun finansal raporlama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olarak Kurulun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finansal raporlamalar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zenlemelerine uyulur.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(4) Fon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ndan, Kurulun bireysel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ylerin ve kolektif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performans sunumuna, performansa dayal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cretlendirme ile notland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rma ve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ralama faaliyetlerine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zenlemeleri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evesinde performans sunu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raporu haz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ildir.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Di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er h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Nakit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tirilen birincil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lemlerinde kurucunun,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neticinin sorumluluklar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Kuruldan onay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narak belirlenir ve bu esaslara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ve fon izahnamesinde yer verilir.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Nakit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tirilen birincil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lemlerinde, birincil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lemine dair emrin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bu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lemin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tirilmesi aras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piyasa ko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 ortaya 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kan maliyetler fona yans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lmaz.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maliyetleri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layacak taraflara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esaslara fon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ve fon izahnamesinde yer verilir.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Kurul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creti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Kanunun 130 uncu maddesinin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nca takvim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narak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nemlerin son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zbinde be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hesaplanan ve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ndan onaylanan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cret, izleyen 10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erisinde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Kurul Hesab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lgili dekontlar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 ve hesaplama tablosunun bir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be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Kurula iletilir.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lan tebli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ve at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flar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13/4/2004 tarihli ve 25432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F6FF7">
        <w:rPr>
          <w:rFonts w:ascii="Times New Roman" w:eastAsia="ヒラギノ明朝 Pro W3" w:hAnsi="Times" w:cs="Times"/>
          <w:sz w:val="18"/>
          <w:szCs w:val="18"/>
        </w:rPr>
        <w:t>î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mlanan Borsa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(Seri: VII, No: 23)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13/4/2004 tarihli ve 25432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7F6FF7">
        <w:rPr>
          <w:rFonts w:ascii="Times New Roman" w:eastAsia="ヒラギノ明朝 Pro W3" w:hAnsi="Times" w:cs="Times"/>
          <w:sz w:val="18"/>
          <w:szCs w:val="18"/>
        </w:rPr>
        <w:t>î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mlanan Borsa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7F6FF7">
        <w:rPr>
          <w:rFonts w:ascii="Times New Roman" w:eastAsia="ヒラギノ明朝 Pro W3" w:hAnsi="Times" w:cs="Times"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(Seri: VII, No: 23)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 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flar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mleri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halka arz edilmi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olan fonlar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bu maddenin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tarihten itibaren bir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mlerine uyum sa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 Aksi takdirde, kurucu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veya izahnamenin ticaret sicilinden terkin ettirilmesi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bu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reyi takip eden 20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 Kurula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halka arz edilmi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olan fonlar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9 uncu maddesinin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30/6/2015 tarihi itibar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 sa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Mevcut ba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 sonu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2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tarihinden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karara ba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lanmam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nda,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9 uncu maddesinin ikinci ve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(2) Bu maddenin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karara ba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lanmam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olan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izahname onay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sonu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9 uncu maddesinin ikinci ve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tarihinde,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mleri 1/7/2014 tarihinde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7F6FF7">
        <w:rPr>
          <w:rFonts w:ascii="Cambria Math" w:eastAsia="ヒラギノ明朝 Pro W3" w:hAnsi="Cambria Math" w:cs="Cambria Math"/>
          <w:b/>
          <w:sz w:val="18"/>
          <w:szCs w:val="18"/>
        </w:rPr>
        <w:t>‒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mlerini Kurul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right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EK/1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TAK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P FARKI VE TAK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P HATASININ HESAPLANMASI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Takip Hatas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(Tracking Difference):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  <w:tab w:val="left" w:pos="1399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ab/>
        <w:t>TD = R</w:t>
      </w:r>
      <w:r w:rsidRPr="007F6FF7">
        <w:rPr>
          <w:rFonts w:ascii="Times New Roman" w:eastAsia="ヒラギノ明朝 Pro W3" w:hAnsi="Times" w:cs="Times New Roman"/>
          <w:sz w:val="18"/>
          <w:szCs w:val="18"/>
          <w:vertAlign w:val="subscript"/>
        </w:rPr>
        <w:t>P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F6FF7">
        <w:rPr>
          <w:rFonts w:ascii="Times New Roman" w:eastAsia="ヒラギノ明朝 Pro W3" w:hAnsi="Times" w:cs="Times"/>
          <w:sz w:val="18"/>
          <w:szCs w:val="18"/>
        </w:rPr>
        <w:t>–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</w:t>
      </w:r>
      <w:r w:rsidRPr="007F6FF7">
        <w:rPr>
          <w:rFonts w:ascii="Times New Roman" w:eastAsia="ヒラギノ明朝 Pro W3" w:hAnsi="Times" w:cs="Times New Roman"/>
          <w:sz w:val="18"/>
          <w:szCs w:val="18"/>
          <w:vertAlign w:val="subscript"/>
        </w:rPr>
        <w:t>B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TD: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 New Roman"/>
          <w:sz w:val="18"/>
          <w:szCs w:val="18"/>
          <w:vertAlign w:val="subscript"/>
        </w:rPr>
        <w:t>P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Fonun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getirisi (Fon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esas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narak hesaplanan)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 New Roman"/>
          <w:sz w:val="18"/>
          <w:szCs w:val="18"/>
          <w:vertAlign w:val="subscript"/>
        </w:rPr>
        <w:t>B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Takip edilen endeksin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getirisi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Takip Fark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(Tracking Error):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" w:cs="Times New Roman"/>
          <w:sz w:val="19"/>
          <w:szCs w:val="20"/>
        </w:rPr>
      </w:pPr>
      <w:r>
        <w:rPr>
          <w:rFonts w:ascii="Times New Roman" w:eastAsia="ヒラギノ明朝 Pro W3" w:hAnsi="Times" w:cs="Times New Roman"/>
          <w:noProof/>
          <w:sz w:val="19"/>
          <w:szCs w:val="20"/>
          <w:lang w:eastAsia="tr-TR"/>
        </w:rPr>
        <w:drawing>
          <wp:inline distT="0" distB="0" distL="0" distR="0">
            <wp:extent cx="1447800" cy="4381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FF7" w:rsidRPr="007F6FF7" w:rsidRDefault="007F6FF7" w:rsidP="007F6FF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" w:cs="Times New Roman"/>
          <w:sz w:val="19"/>
          <w:szCs w:val="20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TE: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 New Roman"/>
          <w:sz w:val="18"/>
          <w:szCs w:val="18"/>
          <w:vertAlign w:val="subscript"/>
        </w:rPr>
        <w:t>P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Fonun getirisi (Fon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esas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narak hesaplanan)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 New Roman"/>
          <w:sz w:val="18"/>
          <w:szCs w:val="18"/>
          <w:vertAlign w:val="subscript"/>
        </w:rPr>
        <w:t>B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: Takip edilen endeksin getirisi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N: Hesaplamaya konu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spacing w:after="0" w:line="240" w:lineRule="exact"/>
        <w:jc w:val="right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EK/2</w:t>
      </w: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FON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İÇ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NDE YER ALMASI GEREKEN ASGAR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UNSURLAR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Fonun unvan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Kurucunun,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neticinin,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unvan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adresleri,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Asgari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birimi,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Endekse ve endeks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bilgiler,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d) Fonun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politikas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na, amac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na,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na, endeks takip stratejisine ve risklerine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genel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e)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ve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halka arz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genel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f) Fonun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sterge niteli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indeki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ve birim pay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genel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g) Fonun birincil ve ikincil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netimine ve saklanmas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h)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erlemesine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Fon malvarl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labilecek harcamalara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ile Fonun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creti ile toplam gider oran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i) Fon gelir gider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sahiplerine aktar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j) Varsa temett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k) Fonun tasfiye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l) Kurulca belirlenecek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unsurlar.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right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EK/3</w:t>
      </w: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FON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ZAHNAMES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NDE YER ALMASI GEREKEN ASGAR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UNSURLAR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Fonun unvan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Kurucunun,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neticinin,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unvan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adresleri,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Fonun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neticilerine ve kurucunun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yelerine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bilgi,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Asgari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birimi,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d) Endekse ve endeks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bilgiler ile Endeks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klanma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e) Fonun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politikas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na, amac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na,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na, endeks takip stratejisine ve risklerine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f)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ile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halka arz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takip eden ilk bir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in hesaplanmak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normal piyasa ko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ebilecek tahmini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g) Fonun takip etti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endeksin performans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etki edecek ve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etkileyebilecek fakt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rlere (i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maliyetleri, toplam giderler, likit olmayan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 ve benzeri)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klamalar,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ve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halka arz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h) Fonun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sterge niteli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indeki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ve birim pay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hesaplanmas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ve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Fonun birincil ve ikincil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i)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netimine ve saklanmas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j)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erlemesine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k) Fonun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creti, komisyon ve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giderleri ile toplam gider oran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l) Fon gelir gider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sahiplerine aktar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m) Fonun vergilendirme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n) Fon bilgilendirme dok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finansal raporlar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nereden temin edilebilece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bilgi,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o) Varsa temett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) Fonun tasfiye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p) Fonun denetimini yapacak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klama,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r)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dan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nan hizmetlere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bilgi,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s) Kurulca belirlenecek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unsurlar.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spacing w:after="0" w:line="240" w:lineRule="exact"/>
        <w:jc w:val="right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EK/4</w:t>
      </w: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YATIRIMCI B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LG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FORMUNDA YER ALMASI GEREKEN ASGAR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UNSURLAR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a) Fonu tan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bilgi,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b) Asgari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birimi,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c) Fonun birincil ve ikincil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genel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Endekse ve endeks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genel bilgiler ile Endeks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klanma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d) Fonun endeks takip stratejisine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genel esaslar,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e)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 ile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halka arz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takip eden ilk bir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in hesaplanmak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normal piyasa ko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ebilecek tahmini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f) Fonun takip etti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endeksin performans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etki edecek ve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etkileyebilecek fakt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rlere (i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maliyetleri, toplam giderler, likit olmayan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 ve benzeri)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klamalar,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g)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ama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politikas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sa tan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da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Fonun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creti, komisyon ve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giderleri ile toplam gider oran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h) Fonun varsa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performans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veya fon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 ba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 performans senaryo analizleri,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) Fonun maruz kald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risklerle ilgili uygun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uyar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eren risk ve getiri profili.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spacing w:after="0" w:line="240" w:lineRule="exact"/>
        <w:jc w:val="right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EK/5</w:t>
      </w: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7F6FF7" w:rsidRPr="007F6FF7" w:rsidRDefault="007F6FF7" w:rsidP="007F6FF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KAMUYA 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IKLANACAK 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ZEL DURUMLAR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a) Fonun takip etti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i endekse ili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klamalar;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1) Endeksin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2) Endeks kapsam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yer alan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ve/veya bu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3) Endeksin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klanma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eklinde ve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kland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veri da</w:t>
      </w:r>
      <w:r w:rsidRPr="007F6FF7">
        <w:rPr>
          <w:rFonts w:ascii="Times New Roman" w:eastAsia="ヒラギノ明朝 Pro W3" w:hAnsi="Times" w:cs="Times"/>
          <w:sz w:val="18"/>
          <w:szCs w:val="18"/>
        </w:rPr>
        <w:t>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kanallar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4) Takip eden 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ilk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klanmak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zere; her 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sonu itibar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yla, son bir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hesaplanan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nemli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artmas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durumunda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gerek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eleri,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5) Her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son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nde, bir sonraki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normal piyasa ko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ebilecek tahmini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6) Her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Ocak 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en ge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son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nde, bir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len tahmini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en takip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tahmini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ger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en takip hatas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nemli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farkl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durumunda fark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gerek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eleri,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b) Fon kurucusuna, y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neticisine, portf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na, yetkilendirilmi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ya ili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klamalar;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1) Fonun kurucusunun,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neticisinin,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2)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ortakl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merkezinin ya da faaliyetlerinin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ana birimlerinin adres, telefon veya faks numaralar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gibi ileti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im bilgilerinin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3) Fonla ilgili faaliyetleri nedeniyle, kurucu,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 ve bu kurumlar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yetkilileri hakk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Kurulca uygulanan yapt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4) Fon kurucusu,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neticisi,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saklay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yetkilendirilmi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ilgili olarak, Kurulun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zel durumlar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kamuya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zenlemeleri uyar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klamalardan;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erini,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kararlar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Fonun birincil ve ikincil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lemlerini do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olarak etkileyebilecek nitelikte olanlar,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c) Fonun 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lem esaslar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na ve birim pay de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erine ili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klamalar;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1) Fonun birincil ve ikincil piyasa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esaslarda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bu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 durdurulmas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veya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2) Asgari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biriminin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3) Fonun birim pay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hesaplanamamas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 da kamuya duyurulamamas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sonucunu do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uracak geli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4) Fonun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sterge niteli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indeki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ve birim pay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erinin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kland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veri kanallar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iklikler,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5) Her 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son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erlendirme itibar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yla,  fon toplam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erinin son </w:t>
      </w:r>
      <w:r w:rsidRPr="007F6FF7">
        <w:rPr>
          <w:rFonts w:ascii="Times New Roman" w:eastAsia="ヒラギノ明朝 Pro W3" w:hAnsi="Times" w:cs="Times"/>
          <w:sz w:val="18"/>
          <w:szCs w:val="18"/>
        </w:rPr>
        <w:t>üç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 ortalama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eri 3.000.000 TL</w:t>
      </w:r>
      <w:r w:rsidRPr="007F6FF7">
        <w:rPr>
          <w:rFonts w:ascii="Times New Roman" w:eastAsia="ヒラギノ明朝 Pro W3" w:hAnsi="Times" w:cs="Times"/>
          <w:sz w:val="18"/>
          <w:szCs w:val="18"/>
        </w:rPr>
        <w:t>’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nin alt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7F6FF7">
        <w:rPr>
          <w:rFonts w:ascii="Times New Roman" w:eastAsia="ヒラギノ明朝 Pro W3" w:hAnsi="Times" w:cs="Times"/>
          <w:sz w:val="18"/>
          <w:szCs w:val="18"/>
        </w:rPr>
        <w:t>üş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) Fonun portf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y yap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na ve y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netim stratejisine ili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klamalar;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1) Fonun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 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rlamalar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n,  yat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stratejisinin, endeks takip stratejisinin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2)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erleme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3) Fon portf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nde yer alan varl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saklama esaslar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lastRenderedPageBreak/>
        <w:t>4) Borsa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repo-ters repo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lemlerine taraf olunmas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durumunda,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menin vadesi, faiz oran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kar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derecelendirme notu ile ilgili bilgiler,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5) Taraf olunan borsa d</w:t>
      </w:r>
      <w:r w:rsidRPr="007F6FF7">
        <w:rPr>
          <w:rFonts w:ascii="Times New Roman" w:eastAsia="ヒラギノ明朝 Pro W3" w:hAnsi="Times" w:cs="Times"/>
          <w:sz w:val="18"/>
          <w:szCs w:val="18"/>
        </w:rPr>
        <w:t>ışı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melerin 17 nci maddenin on yedinci 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(c) bendinde yer alan ilkelere uygunlu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unun temini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in uygulanacak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venilir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ntemler ve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melerle ilgili genel ilkeler,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6) Kredi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halinde kredinin tutar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faizi,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7F6FF7">
        <w:rPr>
          <w:rFonts w:ascii="Times New Roman" w:eastAsia="ヒラギノ明朝 Pro W3" w:hAnsi="Times" w:cs="Times"/>
          <w:sz w:val="18"/>
          <w:szCs w:val="18"/>
        </w:rPr>
        <w:t>ığı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tarih ve kredi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nan kurulu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ile geri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denece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tarih,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d) Fonun idari yap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na ve organizasyonuna ili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klamalar;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1) Kurucunun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yelerinin, fon m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fon b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nyesinde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nemli karar ve yetki sorumlulu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u ta</w:t>
      </w:r>
      <w:r w:rsidRPr="007F6FF7">
        <w:rPr>
          <w:rFonts w:ascii="Times New Roman" w:eastAsia="ヒラギノ明朝 Pro W3" w:hAnsi="Times" w:cs="Times"/>
          <w:sz w:val="18"/>
          <w:szCs w:val="18"/>
        </w:rPr>
        <w:t>şı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yan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ki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ilerin atanmas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ayr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 da herhangi bir nedenle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mesi,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2) S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 konusu ki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iler hakk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Kurul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ndan uygulanan yapt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mlar,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e) Fonun mali yap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kin 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klamalar;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1) Fon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netim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cretinde, komisyon ve di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er giderleri ile ve toplam gider oran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2) Fon taraf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denen endeks lisanslama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cretleri ve buna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iklikler,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f) Fonun sona ermesi, devri,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lmesi, birle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tirilmesi ve kurucusunun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tirilmesi durumunda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lacak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klamalar;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1) Fonun sona ermesi, devri, d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üş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lmesi, birle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tirilmesi ve kurucusunun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tirilmesi konusunda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nan yetkili organ kararlar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2) Bu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lemlere y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nelik olarak resmi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izin al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rece dair t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 geli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meler (Konuya ili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kin Kurul izni tarihinden itibaren, duyuru metninde belirtilecek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ikliklerin y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7F6FF7">
        <w:rPr>
          <w:rFonts w:ascii="Times New Roman" w:eastAsia="ヒラギノ明朝 Pro W3" w:hAnsi="Times" w:cs="Times"/>
          <w:sz w:val="18"/>
          <w:szCs w:val="18"/>
        </w:rPr>
        <w:t>üğ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 girece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 tarihe kadar her g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ve duyuru metnini i</w:t>
      </w:r>
      <w:r w:rsidRPr="007F6FF7">
        <w:rPr>
          <w:rFonts w:ascii="Times New Roman" w:eastAsia="ヒラギノ明朝 Pro W3" w:hAnsi="Times" w:cs="Times"/>
          <w:sz w:val="18"/>
          <w:szCs w:val="18"/>
        </w:rPr>
        <w:t>ç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lacak),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g) Di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er a</w:t>
      </w:r>
      <w:r w:rsidRPr="007F6FF7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b/>
          <w:sz w:val="18"/>
          <w:szCs w:val="18"/>
        </w:rPr>
        <w:t>klamalar;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1) Fon kat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 paylar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yabanc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lke borsalar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rmeye ba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lem g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7F6FF7">
        <w:rPr>
          <w:rFonts w:ascii="Times New Roman" w:eastAsia="ヒラギノ明朝 Pro W3" w:hAnsi="Times" w:cs="Times"/>
          <w:sz w:val="18"/>
          <w:szCs w:val="18"/>
        </w:rPr>
        <w:t>üğü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piyasalar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mesi veya kottan 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2) Mevzuat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iklikleri nedeniyle fonun faaliyetlerinin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nemli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etkilenece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inin ortaya 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7F6FF7">
        <w:rPr>
          <w:rFonts w:ascii="Times New Roman" w:eastAsia="ヒラギノ明朝 Pro W3" w:hAnsi="Times" w:cs="Times New Roman"/>
          <w:sz w:val="18"/>
          <w:szCs w:val="18"/>
        </w:rPr>
        <w:t>3) Yukar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da say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lmamakla birlikte, fonun faaliyetlerini ve mali durumunu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nemli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7F6FF7">
        <w:rPr>
          <w:rFonts w:ascii="Times New Roman" w:eastAsia="ヒラギノ明朝 Pro W3" w:hAnsi="Times" w:cs="Times"/>
          <w:sz w:val="18"/>
          <w:szCs w:val="18"/>
        </w:rPr>
        <w:t>çü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de etkileyecek bir geli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me olmas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ya da daha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nce d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zenli olarak kamuya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klanan raporlar, mali tablo, mali tablo dipnotlar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, bilgilendirme dok</w:t>
      </w:r>
      <w:r w:rsidRPr="007F6FF7">
        <w:rPr>
          <w:rFonts w:ascii="Times New Roman" w:eastAsia="ヒラギノ明朝 Pro W3" w:hAnsi="Times" w:cs="Times"/>
          <w:sz w:val="18"/>
          <w:szCs w:val="18"/>
        </w:rPr>
        <w:t>ü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 gibi yollarla kamuya a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klanan bir durumda </w:t>
      </w:r>
      <w:r w:rsidRPr="007F6FF7">
        <w:rPr>
          <w:rFonts w:ascii="Times New Roman" w:eastAsia="ヒラギノ明朝 Pro W3" w:hAnsi="Times" w:cs="Times"/>
          <w:sz w:val="18"/>
          <w:szCs w:val="18"/>
        </w:rPr>
        <w:t>ö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nemli bir de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7F6FF7">
        <w:rPr>
          <w:rFonts w:ascii="Times New Roman" w:eastAsia="ヒラギノ明朝 Pro W3" w:hAnsi="Times" w:cs="Times"/>
          <w:sz w:val="18"/>
          <w:szCs w:val="18"/>
        </w:rPr>
        <w:t>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7F6FF7">
        <w:rPr>
          <w:rFonts w:ascii="Times New Roman" w:eastAsia="ヒラギノ明朝 Pro W3" w:hAnsi="Times" w:cs="Times"/>
          <w:sz w:val="18"/>
          <w:szCs w:val="18"/>
        </w:rPr>
        <w:t>ğ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 xml:space="preserve">in ortaya </w:t>
      </w:r>
      <w:r w:rsidRPr="007F6FF7">
        <w:rPr>
          <w:rFonts w:ascii="Times New Roman" w:eastAsia="ヒラギノ明朝 Pro W3" w:hAnsi="Times" w:cs="Times"/>
          <w:sz w:val="18"/>
          <w:szCs w:val="18"/>
        </w:rPr>
        <w:t>çı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kmas</w:t>
      </w:r>
      <w:r w:rsidRPr="007F6FF7">
        <w:rPr>
          <w:rFonts w:ascii="Times New Roman" w:eastAsia="ヒラギノ明朝 Pro W3" w:hAnsi="Times" w:cs="Times"/>
          <w:sz w:val="18"/>
          <w:szCs w:val="18"/>
        </w:rPr>
        <w:t>ı</w:t>
      </w:r>
      <w:r w:rsidRPr="007F6FF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7F6FF7" w:rsidRPr="007F6FF7" w:rsidRDefault="007F6FF7" w:rsidP="007F6FF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7F6FF7" w:rsidRPr="000C21A6" w:rsidRDefault="007F6FF7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7F6FF7" w:rsidRPr="000C21A6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7EF" w:rsidRDefault="003747EF" w:rsidP="00CE6B7C">
      <w:pPr>
        <w:spacing w:after="0" w:line="240" w:lineRule="auto"/>
      </w:pPr>
      <w:r>
        <w:separator/>
      </w:r>
    </w:p>
  </w:endnote>
  <w:endnote w:type="continuationSeparator" w:id="0">
    <w:p w:rsidR="003747EF" w:rsidRDefault="003747E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579B6">
        <w:pPr>
          <w:pStyle w:val="Altbilgi"/>
          <w:jc w:val="center"/>
        </w:pPr>
        <w:fldSimple w:instr=" PAGE   \* MERGEFORMAT ">
          <w:r w:rsidR="007F6FF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7EF" w:rsidRDefault="003747EF" w:rsidP="00CE6B7C">
      <w:pPr>
        <w:spacing w:after="0" w:line="240" w:lineRule="auto"/>
      </w:pPr>
      <w:r>
        <w:separator/>
      </w:r>
    </w:p>
  </w:footnote>
  <w:footnote w:type="continuationSeparator" w:id="0">
    <w:p w:rsidR="003747EF" w:rsidRDefault="003747E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062B"/>
    <w:rsid w:val="0009553A"/>
    <w:rsid w:val="00096CE0"/>
    <w:rsid w:val="00097FB1"/>
    <w:rsid w:val="000B4DEA"/>
    <w:rsid w:val="000B5A38"/>
    <w:rsid w:val="000C21A6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6835</Words>
  <Characters>38966</Characters>
  <Application>Microsoft Office Word</Application>
  <DocSecurity>0</DocSecurity>
  <Lines>324</Lines>
  <Paragraphs>91</Paragraphs>
  <ScaleCrop>false</ScaleCrop>
  <Company>TURMOB</Company>
  <LinksUpToDate>false</LinksUpToDate>
  <CharactersWithSpaces>45710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377</cp:revision>
  <cp:lastPrinted>2013-10-10T07:17:00Z</cp:lastPrinted>
  <dcterms:created xsi:type="dcterms:W3CDTF">2013-06-03T05:31:00Z</dcterms:created>
  <dcterms:modified xsi:type="dcterms:W3CDTF">2013-11-27T06:36:00Z</dcterms:modified>
</cp:coreProperties>
</file>