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65A7A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265A7A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265A7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65A7A" w:rsidRPr="00265A7A" w:rsidRDefault="00265A7A" w:rsidP="00265A7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ZEL T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M VERG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GENEL TEBL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SER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NO: 14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TE</w:t>
      </w:r>
    </w:p>
    <w:p w:rsidR="00265A7A" w:rsidRPr="00265A7A" w:rsidRDefault="00265A7A" w:rsidP="00265A7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265A7A" w:rsidRPr="00265A7A" w:rsidRDefault="00265A7A" w:rsidP="00265A7A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NO: 28)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4760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ketim Vergisi Kanunu</w:t>
      </w: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kin 14 Seri No.lu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ketim Vergisi Genel Tebli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inin</w:t>
      </w: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A7A">
        <w:rPr>
          <w:rFonts w:ascii="Times New Roman" w:eastAsia="ヒラギノ明朝 Pro W3" w:hAnsi="Times" w:cs="Times"/>
          <w:sz w:val="18"/>
          <w:szCs w:val="18"/>
        </w:rPr>
        <w:t>“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7. TA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IT ARA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LARINDA VERG</w:t>
      </w:r>
      <w:r w:rsidRPr="00265A7A">
        <w:rPr>
          <w:rFonts w:ascii="Times New Roman" w:eastAsia="ヒラギノ明朝 Pro W3" w:hAnsi="Times" w:cs="Times"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MATRAHI</w:t>
      </w:r>
      <w:r w:rsidRPr="00265A7A">
        <w:rPr>
          <w:rFonts w:ascii="Times New Roman" w:eastAsia="ヒラギノ明朝 Pro W3" w:hAnsi="Times" w:cs="Times"/>
          <w:sz w:val="18"/>
          <w:szCs w:val="18"/>
        </w:rPr>
        <w:t>”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A7A">
        <w:rPr>
          <w:rFonts w:ascii="Times New Roman" w:eastAsia="ヒラギノ明朝 Pro W3" w:hAnsi="Times" w:cs="Times"/>
          <w:sz w:val="18"/>
          <w:szCs w:val="18"/>
        </w:rPr>
        <w:t>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7. TA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IT ARA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LARINDA VERG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MATRAHI 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4760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ketim Vergisi Kanununun 11 inci maddesinin 3 numaral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re, Kanuna ekli (II)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listedeki mallar 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in verginin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, bunlar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ilk iktisab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nda hesaplanacak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 hari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katma de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er vergisi (KDV)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turan unsurlardan te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l etmektedir. 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3065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Katma De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er Vergisi Kanununun</w:t>
      </w: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3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20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re teslim ve hizmet 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lemlerinde matrah bu 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lemler kar</w:t>
      </w:r>
      <w:r w:rsidRPr="00265A7A">
        <w:rPr>
          <w:rFonts w:ascii="Times New Roman" w:eastAsia="ヒラギノ明朝 Pro W3" w:hAnsi="Times" w:cs="Times"/>
          <w:sz w:val="18"/>
          <w:szCs w:val="18"/>
        </w:rPr>
        <w:t>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 her ne suretle olursa olsun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nan veya bunlarca bor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lan para, mal ve di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er suretlerde sa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lanan ve para ile temsil edilebilen menfaat, hizmet veya de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erler toplam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ifade etmektedir. Katma De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er Vergisi Kanununun 24 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maddesinde belirtilen unsurlar matraha </w:t>
      </w:r>
      <w:proofErr w:type="gramStart"/>
      <w:r w:rsidRPr="00265A7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edilmekte, Kanunun 25 inci maddesinin (a) bendine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kellefin d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zenledi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 fatura veya benzeri vesikalarda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sterilen ticari team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llere uygun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iskontolar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ise matrahtan indirilebilmektedir. 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mler uyar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nca,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ketim Vergisi Kanunu eki (II)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listedeki ara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kelleflerince ilk iktisap kapsam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ndaki teslimlerinde hesaplanacak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, teslim 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leminin kar</w:t>
      </w:r>
      <w:r w:rsidRPr="00265A7A">
        <w:rPr>
          <w:rFonts w:ascii="Times New Roman" w:eastAsia="ヒラギノ明朝 Pro W3" w:hAnsi="Times" w:cs="Times"/>
          <w:sz w:val="18"/>
          <w:szCs w:val="18"/>
        </w:rPr>
        <w:t>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kil eden bedel olup, bu bedelden,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kellefin d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zenledi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 faturada ayr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ca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 ticari team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llere uygun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iskontonun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65A7A">
        <w:rPr>
          <w:rFonts w:ascii="Times New Roman" w:eastAsia="ヒラギノ明朝 Pro W3" w:hAnsi="Times" w:cs="Times"/>
          <w:sz w:val="18"/>
          <w:szCs w:val="18"/>
        </w:rPr>
        <w:t>üşü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lmesi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bulunmaktad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Ancak,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12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maddesinin 6487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Kanunun</w:t>
      </w: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28 inci maddesi ile de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ik (1) numaral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nca, (II)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listedeki mallardan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nacak vergi,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kellefin bu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ile her hal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A7A">
        <w:rPr>
          <w:rFonts w:ascii="Times New Roman" w:eastAsia="ヒラギノ明朝 Pro W3" w:hAnsi="Times" w:cs="Times"/>
          <w:sz w:val="18"/>
          <w:szCs w:val="18"/>
        </w:rPr>
        <w:t>â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rda bu mallar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imalat</w:t>
      </w:r>
      <w:r w:rsidRPr="00265A7A">
        <w:rPr>
          <w:rFonts w:ascii="Times New Roman" w:eastAsia="ヒラギノ明朝 Pro W3" w:hAnsi="Times" w:cs="Times"/>
          <w:sz w:val="18"/>
          <w:szCs w:val="18"/>
        </w:rPr>
        <w:t>çı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veya ithalatta hesaplanan KDV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zerinden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tabi oldu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u orana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re hesaplanan vergi tutar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ndan az olamayacakt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re, s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 konusu mallar 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in,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kellefin bu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ve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ile mal ithal edilmi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ise ithalatta hesaplanan KDV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, yurt 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inde imal edilmi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ise imalat</w:t>
      </w:r>
      <w:r w:rsidRPr="00265A7A">
        <w:rPr>
          <w:rFonts w:ascii="Times New Roman" w:eastAsia="ヒラギノ明朝 Pro W3" w:hAnsi="Times" w:cs="Times"/>
          <w:sz w:val="18"/>
          <w:szCs w:val="18"/>
        </w:rPr>
        <w:t>çı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zerinden hesaplanacak vergi tutarlar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ndan en fazla olan tutar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TV olarak beyan edilip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denecektir. </w:t>
      </w:r>
      <w:r w:rsidRPr="00265A7A">
        <w:rPr>
          <w:rFonts w:ascii="Times New Roman" w:eastAsia="ヒラギノ明朝 Pro W3" w:hAnsi="Times" w:cs="Times"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thalat</w:t>
      </w:r>
      <w:r w:rsidRPr="00265A7A">
        <w:rPr>
          <w:rFonts w:ascii="Times New Roman" w:eastAsia="ヒラギノ明朝 Pro W3" w:hAnsi="Times" w:cs="Times"/>
          <w:sz w:val="18"/>
          <w:szCs w:val="18"/>
        </w:rPr>
        <w:t>çı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veya imalat</w:t>
      </w:r>
      <w:r w:rsidRPr="00265A7A">
        <w:rPr>
          <w:rFonts w:ascii="Times New Roman" w:eastAsia="ヒラギノ明朝 Pro W3" w:hAnsi="Times" w:cs="Times"/>
          <w:sz w:val="18"/>
          <w:szCs w:val="18"/>
        </w:rPr>
        <w:t>çı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firma ile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 aras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 birden fazla safhan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bulunup bulunmamas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da belirtilen do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rultuda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tespitini etkilemeyecektir.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kellefin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ya teslim etti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 tarihe kadar, bu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kellefe teslim eden taraf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iskonto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halinde,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bedelinin y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zde 10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unu ge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zere yap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iskonto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indirilmek suretiyle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kellefin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hesaplanabilecektir. Ancak bu indirimler sonras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kalan tutar da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imalat</w:t>
      </w:r>
      <w:r w:rsidRPr="00265A7A">
        <w:rPr>
          <w:rFonts w:ascii="Times New Roman" w:eastAsia="ヒラギノ明朝 Pro W3" w:hAnsi="Times" w:cs="Times"/>
          <w:sz w:val="18"/>
          <w:szCs w:val="18"/>
        </w:rPr>
        <w:t>çı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bedelinden veya ithalatta hesaplanan KDV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265A7A">
        <w:rPr>
          <w:rFonts w:ascii="Times New Roman" w:eastAsia="ヒラギノ明朝 Pro W3" w:hAnsi="Times" w:cs="Times"/>
          <w:sz w:val="18"/>
          <w:szCs w:val="18"/>
        </w:rPr>
        <w:t>üşü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 olamayacakt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rnek: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Distrib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 (A) firmas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ithal etti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 silindir hacmi 1.600 cm</w:t>
      </w:r>
      <w:r w:rsidRPr="00265A7A">
        <w:rPr>
          <w:rFonts w:ascii="Times New Roman" w:eastAsia="ヒラギノ明朝 Pro W3" w:hAnsi="Times" w:cs="Times"/>
          <w:sz w:val="18"/>
          <w:szCs w:val="18"/>
        </w:rPr>
        <w:t>³’ü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 olan bir otomobil 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in ithalattaki KDV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42.000 TL olup, bu mal (A) taraf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ndan, otomobil bayi olan (B) firmas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 KDV hari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45.000 TL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ye teslim edilmi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tir.  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a) (A), bu otomobille ilgili olarak (B)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ye %15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iskonto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(indirim)  yapm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 Daha sonra (B), bu otomobili m</w:t>
      </w:r>
      <w:r w:rsidRPr="00265A7A">
        <w:rPr>
          <w:rFonts w:ascii="Times New Roman" w:eastAsia="ヒラギノ明朝 Pro W3" w:hAnsi="Times" w:cs="Times"/>
          <w:sz w:val="18"/>
          <w:szCs w:val="18"/>
        </w:rPr>
        <w:t>üş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terisi (C)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ye ilk iktisap kapsam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 ve KDV hari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40.000 TL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ye satm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 Bu durumda (B), (C) ad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zenleyece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 sat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spellStart"/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yi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A7A">
        <w:rPr>
          <w:rFonts w:ascii="Times New Roman" w:eastAsia="ヒラギノ明朝 Pro W3" w:hAnsi="Times" w:cs="Times"/>
          <w:sz w:val="18"/>
          <w:szCs w:val="18"/>
        </w:rPr>
        <w:t>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daki gibi hesaplayacakt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Otomobilin vergisiz sat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bedeli                                                      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: 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40.000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45.000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265A7A">
        <w:rPr>
          <w:rFonts w:ascii="Times New Roman" w:eastAsia="ヒラギノ明朝 Pro W3" w:hAnsi="Times" w:cs="Times"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skonto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(45.000 x 0,15 =)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 xml:space="preserve">: 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6.750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bedelinden indirilebilecek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iskonto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(45.000 x 0,10 =)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4.500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bedelinden %10 </w:t>
      </w:r>
      <w:proofErr w:type="spellStart"/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iskonto</w:t>
      </w:r>
      <w:proofErr w:type="spellEnd"/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tutar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üşü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lm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üş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tutar (45.000 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4.500 =)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40.500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thalattaki KDV matrah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42.000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TV matrah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                                                                                 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: 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42.000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Hesaplanan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TV (42.000 x 0,40 =)                                               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 xml:space="preserve">: 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16.800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b) (A)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 konusu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ilk iktisap kapsam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ncaya kadar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 (B)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ye yapt</w:t>
      </w:r>
      <w:r w:rsidRPr="00265A7A">
        <w:rPr>
          <w:rFonts w:ascii="Times New Roman" w:eastAsia="ヒラギノ明朝 Pro W3" w:hAnsi="Times" w:cs="Times"/>
          <w:sz w:val="18"/>
          <w:szCs w:val="18"/>
        </w:rPr>
        <w:t>ığı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265A7A">
        <w:rPr>
          <w:rFonts w:ascii="Times New Roman" w:eastAsia="ヒラギノ明朝 Pro W3" w:hAnsi="Times" w:cs="Times New Roman"/>
          <w:sz w:val="18"/>
          <w:szCs w:val="18"/>
        </w:rPr>
        <w:t>iskonto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(indirim) tutar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%5 olmas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halinde ise (B), (C) ad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zenleyece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 sat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spellStart"/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yi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65A7A">
        <w:rPr>
          <w:rFonts w:ascii="Times New Roman" w:eastAsia="ヒラギノ明朝 Pro W3" w:hAnsi="Times" w:cs="Times"/>
          <w:sz w:val="18"/>
          <w:szCs w:val="18"/>
        </w:rPr>
        <w:t>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A7A">
        <w:rPr>
          <w:rFonts w:ascii="Times New Roman" w:eastAsia="ヒラギノ明朝 Pro W3" w:hAnsi="Times" w:cs="Times"/>
          <w:sz w:val="18"/>
          <w:szCs w:val="18"/>
        </w:rPr>
        <w:t>ğı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daki gibi hesaplayacakt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Otomobilin vergisiz sat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bedeli                                                      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: 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40.000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45.000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265A7A">
        <w:rPr>
          <w:rFonts w:ascii="Times New Roman" w:eastAsia="ヒラギノ明朝 Pro W3" w:hAnsi="Times" w:cs="Times"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skonto</w:t>
      </w:r>
      <w:proofErr w:type="spell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(45.000 x 0,05 =)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 xml:space="preserve">: 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2.250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bedelinden </w:t>
      </w:r>
      <w:proofErr w:type="spellStart"/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iskonto</w:t>
      </w:r>
      <w:proofErr w:type="spellEnd"/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tutar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üşü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lm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üş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tutar (45.000 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2.250 =)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42.750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thalattaki KDV matrah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42.000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A7A">
        <w:rPr>
          <w:rFonts w:ascii="Times New Roman" w:eastAsia="ヒラギノ明朝 Pro W3" w:hAnsi="Times" w:cs="Times"/>
          <w:b/>
          <w:sz w:val="18"/>
          <w:szCs w:val="18"/>
        </w:rPr>
        <w:lastRenderedPageBreak/>
        <w:t>Ö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>TV matrah</w:t>
      </w:r>
      <w:r w:rsidRPr="00265A7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65A7A">
        <w:rPr>
          <w:rFonts w:ascii="Times New Roman" w:eastAsia="ヒラギノ明朝 Pro W3" w:hAnsi="Times" w:cs="Times New Roman"/>
          <w:b/>
          <w:sz w:val="18"/>
          <w:szCs w:val="18"/>
        </w:rPr>
        <w:tab/>
        <w:t>42.750 TL</w:t>
      </w:r>
    </w:p>
    <w:p w:rsidR="00265A7A" w:rsidRPr="00265A7A" w:rsidRDefault="00265A7A" w:rsidP="00265A7A">
      <w:pPr>
        <w:tabs>
          <w:tab w:val="left" w:pos="566"/>
          <w:tab w:val="center" w:pos="5933"/>
          <w:tab w:val="right" w:pos="69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Hesaplanan 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TV (42.750 x 0,40 =)                                               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 xml:space="preserve">: 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ab/>
        <w:t>17.100 TL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te yandan,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kellefin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olarak, bu mal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kellefe satan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zenledi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i fatura ve benzeri vesika 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zerinde g</w:t>
      </w:r>
      <w:r w:rsidRPr="00265A7A">
        <w:rPr>
          <w:rFonts w:ascii="Times New Roman" w:eastAsia="ヒラギノ明朝 Pro W3" w:hAnsi="Times" w:cs="Times"/>
          <w:sz w:val="18"/>
          <w:szCs w:val="18"/>
        </w:rPr>
        <w:t>ö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sterilen tutar esas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bedeli 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lacak indirimlerin matrah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 tespitinde dikkate al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265A7A">
        <w:rPr>
          <w:rFonts w:ascii="Times New Roman" w:eastAsia="ヒラギノ明朝 Pro W3" w:hAnsi="Times" w:cs="Times"/>
          <w:sz w:val="18"/>
          <w:szCs w:val="18"/>
        </w:rPr>
        <w:t>ç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in Vergi Usul Kanunu h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A7A">
        <w:rPr>
          <w:rFonts w:ascii="Times New Roman" w:eastAsia="ヒラギノ明朝 Pro W3" w:hAnsi="Times" w:cs="Times"/>
          <w:sz w:val="18"/>
          <w:szCs w:val="18"/>
        </w:rPr>
        <w:t>ü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nda belgelendirilmesi gerekmektedir.</w:t>
      </w:r>
      <w:r w:rsidRPr="00265A7A">
        <w:rPr>
          <w:rFonts w:ascii="Times New Roman" w:eastAsia="ヒラギノ明朝 Pro W3" w:hAnsi="Times" w:cs="Times"/>
          <w:sz w:val="18"/>
          <w:szCs w:val="18"/>
        </w:rPr>
        <w:t>”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265A7A">
        <w:rPr>
          <w:rFonts w:ascii="Times New Roman" w:eastAsia="ヒラギノ明朝 Pro W3" w:hAnsi="Times" w:cs="Times"/>
          <w:sz w:val="18"/>
          <w:szCs w:val="18"/>
        </w:rPr>
        <w:t>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265A7A" w:rsidRPr="00265A7A" w:rsidRDefault="00265A7A" w:rsidP="00265A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265A7A" w:rsidRPr="00265A7A" w:rsidRDefault="00265A7A" w:rsidP="00265A7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"/>
          <w:sz w:val="18"/>
          <w:szCs w:val="18"/>
        </w:rPr>
        <w:t>————————————————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265A7A">
        <w:rPr>
          <w:rFonts w:ascii="Times New Roman" w:eastAsia="ヒラギノ明朝 Pro W3" w:hAnsi="Times" w:cs="Times New Roman"/>
          <w:sz w:val="18"/>
          <w:szCs w:val="18"/>
        </w:rPr>
        <w:t>12/6/2002</w:t>
      </w:r>
      <w:proofErr w:type="gram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tarihli ve 24783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65A7A">
        <w:rPr>
          <w:rFonts w:ascii="Times New Roman" w:eastAsia="ヒラギノ明朝 Pro W3" w:hAnsi="Times" w:cs="Times"/>
          <w:sz w:val="18"/>
          <w:szCs w:val="18"/>
        </w:rPr>
        <w:t>î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265A7A">
        <w:rPr>
          <w:rFonts w:ascii="Times New Roman" w:eastAsia="ヒラギノ明朝 Pro W3" w:hAnsi="Times" w:cs="Times New Roman"/>
          <w:sz w:val="18"/>
          <w:szCs w:val="18"/>
        </w:rPr>
        <w:t>8/7/2008</w:t>
      </w:r>
      <w:proofErr w:type="gram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tarihli ve 26930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65A7A">
        <w:rPr>
          <w:rFonts w:ascii="Times New Roman" w:eastAsia="ヒラギノ明朝 Pro W3" w:hAnsi="Times" w:cs="Times"/>
          <w:sz w:val="18"/>
          <w:szCs w:val="18"/>
        </w:rPr>
        <w:t>î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3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265A7A">
        <w:rPr>
          <w:rFonts w:ascii="Times New Roman" w:eastAsia="ヒラギノ明朝 Pro W3" w:hAnsi="Times" w:cs="Times New Roman"/>
          <w:sz w:val="18"/>
          <w:szCs w:val="18"/>
        </w:rPr>
        <w:t>2/11/1984</w:t>
      </w:r>
      <w:proofErr w:type="gram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tarihli ve 18563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65A7A">
        <w:rPr>
          <w:rFonts w:ascii="Times New Roman" w:eastAsia="ヒラギノ明朝 Pro W3" w:hAnsi="Times" w:cs="Times"/>
          <w:sz w:val="18"/>
          <w:szCs w:val="18"/>
        </w:rPr>
        <w:t>î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A7A" w:rsidRPr="00265A7A" w:rsidRDefault="00265A7A" w:rsidP="00265A7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A7A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265A7A">
        <w:rPr>
          <w:rFonts w:ascii="Times New Roman" w:eastAsia="ヒラギノ明朝 Pro W3" w:hAnsi="Times" w:cs="Times New Roman"/>
          <w:sz w:val="18"/>
          <w:szCs w:val="18"/>
        </w:rPr>
        <w:t>11/6/2013</w:t>
      </w:r>
      <w:proofErr w:type="gramEnd"/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tarihli ve 28674 say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65A7A">
        <w:rPr>
          <w:rFonts w:ascii="Times New Roman" w:eastAsia="ヒラギノ明朝 Pro W3" w:hAnsi="Times" w:cs="Times"/>
          <w:sz w:val="18"/>
          <w:szCs w:val="18"/>
        </w:rPr>
        <w:t>î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65A7A">
        <w:rPr>
          <w:rFonts w:ascii="Times New Roman" w:eastAsia="ヒラギノ明朝 Pro W3" w:hAnsi="Times" w:cs="Times"/>
          <w:sz w:val="18"/>
          <w:szCs w:val="18"/>
        </w:rPr>
        <w:t>’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265A7A">
        <w:rPr>
          <w:rFonts w:ascii="Times New Roman" w:eastAsia="ヒラギノ明朝 Pro W3" w:hAnsi="Times" w:cs="Times"/>
          <w:sz w:val="18"/>
          <w:szCs w:val="18"/>
        </w:rPr>
        <w:t>ış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A7A">
        <w:rPr>
          <w:rFonts w:ascii="Times New Roman" w:eastAsia="ヒラギノ明朝 Pro W3" w:hAnsi="Times" w:cs="Times"/>
          <w:sz w:val="18"/>
          <w:szCs w:val="18"/>
        </w:rPr>
        <w:t>ı</w:t>
      </w:r>
      <w:r w:rsidRPr="00265A7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A7A" w:rsidRDefault="00265A7A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265A7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2A" w:rsidRDefault="0029122A" w:rsidP="00CE6B7C">
      <w:pPr>
        <w:spacing w:after="0" w:line="240" w:lineRule="auto"/>
      </w:pPr>
      <w:r>
        <w:separator/>
      </w:r>
    </w:p>
  </w:endnote>
  <w:endnote w:type="continuationSeparator" w:id="0">
    <w:p w:rsidR="0029122A" w:rsidRDefault="0029122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F362D">
        <w:pPr>
          <w:pStyle w:val="Altbilgi"/>
          <w:jc w:val="center"/>
        </w:pPr>
        <w:fldSimple w:instr=" PAGE   \* MERGEFORMAT ">
          <w:r w:rsidR="00265A7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2A" w:rsidRDefault="0029122A" w:rsidP="00CE6B7C">
      <w:pPr>
        <w:spacing w:after="0" w:line="240" w:lineRule="auto"/>
      </w:pPr>
      <w:r>
        <w:separator/>
      </w:r>
    </w:p>
  </w:footnote>
  <w:footnote w:type="continuationSeparator" w:id="0">
    <w:p w:rsidR="0029122A" w:rsidRDefault="0029122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8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C4620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0F6B10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5A7A"/>
    <w:rsid w:val="00267294"/>
    <w:rsid w:val="00272AE6"/>
    <w:rsid w:val="00273004"/>
    <w:rsid w:val="00277E3F"/>
    <w:rsid w:val="002800AB"/>
    <w:rsid w:val="00280E2B"/>
    <w:rsid w:val="00283265"/>
    <w:rsid w:val="0029122A"/>
    <w:rsid w:val="002948BE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80C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AB5"/>
    <w:rsid w:val="00431EC1"/>
    <w:rsid w:val="004412EB"/>
    <w:rsid w:val="00441D28"/>
    <w:rsid w:val="00444565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6D50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6F21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11BB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0D81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1EF2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362D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85935"/>
    <w:rsid w:val="00F92B9E"/>
    <w:rsid w:val="00F968C5"/>
    <w:rsid w:val="00FA1887"/>
    <w:rsid w:val="00FA223A"/>
    <w:rsid w:val="00FA30A2"/>
    <w:rsid w:val="00FA3510"/>
    <w:rsid w:val="00FA4B25"/>
    <w:rsid w:val="00FA4C81"/>
    <w:rsid w:val="00FA63D6"/>
    <w:rsid w:val="00FC0CE9"/>
    <w:rsid w:val="00FC44AC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783</Words>
  <Characters>4469</Characters>
  <Application>Microsoft Office Word</Application>
  <DocSecurity>0</DocSecurity>
  <Lines>37</Lines>
  <Paragraphs>10</Paragraphs>
  <ScaleCrop>false</ScaleCrop>
  <Company>TURMOB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403</cp:revision>
  <cp:lastPrinted>2013-10-10T07:17:00Z</cp:lastPrinted>
  <dcterms:created xsi:type="dcterms:W3CDTF">2013-06-03T05:31:00Z</dcterms:created>
  <dcterms:modified xsi:type="dcterms:W3CDTF">2013-11-28T06:41:00Z</dcterms:modified>
</cp:coreProperties>
</file>