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20039" w:rsidRDefault="00020039" w:rsidP="00020039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Kamu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hale Kurumundan:</w:t>
      </w:r>
    </w:p>
    <w:p w:rsidR="00020039" w:rsidRDefault="00020039" w:rsidP="00020039">
      <w:pPr>
        <w:pStyle w:val="2-OrtaBaslk"/>
        <w:spacing w:before="56" w:after="226" w:line="240" w:lineRule="exact"/>
        <w:rPr>
          <w:sz w:val="18"/>
          <w:szCs w:val="18"/>
        </w:rPr>
      </w:pPr>
      <w:r>
        <w:rPr>
          <w:sz w:val="18"/>
          <w:szCs w:val="18"/>
        </w:rPr>
        <w:t>DANI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MANLIK H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ZMET ALIMI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HALELER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UYGULAMA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rFonts w:cs="Times"/>
          <w:sz w:val="18"/>
          <w:szCs w:val="18"/>
        </w:rPr>
        <w:t>İĞİ</w:t>
      </w:r>
      <w:r>
        <w:rPr>
          <w:sz w:val="18"/>
          <w:szCs w:val="18"/>
        </w:rPr>
        <w:t xml:space="preserve">NDE </w:t>
      </w:r>
      <w:r>
        <w:rPr>
          <w:sz w:val="18"/>
          <w:szCs w:val="18"/>
        </w:rPr>
        <w:br/>
        <w:t>DE</w:t>
      </w:r>
      <w:r>
        <w:rPr>
          <w:rFonts w:cs="Times"/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rFonts w:cs="Times"/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4/3/2009</w:t>
      </w:r>
      <w:proofErr w:type="gramEnd"/>
      <w:r>
        <w:rPr>
          <w:sz w:val="18"/>
          <w:szCs w:val="18"/>
        </w:rPr>
        <w:t xml:space="preserve"> tarihli ve 27159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Dan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Hizmet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haleleri Uygulama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inin 54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maddesinin on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son iki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20039" w:rsidRDefault="00020039" w:rsidP="00020039">
      <w:pPr>
        <w:pStyle w:val="3-NormalYaz"/>
        <w:spacing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“İş</w:t>
      </w:r>
      <w:r>
        <w:rPr>
          <w:sz w:val="18"/>
          <w:szCs w:val="18"/>
        </w:rPr>
        <w:t xml:space="preserve"> ortakl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 hisse oran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bak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pilot orta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n, </w:t>
      </w:r>
      <w:proofErr w:type="gramStart"/>
      <w:r>
        <w:rPr>
          <w:sz w:val="18"/>
          <w:szCs w:val="18"/>
        </w:rPr>
        <w:t>konsorsiyumda</w:t>
      </w:r>
      <w:proofErr w:type="gramEnd"/>
      <w:r>
        <w:rPr>
          <w:sz w:val="18"/>
          <w:szCs w:val="18"/>
        </w:rPr>
        <w:t xml:space="preserve"> ise koordinat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 orta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n tek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meye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deneyim tutar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bulundurulur.</w:t>
      </w:r>
      <w:r>
        <w:rPr>
          <w:rFonts w:cs="Times"/>
          <w:sz w:val="18"/>
          <w:szCs w:val="18"/>
        </w:rPr>
        <w:t>”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64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(a) bendinin ilk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“İ</w:t>
      </w:r>
      <w:r>
        <w:rPr>
          <w:sz w:val="18"/>
          <w:szCs w:val="18"/>
        </w:rPr>
        <w:t xml:space="preserve">steklilerin teknik teklif belgeleri her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ye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tek </w:t>
      </w:r>
      <w:proofErr w:type="spellStart"/>
      <w:r>
        <w:rPr>
          <w:sz w:val="18"/>
          <w:szCs w:val="18"/>
        </w:rPr>
        <w:t>tek</w:t>
      </w:r>
      <w:proofErr w:type="spellEnd"/>
      <w:r>
        <w:rPr>
          <w:sz w:val="18"/>
          <w:szCs w:val="18"/>
        </w:rPr>
        <w:t xml:space="preserve"> incelenerek idari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artnamede belirtilen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her istekliye gerek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eli olarak ayr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puan verilir ve bu teknik puanlar ile gerek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eleri Teknik Teklif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ye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erlendirme Standart Formuna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imzalan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71 inci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Kanunun 44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re, ikinci en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ksek toplam puana sahip isteklinin teklif fiyat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n, ihale yetkilisince uygun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lmesi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yla, bu teklif sahibi istekliyle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 imzalanabilir.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ibaresi,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Kanunun 52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re, ikinci en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ksek toplam puana sahip isteklinin teklif fiyat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ihale yetkilisince uygun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lmesi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yla, bu teklif sahibi istekli ile 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me yapmak suretiyle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 imzalan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  <w:proofErr w:type="gramEnd"/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Ek-1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inde yer alan standart formlardan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Standart Form- 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K017.3/D- Teknik Teklif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ye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erlendirme Formu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ekteki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Ek-2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sinde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Dan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Hizmet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Uygulanacak Tip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 Yeterlik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artnamesi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nin </w:t>
      </w:r>
      <w:r>
        <w:rPr>
          <w:rFonts w:cs="Times"/>
          <w:sz w:val="18"/>
          <w:szCs w:val="18"/>
        </w:rPr>
        <w:t>“Ö</w:t>
      </w:r>
      <w:r>
        <w:rPr>
          <w:sz w:val="18"/>
          <w:szCs w:val="18"/>
        </w:rPr>
        <w:t>n yeterlik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erlendirmesinin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sa listenin olu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ihaleye davet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21.2</w:t>
      </w:r>
      <w:proofErr w:type="gram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son iki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20039" w:rsidRDefault="00020039" w:rsidP="00020039">
      <w:pPr>
        <w:pStyle w:val="3-NormalYaz"/>
        <w:spacing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“İş</w:t>
      </w:r>
      <w:r>
        <w:rPr>
          <w:sz w:val="18"/>
          <w:szCs w:val="18"/>
        </w:rPr>
        <w:t xml:space="preserve"> ortakl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 hisse oran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bak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pilot orta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n, </w:t>
      </w:r>
      <w:proofErr w:type="gramStart"/>
      <w:r>
        <w:rPr>
          <w:sz w:val="18"/>
          <w:szCs w:val="18"/>
        </w:rPr>
        <w:t>konsorsiyumda</w:t>
      </w:r>
      <w:proofErr w:type="gramEnd"/>
      <w:r>
        <w:rPr>
          <w:sz w:val="18"/>
          <w:szCs w:val="18"/>
        </w:rPr>
        <w:t xml:space="preserve"> ise koordinat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 orta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n tek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meye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deneyim tutar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bulundurulur.</w:t>
      </w:r>
      <w:r>
        <w:rPr>
          <w:rFonts w:cs="Times"/>
          <w:sz w:val="18"/>
          <w:szCs w:val="18"/>
        </w:rPr>
        <w:t>”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Ek-3</w:t>
      </w:r>
      <w:r>
        <w:rPr>
          <w:rFonts w:cs="Times"/>
          <w:sz w:val="18"/>
          <w:szCs w:val="18"/>
        </w:rPr>
        <w:t>’ü</w:t>
      </w:r>
      <w:r>
        <w:rPr>
          <w:sz w:val="18"/>
          <w:szCs w:val="18"/>
        </w:rPr>
        <w:t xml:space="preserve">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Dan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Hizmet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Uygulanacak Tip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dari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artname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nin </w:t>
      </w:r>
      <w:proofErr w:type="gramStart"/>
      <w:r>
        <w:rPr>
          <w:sz w:val="18"/>
          <w:szCs w:val="18"/>
        </w:rPr>
        <w:t>42.1</w:t>
      </w:r>
      <w:proofErr w:type="gramEnd"/>
      <w:r>
        <w:rPr>
          <w:sz w:val="18"/>
          <w:szCs w:val="18"/>
        </w:rPr>
        <w:t>. inci maddesinin birinci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mlesinde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bu teklif sahibi istekliyle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 imzalanabilir.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ibaresi,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bu teklif sahibi istekli ile 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me yapmak suretiyle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 imzalan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Ek-3</w:t>
      </w:r>
      <w:r>
        <w:rPr>
          <w:rFonts w:cs="Times"/>
          <w:sz w:val="18"/>
          <w:szCs w:val="18"/>
        </w:rPr>
        <w:t>’ü</w:t>
      </w:r>
      <w:r>
        <w:rPr>
          <w:sz w:val="18"/>
          <w:szCs w:val="18"/>
        </w:rPr>
        <w:t xml:space="preserve">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Dan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Hizmet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Uygulanacak Tip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dari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artname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nin </w:t>
      </w:r>
      <w:proofErr w:type="gramStart"/>
      <w:r>
        <w:rPr>
          <w:sz w:val="18"/>
          <w:szCs w:val="18"/>
        </w:rPr>
        <w:t>46.1</w:t>
      </w:r>
      <w:proofErr w:type="gramEnd"/>
      <w:r>
        <w:rPr>
          <w:sz w:val="18"/>
          <w:szCs w:val="18"/>
        </w:rPr>
        <w:t>. inci maddesinin 32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dipnotunun (2)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sonuna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, 46.1.1. inci maddesinin 33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dipnotunun (1)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kteki fiyat fark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kararnamesinin ekinde yer alan esaslar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ilgili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ve Kamu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hale Genel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indeki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 bulunan fiyat fark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esaslar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ve (2)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sonuna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20039" w:rsidRDefault="00020039" w:rsidP="00020039">
      <w:pPr>
        <w:pStyle w:val="3-NormalYaz"/>
        <w:spacing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Ancak,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cbir sebepler veya idareden kaynaklanan nedenlerle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in bitim tarihinin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verilmek suretiyle uzat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 bulunan fiyat fark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esaslar dikkate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 fiyat fark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hesaplanacakt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Ek-4</w:t>
      </w:r>
      <w:r>
        <w:rPr>
          <w:rFonts w:cs="Times"/>
          <w:sz w:val="18"/>
          <w:szCs w:val="18"/>
        </w:rPr>
        <w:t>’ü</w:t>
      </w:r>
      <w:r>
        <w:rPr>
          <w:sz w:val="18"/>
          <w:szCs w:val="18"/>
        </w:rPr>
        <w:t xml:space="preserve">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Dan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Hizmet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Ait Tip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mesi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nin </w:t>
      </w:r>
      <w:proofErr w:type="gramStart"/>
      <w:r>
        <w:rPr>
          <w:sz w:val="18"/>
          <w:szCs w:val="18"/>
        </w:rPr>
        <w:t>15.1</w:t>
      </w:r>
      <w:proofErr w:type="gramEnd"/>
      <w:r>
        <w:rPr>
          <w:sz w:val="18"/>
          <w:szCs w:val="18"/>
        </w:rPr>
        <w:t>. inci maddesinin 25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dipnotunun (2)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sonuna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,  15.1.1. inci maddesinin 25.1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dipnotunun  (1)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kteki fiyat fark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kararnamesinin ekinde yer alan esaslar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ilgili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ve Kamu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hale Genel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indeki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 bulunan fiyat fark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esaslar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ve (2)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sonuna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20039" w:rsidRDefault="00020039" w:rsidP="00020039">
      <w:pPr>
        <w:pStyle w:val="3-NormalYaz"/>
        <w:spacing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Ancak,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cbir sebepler veya idareden kaynaklanan nedenlerle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in bitim tarihinin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verilmek suretiyle uzat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halinde,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 bulunan fiyat fark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esaslar dikkate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 fiyat fark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hesaplanacakt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ici madde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20039" w:rsidRDefault="00020039" w:rsidP="0002003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b/>
          <w:sz w:val="18"/>
          <w:szCs w:val="18"/>
        </w:rPr>
        <w:t>Ba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lam</w:t>
      </w:r>
      <w:r>
        <w:rPr>
          <w:rFonts w:cs="Times"/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olan ihaleler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maddenin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ilan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veya duyurusu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olan ihaleler, ilan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veya duyurunun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 olan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29/11/2013</w:t>
      </w:r>
      <w:proofErr w:type="gramEnd"/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mlerini Kamu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hale Kurumu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20039" w:rsidRDefault="00020039" w:rsidP="00020039">
      <w:pPr>
        <w:pStyle w:val="3-NormalYaz"/>
        <w:spacing w:line="240" w:lineRule="exact"/>
        <w:ind w:firstLine="566"/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020039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rFonts w:cs="Times"/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rFonts w:cs="Times"/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rFonts w:cs="Times"/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rFonts w:cs="Times"/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020039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</w:p>
        </w:tc>
      </w:tr>
      <w:tr w:rsidR="00020039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27159 (M</w:t>
            </w:r>
            <w:r>
              <w:rPr>
                <w:rFonts w:cs="Times"/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kerrer)</w:t>
            </w:r>
          </w:p>
        </w:tc>
      </w:tr>
      <w:tr w:rsidR="00020039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rFonts w:cs="Times"/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netmelikte De</w:t>
            </w:r>
            <w:r>
              <w:rPr>
                <w:rFonts w:cs="Times"/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rFonts w:cs="Times"/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iklik Yapan Y</w:t>
            </w:r>
            <w:r>
              <w:rPr>
                <w:rFonts w:cs="Times"/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netmeliklerin Yay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rFonts w:cs="Times"/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rFonts w:cs="Times"/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020039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3/7/2009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27277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10/1/2010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27458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4/3/2010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27511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16/3/2011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27876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20/4/2011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27911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16/7/2011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27996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15/7/2012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28354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13/4/2013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28617</w:t>
            </w:r>
          </w:p>
        </w:tc>
      </w:tr>
      <w:tr w:rsidR="00020039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708"/>
                <w:tab w:val="left" w:pos="3010"/>
              </w:tabs>
              <w:spacing w:line="240" w:lineRule="exact"/>
              <w:ind w:right="469"/>
              <w:jc w:val="center"/>
              <w:rPr>
                <w:rFonts w:eastAsia="ヒラギノ明朝Pro W3"/>
                <w:sz w:val="18"/>
                <w:szCs w:val="18"/>
              </w:rPr>
            </w:pPr>
            <w:proofErr w:type="gramStart"/>
            <w:r>
              <w:rPr>
                <w:rFonts w:eastAsia="ヒラギノ明朝Pro W3"/>
                <w:sz w:val="18"/>
                <w:szCs w:val="18"/>
              </w:rPr>
              <w:t>24/9/2013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39" w:rsidRDefault="00020039">
            <w:pPr>
              <w:tabs>
                <w:tab w:val="left" w:pos="566"/>
                <w:tab w:val="left" w:pos="3010"/>
              </w:tabs>
              <w:spacing w:line="240" w:lineRule="exact"/>
              <w:jc w:val="center"/>
              <w:rPr>
                <w:rFonts w:eastAsia="ヒラギノ明朝Pro W3"/>
                <w:sz w:val="18"/>
                <w:szCs w:val="18"/>
              </w:rPr>
            </w:pPr>
            <w:r>
              <w:rPr>
                <w:rFonts w:eastAsia="ヒラギノ明朝Pro W3"/>
                <w:sz w:val="18"/>
                <w:szCs w:val="18"/>
              </w:rPr>
              <w:t>28775</w:t>
            </w:r>
          </w:p>
        </w:tc>
      </w:tr>
    </w:tbl>
    <w:p w:rsidR="00020039" w:rsidRDefault="00020039" w:rsidP="00020039">
      <w:pPr>
        <w:pStyle w:val="NormalWeb"/>
        <w:jc w:val="both"/>
        <w:rPr>
          <w:b/>
          <w:sz w:val="18"/>
          <w:szCs w:val="18"/>
        </w:rPr>
      </w:pPr>
      <w:hyperlink r:id="rId7" w:history="1">
        <w:r>
          <w:rPr>
            <w:rStyle w:val="Kpr"/>
            <w:b/>
            <w:sz w:val="18"/>
            <w:szCs w:val="18"/>
          </w:rPr>
          <w:t>Teknik Teklif Üye Değerlendirme Formu</w:t>
        </w:r>
      </w:hyperlink>
    </w:p>
    <w:p w:rsidR="00020039" w:rsidRDefault="0002003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020039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AE3" w:rsidRDefault="00374AE3" w:rsidP="00CE6B7C">
      <w:pPr>
        <w:spacing w:after="0" w:line="240" w:lineRule="auto"/>
      </w:pPr>
      <w:r>
        <w:separator/>
      </w:r>
    </w:p>
  </w:endnote>
  <w:endnote w:type="continuationSeparator" w:id="0">
    <w:p w:rsidR="00374AE3" w:rsidRDefault="00374AE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23BE9">
        <w:pPr>
          <w:pStyle w:val="Altbilgi"/>
          <w:jc w:val="center"/>
        </w:pPr>
        <w:fldSimple w:instr=" PAGE   \* MERGEFORMAT ">
          <w:r w:rsidR="0002003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AE3" w:rsidRDefault="00374AE3" w:rsidP="00CE6B7C">
      <w:pPr>
        <w:spacing w:after="0" w:line="240" w:lineRule="auto"/>
      </w:pPr>
      <w:r>
        <w:separator/>
      </w:r>
    </w:p>
  </w:footnote>
  <w:footnote w:type="continuationSeparator" w:id="0">
    <w:p w:rsidR="00374AE3" w:rsidRDefault="00374AE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20039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4AE3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EC1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3BE9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1/20131128-9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750</Words>
  <Characters>4276</Characters>
  <Application>Microsoft Office Word</Application>
  <DocSecurity>0</DocSecurity>
  <Lines>35</Lines>
  <Paragraphs>10</Paragraphs>
  <ScaleCrop>false</ScaleCrop>
  <Company>TURMOB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391</cp:revision>
  <cp:lastPrinted>2013-10-10T07:17:00Z</cp:lastPrinted>
  <dcterms:created xsi:type="dcterms:W3CDTF">2013-06-03T05:31:00Z</dcterms:created>
  <dcterms:modified xsi:type="dcterms:W3CDTF">2013-11-28T06:36:00Z</dcterms:modified>
</cp:coreProperties>
</file>