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535C9" w:rsidRDefault="00C97E06" w:rsidP="004535C9">
      <w:pPr>
        <w:spacing w:after="0" w:line="280" w:lineRule="atLeast"/>
        <w:rPr>
          <w:rFonts w:ascii="Times New Roman" w:hAnsi="Times New Roman" w:cs="Times New Roman"/>
          <w:b/>
          <w:sz w:val="20"/>
          <w:szCs w:val="20"/>
          <w:u w:val="single"/>
        </w:rPr>
      </w:pPr>
      <w:r w:rsidRPr="004535C9">
        <w:rPr>
          <w:rFonts w:ascii="Times New Roman" w:hAnsi="Times New Roman" w:cs="Times New Roman"/>
          <w:b/>
          <w:sz w:val="20"/>
          <w:szCs w:val="20"/>
          <w:u w:val="single"/>
        </w:rPr>
        <w:t>6</w:t>
      </w:r>
      <w:r w:rsidR="00A646D1" w:rsidRPr="004535C9">
        <w:rPr>
          <w:rFonts w:ascii="Times New Roman" w:hAnsi="Times New Roman" w:cs="Times New Roman"/>
          <w:b/>
          <w:sz w:val="20"/>
          <w:szCs w:val="20"/>
          <w:u w:val="single"/>
        </w:rPr>
        <w:t xml:space="preserve"> Aralık</w:t>
      </w:r>
      <w:r w:rsidR="00802E28" w:rsidRPr="004535C9">
        <w:rPr>
          <w:rFonts w:ascii="Times New Roman" w:hAnsi="Times New Roman" w:cs="Times New Roman"/>
          <w:b/>
          <w:sz w:val="20"/>
          <w:szCs w:val="20"/>
          <w:u w:val="single"/>
        </w:rPr>
        <w:t xml:space="preserve"> 2013,</w:t>
      </w:r>
      <w:r w:rsidR="000370C9" w:rsidRPr="004535C9">
        <w:rPr>
          <w:rFonts w:ascii="Times New Roman" w:hAnsi="Times New Roman" w:cs="Times New Roman"/>
          <w:b/>
          <w:sz w:val="20"/>
          <w:szCs w:val="20"/>
          <w:u w:val="single"/>
        </w:rPr>
        <w:t xml:space="preserve"> </w:t>
      </w:r>
      <w:r w:rsidR="000370C9" w:rsidRPr="004535C9">
        <w:rPr>
          <w:rFonts w:ascii="Times New Roman" w:hAnsi="Times New Roman" w:cs="Times New Roman"/>
          <w:b/>
          <w:sz w:val="20"/>
          <w:szCs w:val="20"/>
          <w:u w:val="single"/>
        </w:rPr>
        <w:tab/>
      </w:r>
      <w:r w:rsidR="000370C9" w:rsidRPr="004535C9">
        <w:rPr>
          <w:rFonts w:ascii="Times New Roman" w:hAnsi="Times New Roman" w:cs="Times New Roman"/>
          <w:b/>
          <w:sz w:val="20"/>
          <w:szCs w:val="20"/>
          <w:u w:val="single"/>
        </w:rPr>
        <w:tab/>
      </w:r>
      <w:r w:rsidR="000370C9" w:rsidRPr="004535C9">
        <w:rPr>
          <w:rFonts w:ascii="Times New Roman" w:hAnsi="Times New Roman" w:cs="Times New Roman"/>
          <w:b/>
          <w:sz w:val="20"/>
          <w:szCs w:val="20"/>
          <w:u w:val="single"/>
        </w:rPr>
        <w:tab/>
      </w:r>
      <w:r w:rsidR="000370C9" w:rsidRPr="004535C9">
        <w:rPr>
          <w:rFonts w:ascii="Times New Roman" w:hAnsi="Times New Roman" w:cs="Times New Roman"/>
          <w:b/>
          <w:sz w:val="20"/>
          <w:szCs w:val="20"/>
          <w:u w:val="single"/>
        </w:rPr>
        <w:tab/>
      </w:r>
      <w:r w:rsidR="000370C9" w:rsidRPr="004535C9">
        <w:rPr>
          <w:rFonts w:ascii="Times New Roman" w:hAnsi="Times New Roman" w:cs="Times New Roman"/>
          <w:b/>
          <w:sz w:val="20"/>
          <w:szCs w:val="20"/>
          <w:u w:val="single"/>
        </w:rPr>
        <w:tab/>
      </w:r>
      <w:r w:rsidR="000370C9" w:rsidRPr="004535C9">
        <w:rPr>
          <w:rFonts w:ascii="Times New Roman" w:hAnsi="Times New Roman" w:cs="Times New Roman"/>
          <w:b/>
          <w:sz w:val="20"/>
          <w:szCs w:val="20"/>
          <w:u w:val="single"/>
        </w:rPr>
        <w:tab/>
      </w:r>
      <w:r w:rsidR="002950D7" w:rsidRPr="004535C9">
        <w:rPr>
          <w:rFonts w:ascii="Times New Roman" w:hAnsi="Times New Roman" w:cs="Times New Roman"/>
          <w:b/>
          <w:sz w:val="20"/>
          <w:szCs w:val="20"/>
          <w:u w:val="single"/>
        </w:rPr>
        <w:tab/>
      </w:r>
      <w:r w:rsidR="00BF2F3F" w:rsidRPr="004535C9">
        <w:rPr>
          <w:rFonts w:ascii="Times New Roman" w:hAnsi="Times New Roman" w:cs="Times New Roman"/>
          <w:b/>
          <w:sz w:val="20"/>
          <w:szCs w:val="20"/>
          <w:u w:val="single"/>
        </w:rPr>
        <w:tab/>
        <w:t xml:space="preserve">           </w:t>
      </w:r>
      <w:r w:rsidR="00C750C0" w:rsidRPr="004535C9">
        <w:rPr>
          <w:rFonts w:ascii="Times New Roman" w:hAnsi="Times New Roman" w:cs="Times New Roman"/>
          <w:b/>
          <w:sz w:val="20"/>
          <w:szCs w:val="20"/>
          <w:u w:val="single"/>
        </w:rPr>
        <w:t xml:space="preserve"> </w:t>
      </w:r>
      <w:r w:rsidR="005A4F7F" w:rsidRPr="004535C9">
        <w:rPr>
          <w:rFonts w:ascii="Times New Roman" w:hAnsi="Times New Roman" w:cs="Times New Roman"/>
          <w:b/>
          <w:sz w:val="20"/>
          <w:szCs w:val="20"/>
          <w:u w:val="single"/>
        </w:rPr>
        <w:t xml:space="preserve"> </w:t>
      </w:r>
      <w:r w:rsidR="00617B09" w:rsidRPr="004535C9">
        <w:rPr>
          <w:rFonts w:ascii="Times New Roman" w:hAnsi="Times New Roman" w:cs="Times New Roman"/>
          <w:b/>
          <w:sz w:val="20"/>
          <w:szCs w:val="20"/>
          <w:u w:val="single"/>
        </w:rPr>
        <w:t xml:space="preserve">    </w:t>
      </w:r>
      <w:r w:rsidR="005A4F7F" w:rsidRPr="004535C9">
        <w:rPr>
          <w:rFonts w:ascii="Times New Roman" w:hAnsi="Times New Roman" w:cs="Times New Roman"/>
          <w:b/>
          <w:sz w:val="20"/>
          <w:szCs w:val="20"/>
          <w:u w:val="single"/>
        </w:rPr>
        <w:t xml:space="preserve">    </w:t>
      </w:r>
      <w:r w:rsidR="00C750C0" w:rsidRPr="004535C9">
        <w:rPr>
          <w:rFonts w:ascii="Times New Roman" w:hAnsi="Times New Roman" w:cs="Times New Roman"/>
          <w:b/>
          <w:sz w:val="20"/>
          <w:szCs w:val="20"/>
          <w:u w:val="single"/>
        </w:rPr>
        <w:t xml:space="preserve"> </w:t>
      </w:r>
      <w:r w:rsidR="00C64C84" w:rsidRPr="004535C9">
        <w:rPr>
          <w:rFonts w:ascii="Times New Roman" w:hAnsi="Times New Roman" w:cs="Times New Roman"/>
          <w:b/>
          <w:sz w:val="20"/>
          <w:szCs w:val="20"/>
          <w:u w:val="single"/>
        </w:rPr>
        <w:t xml:space="preserve">  </w:t>
      </w:r>
      <w:r w:rsidRPr="004535C9">
        <w:rPr>
          <w:rFonts w:ascii="Times New Roman" w:hAnsi="Times New Roman" w:cs="Times New Roman"/>
          <w:b/>
          <w:sz w:val="20"/>
          <w:szCs w:val="20"/>
          <w:u w:val="single"/>
        </w:rPr>
        <w:t xml:space="preserve"> </w:t>
      </w:r>
      <w:proofErr w:type="gramStart"/>
      <w:r w:rsidRPr="004535C9">
        <w:rPr>
          <w:rFonts w:ascii="Times New Roman" w:hAnsi="Times New Roman" w:cs="Times New Roman"/>
          <w:b/>
          <w:sz w:val="20"/>
          <w:szCs w:val="20"/>
          <w:u w:val="single"/>
        </w:rPr>
        <w:t>Sayı : 28843</w:t>
      </w:r>
      <w:proofErr w:type="gramEnd"/>
    </w:p>
    <w:p w:rsidR="00D737E9" w:rsidRPr="004535C9" w:rsidRDefault="00D737E9" w:rsidP="004535C9">
      <w:pPr>
        <w:spacing w:after="0" w:line="280" w:lineRule="atLeast"/>
        <w:jc w:val="both"/>
        <w:rPr>
          <w:rFonts w:ascii="Times New Roman" w:hAnsi="Times New Roman" w:cs="Times New Roman"/>
          <w:sz w:val="20"/>
          <w:szCs w:val="20"/>
        </w:rPr>
      </w:pPr>
    </w:p>
    <w:p w:rsid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Türkiye Odalar ve Borsalar Birliğinden:</w:t>
      </w:r>
    </w:p>
    <w:p w:rsidR="004535C9" w:rsidRPr="004535C9" w:rsidRDefault="004535C9" w:rsidP="004535C9">
      <w:pPr>
        <w:spacing w:after="0" w:line="280" w:lineRule="atLeast"/>
        <w:jc w:val="both"/>
        <w:rPr>
          <w:rFonts w:ascii="Times New Roman" w:hAnsi="Times New Roman" w:cs="Times New Roman"/>
          <w:sz w:val="20"/>
          <w:szCs w:val="20"/>
        </w:rPr>
      </w:pP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TİCARET BORSALARINDA ALIM SATIM YAPAN ARACILAR HAKKINDA YÖNETMELİK</w:t>
      </w: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BİRİNCİ BÖLÜM</w:t>
      </w: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Amaç, Kapsam, Dayanak, Tanımlar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 xml:space="preserve">Amaç </w:t>
      </w:r>
    </w:p>
    <w:p w:rsidR="004535C9" w:rsidRPr="004535C9" w:rsidRDefault="004535C9" w:rsidP="004535C9">
      <w:pPr>
        <w:spacing w:after="0" w:line="280" w:lineRule="atLeast"/>
        <w:jc w:val="both"/>
        <w:rPr>
          <w:rFonts w:ascii="Times New Roman" w:hAnsi="Times New Roman" w:cs="Times New Roman"/>
          <w:sz w:val="20"/>
          <w:szCs w:val="20"/>
        </w:rPr>
      </w:pPr>
      <w:proofErr w:type="gramStart"/>
      <w:r w:rsidRPr="004535C9">
        <w:rPr>
          <w:rStyle w:val="Gl"/>
          <w:rFonts w:ascii="Times New Roman" w:hAnsi="Times New Roman" w:cs="Times New Roman"/>
          <w:sz w:val="20"/>
          <w:szCs w:val="20"/>
        </w:rPr>
        <w:t>MADDE 1 – </w:t>
      </w:r>
      <w:r w:rsidRPr="004535C9">
        <w:rPr>
          <w:rFonts w:ascii="Times New Roman" w:hAnsi="Times New Roman" w:cs="Times New Roman"/>
          <w:sz w:val="20"/>
          <w:szCs w:val="20"/>
        </w:rPr>
        <w:t>(1) Bu Yönetmeliğin amacı, gerçek ve tüzel kişi tacir olarak borsadaki spot piyasada faaliyet gösterecek aracılarda aranılacak niteliklere, bunlardan tüzel kişilerin kuruluş, görev ve yetkilerine, aracıların çalışmalarına, haklarına, uymakla yükümlü bulundukları kurallara, bu kurallara aykırı eylemleri tespit olunanlara uygulanacak idari yaptırımlara ve aracılık faaliyetlerinin yürütülmesi ile ilgili diğer hususlara ilişkin usul ve esasları düzenlemektir.</w:t>
      </w:r>
      <w:proofErr w:type="gramEnd"/>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Kapsam</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2 – </w:t>
      </w:r>
      <w:r w:rsidRPr="004535C9">
        <w:rPr>
          <w:rFonts w:ascii="Times New Roman" w:hAnsi="Times New Roman" w:cs="Times New Roman"/>
          <w:sz w:val="20"/>
          <w:szCs w:val="20"/>
        </w:rPr>
        <w:t>(1) Bu Yönetmelik, borsaları ve borsalardaki spot piyasada gerçek veya tüzel kişi tacir olarak faaliyet gösterecek aracıları kapsar.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Dayanak</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3 –</w:t>
      </w:r>
      <w:r w:rsidRPr="004535C9">
        <w:rPr>
          <w:rFonts w:ascii="Times New Roman" w:hAnsi="Times New Roman" w:cs="Times New Roman"/>
          <w:sz w:val="20"/>
          <w:szCs w:val="20"/>
        </w:rPr>
        <w:t xml:space="preserve"> (1) Bu Yönetmelik, </w:t>
      </w:r>
      <w:proofErr w:type="gramStart"/>
      <w:r w:rsidRPr="004535C9">
        <w:rPr>
          <w:rFonts w:ascii="Times New Roman" w:hAnsi="Times New Roman" w:cs="Times New Roman"/>
          <w:sz w:val="20"/>
          <w:szCs w:val="20"/>
        </w:rPr>
        <w:t>18/5/2004</w:t>
      </w:r>
      <w:proofErr w:type="gramEnd"/>
      <w:r w:rsidRPr="004535C9">
        <w:rPr>
          <w:rFonts w:ascii="Times New Roman" w:hAnsi="Times New Roman" w:cs="Times New Roman"/>
          <w:sz w:val="20"/>
          <w:szCs w:val="20"/>
        </w:rPr>
        <w:t xml:space="preserve"> tarihli ve 5174 sayılı Türkiye Odalar ve Borsalar Birliği ile Odalar ve Borsalar Kanununun 47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maddesine dayanılarak hazırlanmıştır.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Tanımlar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4 –</w:t>
      </w:r>
      <w:r w:rsidRPr="004535C9">
        <w:rPr>
          <w:sz w:val="20"/>
          <w:szCs w:val="20"/>
        </w:rPr>
        <w:t> (1) Bu Yönetmelikte geçen;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a) Aracı: Borsa komisyoncusu, ajanı ve simsarı olarak faaliyet gösteren gerçek veya tüzel kişiyi,</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b) Bakanlık: Gümrük ve Ticaret Bakanlığını,</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c) Birlik: Türkiye Odalar ve Borsalar Birliğini,</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Borsa: Ticaret borsalarını,</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d) Kanun: 5174 sayılı Türkiye Odalar ve Borsalar Birliği ile Odalar ve Borsalar Kanununu,</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e) Meclis: Borsa meclisini,</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f) Yönetim Kurulu: Borsa yönetim kurulunu,</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ifade</w:t>
      </w:r>
      <w:proofErr w:type="gramEnd"/>
      <w:r w:rsidRPr="004535C9">
        <w:rPr>
          <w:sz w:val="20"/>
          <w:szCs w:val="20"/>
        </w:rPr>
        <w:t xml:space="preserve"> eder.</w:t>
      </w: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İKİNCİ BÖLÜM</w:t>
      </w:r>
    </w:p>
    <w:p w:rsidR="004535C9" w:rsidRDefault="004535C9" w:rsidP="004535C9">
      <w:pPr>
        <w:pStyle w:val="NormalWeb"/>
        <w:spacing w:before="0" w:beforeAutospacing="0" w:after="0" w:afterAutospacing="0" w:line="280" w:lineRule="atLeast"/>
        <w:jc w:val="center"/>
        <w:rPr>
          <w:b/>
          <w:bCs/>
          <w:sz w:val="20"/>
          <w:szCs w:val="20"/>
        </w:rPr>
      </w:pPr>
      <w:r w:rsidRPr="004535C9">
        <w:rPr>
          <w:b/>
          <w:bCs/>
          <w:sz w:val="20"/>
          <w:szCs w:val="20"/>
        </w:rPr>
        <w:t>Alım Satım, Görev ve Sorumluluk, Kısıtlamalar, Teminat ve Ücretler</w:t>
      </w:r>
    </w:p>
    <w:p w:rsidR="004535C9" w:rsidRPr="004535C9" w:rsidRDefault="004535C9" w:rsidP="004535C9">
      <w:pPr>
        <w:pStyle w:val="NormalWeb"/>
        <w:spacing w:before="0" w:beforeAutospacing="0" w:after="0" w:afterAutospacing="0" w:line="280" w:lineRule="atLeast"/>
        <w:jc w:val="center"/>
        <w:rPr>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Borsada alım satım yapanlar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5 – </w:t>
      </w:r>
      <w:r w:rsidRPr="004535C9">
        <w:rPr>
          <w:sz w:val="20"/>
          <w:szCs w:val="20"/>
        </w:rPr>
        <w:t xml:space="preserve">(1) Borsaya </w:t>
      </w:r>
      <w:proofErr w:type="gramStart"/>
      <w:r w:rsidRPr="004535C9">
        <w:rPr>
          <w:sz w:val="20"/>
          <w:szCs w:val="20"/>
        </w:rPr>
        <w:t>dahil</w:t>
      </w:r>
      <w:proofErr w:type="gramEnd"/>
      <w:r w:rsidRPr="004535C9">
        <w:rPr>
          <w:sz w:val="20"/>
          <w:szCs w:val="20"/>
        </w:rPr>
        <w:t xml:space="preserve"> maddeler üzerindeki spot piyasa işlemlerde;</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a) Borsaya kayıtlı gerçek kişiler ile tüzel kişilerin tescilli şirket sözleşmelerinde temsil ve bağlayıcı işlemler yapma yetkisi verilen gerçek kişi temsilcisinden,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b) Kendi adına ve başkasının hesabına borsada alım satım yapan borsa komisyoncusundan,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c) Başkasının adına ve hesabına vekil sıfatıyla borsada alım satım yapan borsa ajanından,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Borsa alım satımlarında yalnız aracılık yapan borsa simsarından,</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başkaları</w:t>
      </w:r>
      <w:proofErr w:type="gramEnd"/>
      <w:r w:rsidRPr="004535C9">
        <w:rPr>
          <w:sz w:val="20"/>
          <w:szCs w:val="20"/>
        </w:rPr>
        <w:t> borsada işlem ve faaliyette bulunamaz.</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(2)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maddelerin üretici veya seri halde üretim yapmaksızın doğrudan tüketiciye satışını yapan imalatçılar, borsalara kaydolmaksızın kendi mallarını borsada satabilir.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Üretici ve imalatçılar hariç borsaya kayıtlı olmayan gerçek ve tüzel kişiler ancak bir aracı vasıtasıyla borsada faaliyet gösterebilir.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(4) Kanunun 32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maddesinin dördüncü fıkrasının uygulanmasında aracılık faaliyeti, borsada alım ve satım olarak değerlendirilir.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lastRenderedPageBreak/>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(5) Aracılara ilişkin kayıtlar, içeriği ve şekli Birlikçe belirlenecek aracılar defterinde tutulur ve bu kayıtlar Kanunun 32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maddesinin birinci fıkrasında belirtilen ortak veri tabanına işlenir.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 xml:space="preserve">Aracıların görev ve sorumlulukları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6 –</w:t>
      </w:r>
      <w:r w:rsidRPr="004535C9">
        <w:rPr>
          <w:rFonts w:ascii="Times New Roman" w:hAnsi="Times New Roman" w:cs="Times New Roman"/>
          <w:sz w:val="20"/>
          <w:szCs w:val="20"/>
        </w:rPr>
        <w:t> (1) Aracılar, alıcı ve satıcı firmaları bir araya getirmek, onların çıkarlarını gözetmek, mesleki bilgi ve deneyimlerine dayanarak piyasanın durumu hakkında en doğru bilgileri aktarmak ve piyasanın oluşumuna katkı sağlamakla görevlidir.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(2) Aracıların görevlerinden kaynaklanan yükümlülükleri, alım satımın sözleşmeye bağlanması ile sona erer. Bu aşamaya kadar aracılar, kendi kusurundan kaynaklanan veya kötü niyete dayanan her türlü eylemden sorumludur. Bu sorumluluk çerçevesinde tarafların ya da borsanın uğradığı zarar, borsaya verilen teminattan tazmin edilir. Teminattan tazmin edilemeyen kısım genel hükümlere göre tahsil olunur.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Sözleşme yapılması ile görevi sona eren aracılar, mal bedelinin ödenmemesi ve/veya geç ödenmesinden ya da işin doğal akış sürecinde kalite ve sair sebeplerle doğabilecek uyuşmazlıklardan sorumlu tutulamaz. Ancak bu süreçte, mal bedelini satıcıya intikal ettirmesi için aracıya yapılan ödemelerde, bu intikalin aracı tarafından yerine getirilmemiş </w:t>
      </w:r>
      <w:proofErr w:type="spellStart"/>
      <w:r w:rsidRPr="004535C9">
        <w:rPr>
          <w:rFonts w:ascii="Times New Roman" w:hAnsi="Times New Roman" w:cs="Times New Roman"/>
          <w:sz w:val="20"/>
          <w:szCs w:val="20"/>
        </w:rPr>
        <w:t>olmasıdurumu</w:t>
      </w:r>
      <w:proofErr w:type="spellEnd"/>
      <w:r w:rsidRPr="004535C9">
        <w:rPr>
          <w:rFonts w:ascii="Times New Roman" w:hAnsi="Times New Roman" w:cs="Times New Roman"/>
          <w:sz w:val="20"/>
          <w:szCs w:val="20"/>
        </w:rPr>
        <w:t xml:space="preserve"> saklıdır. Bu takdirde, oluşan zarar ilgili aracının borsadaki teminatından karşılanır.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(4) Alım satım beyannamesinde aksine bir şart olmadıkça, aracılar, satıcı deposunda teslim aldığı malların miktar ve kalitesinden sorumludur. Bu durumda, alıcı tarafın kilo ve kalite farkına dayanarak yaptığı </w:t>
      </w:r>
      <w:proofErr w:type="spellStart"/>
      <w:r w:rsidRPr="004535C9">
        <w:rPr>
          <w:rFonts w:ascii="Times New Roman" w:hAnsi="Times New Roman" w:cs="Times New Roman"/>
          <w:sz w:val="20"/>
          <w:szCs w:val="20"/>
        </w:rPr>
        <w:t>iskonto</w:t>
      </w:r>
      <w:proofErr w:type="spellEnd"/>
      <w:r w:rsidRPr="004535C9">
        <w:rPr>
          <w:rFonts w:ascii="Times New Roman" w:hAnsi="Times New Roman" w:cs="Times New Roman"/>
          <w:sz w:val="20"/>
          <w:szCs w:val="20"/>
        </w:rPr>
        <w:t xml:space="preserve"> farkı tutarı kadar gizli ayıp durumu hariç aracının teminatına </w:t>
      </w:r>
      <w:proofErr w:type="spellStart"/>
      <w:r w:rsidRPr="004535C9">
        <w:rPr>
          <w:rFonts w:ascii="Times New Roman" w:hAnsi="Times New Roman" w:cs="Times New Roman"/>
          <w:sz w:val="20"/>
          <w:szCs w:val="20"/>
        </w:rPr>
        <w:t>rücu</w:t>
      </w:r>
      <w:proofErr w:type="spellEnd"/>
      <w:r w:rsidRPr="004535C9">
        <w:rPr>
          <w:rFonts w:ascii="Times New Roman" w:hAnsi="Times New Roman" w:cs="Times New Roman"/>
          <w:sz w:val="20"/>
          <w:szCs w:val="20"/>
        </w:rPr>
        <w:t xml:space="preserve"> edilebilir. Ancak bu </w:t>
      </w:r>
      <w:proofErr w:type="spellStart"/>
      <w:r w:rsidRPr="004535C9">
        <w:rPr>
          <w:rFonts w:ascii="Times New Roman" w:hAnsi="Times New Roman" w:cs="Times New Roman"/>
          <w:sz w:val="20"/>
          <w:szCs w:val="20"/>
        </w:rPr>
        <w:t>rücu</w:t>
      </w:r>
      <w:proofErr w:type="spellEnd"/>
      <w:r w:rsidRPr="004535C9">
        <w:rPr>
          <w:rFonts w:ascii="Times New Roman" w:hAnsi="Times New Roman" w:cs="Times New Roman"/>
          <w:sz w:val="20"/>
          <w:szCs w:val="20"/>
        </w:rPr>
        <w:t xml:space="preserve"> hakkının kullanılabilmesi için, taraflardan herhangi birinin talebi üzerine malın, mutabık kalınan diğer bir kantar ile tartılmasının karşılıklı kabul edilmiş ve yapılan tartımlar sonucunda teslim/tesellüm kilosunda kesin anlaşmaya varılmış olması zorunludur.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(5) Aracılar, aracılık hizmeti verdikleri alım satımlara ait tescil yükümlülüğünün borsaya karşı yerine getirilmesinde, satıcı ve/veya alıcı tarafla birlikte </w:t>
      </w:r>
      <w:proofErr w:type="spellStart"/>
      <w:r w:rsidRPr="004535C9">
        <w:rPr>
          <w:rFonts w:ascii="Times New Roman" w:hAnsi="Times New Roman" w:cs="Times New Roman"/>
          <w:sz w:val="20"/>
          <w:szCs w:val="20"/>
        </w:rPr>
        <w:t>müteselsilen</w:t>
      </w:r>
      <w:proofErr w:type="spellEnd"/>
      <w:r w:rsidRPr="004535C9">
        <w:rPr>
          <w:rFonts w:ascii="Times New Roman" w:hAnsi="Times New Roman" w:cs="Times New Roman"/>
          <w:sz w:val="20"/>
          <w:szCs w:val="20"/>
        </w:rPr>
        <w:t xml:space="preserve"> sorumludur.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(6) Bu maddede belirtilen sorumlulukların yerine getirilmemesinden doğan maddi kayıpların teminattan karşılanması, Yönetim Kurulu kararı ile gerçekleşir.</w:t>
      </w:r>
    </w:p>
    <w:p w:rsidR="004535C9" w:rsidRDefault="004535C9" w:rsidP="004535C9">
      <w:pPr>
        <w:pStyle w:val="NormalWeb"/>
        <w:spacing w:before="0" w:beforeAutospacing="0" w:after="0" w:afterAutospacing="0" w:line="280" w:lineRule="atLeast"/>
        <w:rPr>
          <w:sz w:val="20"/>
          <w:szCs w:val="20"/>
        </w:rPr>
      </w:pPr>
      <w:r w:rsidRPr="004535C9">
        <w:rPr>
          <w:sz w:val="20"/>
          <w:szCs w:val="20"/>
        </w:rPr>
        <w:t>(7) Tüzel kişi aracıların gerçek kişi temsilcileri için de bu madde hükümleri uygulanır.</w:t>
      </w:r>
    </w:p>
    <w:p w:rsidR="004535C9" w:rsidRPr="004535C9" w:rsidRDefault="004535C9" w:rsidP="004535C9">
      <w:pPr>
        <w:pStyle w:val="NormalWeb"/>
        <w:spacing w:before="0" w:beforeAutospacing="0" w:after="0" w:afterAutospacing="0" w:line="280" w:lineRule="atLeast"/>
        <w:rPr>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Aracıların faaliyette bulunamayacakları haller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7 – </w:t>
      </w:r>
      <w:r w:rsidRPr="004535C9">
        <w:rPr>
          <w:sz w:val="20"/>
          <w:szCs w:val="20"/>
        </w:rPr>
        <w:t>(1) Aracılar aşağıda belirtilen faaliyetlerde bulunamazlar;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a) Aracılar kayıtlı oldukları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maddelerin doğrudan doğruya veya dolaylı olarak alım </w:t>
      </w:r>
      <w:proofErr w:type="spellStart"/>
      <w:r w:rsidRPr="004535C9">
        <w:rPr>
          <w:rFonts w:ascii="Times New Roman" w:hAnsi="Times New Roman" w:cs="Times New Roman"/>
          <w:sz w:val="20"/>
          <w:szCs w:val="20"/>
        </w:rPr>
        <w:t>satımınıyapamazlar</w:t>
      </w:r>
      <w:proofErr w:type="spellEnd"/>
      <w:r w:rsidRPr="004535C9">
        <w:rPr>
          <w:rFonts w:ascii="Times New Roman" w:hAnsi="Times New Roman" w:cs="Times New Roman"/>
          <w:sz w:val="20"/>
          <w:szCs w:val="20"/>
        </w:rPr>
        <w:t>.</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b) Aracılar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maddelerin alım veya satımını yapan şirket kuramazlar, kurulmuş olanlara ortak olamazlar, şirket organlarında görev alamazlar.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c) Aracılar,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maddelerin alım veya satımını yapan eşlerinin ve üçüncü dereceye kadar kan ve ikinci derece dahil ikinci dereceye kadar sıhri hısımlarının ve evlatlıklarının aracılık hizmetleri ile bunların ortak olduğu veya organlarında görev aldığı tüzel kişiler için aracılık hizmetleri veremezler.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ç) Aracılar, borsada gerçekleştirilen bir muamelenin hem alıcı hem de satıcı tarafının aracısı olamazlar.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d) Aracıların aracılık faaliyetleri sadece kayıtlı bulundukları borsada geçerli olup, bu hizmetleri diğer borsalarda yürütemezler. Ancak bunlar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olmayan maddeler üzerinde borsa dışında işlem yapabilirler.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lastRenderedPageBreak/>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(2) Aracı olarak borsaya kayıtlı olmadığı halde borsaya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 üzerinde, bunların yapabileceği işlemleri yapanlardan bu işleme ait tescil ücreti Kanunun 47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maddesi gereğince beş misli tahsil olunur.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Tüzel kişi aracıların gerçek kişi temsilcileri için de bu madde hükümleri uygulanır.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Teminat</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8 –</w:t>
      </w:r>
      <w:r w:rsidRPr="004535C9">
        <w:rPr>
          <w:rFonts w:ascii="Times New Roman" w:hAnsi="Times New Roman" w:cs="Times New Roman"/>
          <w:sz w:val="20"/>
          <w:szCs w:val="20"/>
        </w:rPr>
        <w:t> (1) Aracılar, Meclislerce aracının işlem hacmi de dikkate alınarak belirlenecek miktarda teminat göstermek zorundadır. Teminat; para, banka teminat mektubu, birinci derece gayrimenkul ipoteği, devlet tahvili, hazine bonosu veya Yönetim Kurulunca kabul edilecek tüccar kefaleti olabilir.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(2) Teminat, aracıların borsaya kaydolduğu tarihte verilir ve aracının borsadan üyeliğinin silindiği tarihten bir yıl sonra iade edilir.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Aracılık ücreti</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9 –</w:t>
      </w:r>
      <w:r w:rsidRPr="004535C9">
        <w:rPr>
          <w:rFonts w:ascii="Times New Roman" w:hAnsi="Times New Roman" w:cs="Times New Roman"/>
          <w:sz w:val="20"/>
          <w:szCs w:val="20"/>
        </w:rPr>
        <w:t> (1) Aracıların, aracılık ettikleri işlemlerden alacakları ücretler, alım satım tutarının binde beşini ve yıllık aidat tavan ücretini geçmemek üzere her yıl Meclisçe tespit edilir ve Birlikçe onaylanır. Borsalar, aylık mukabilinde aracı çalıştıramazlar.</w:t>
      </w: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ÜÇÜNCÜ BÖLÜM</w:t>
      </w:r>
    </w:p>
    <w:p w:rsidR="004535C9" w:rsidRDefault="004535C9" w:rsidP="004535C9">
      <w:pPr>
        <w:pStyle w:val="NormalWeb"/>
        <w:spacing w:before="0" w:beforeAutospacing="0" w:after="0" w:afterAutospacing="0" w:line="280" w:lineRule="atLeast"/>
        <w:jc w:val="center"/>
        <w:rPr>
          <w:b/>
          <w:bCs/>
          <w:sz w:val="20"/>
          <w:szCs w:val="20"/>
        </w:rPr>
      </w:pPr>
      <w:r w:rsidRPr="004535C9">
        <w:rPr>
          <w:b/>
          <w:bCs/>
          <w:sz w:val="20"/>
          <w:szCs w:val="20"/>
        </w:rPr>
        <w:t>Aracıların Nitelikleri ve Yükümlülükleri, Aracılık Eğitimi</w:t>
      </w:r>
    </w:p>
    <w:p w:rsidR="004535C9" w:rsidRPr="004535C9" w:rsidRDefault="004535C9" w:rsidP="004535C9">
      <w:pPr>
        <w:pStyle w:val="NormalWeb"/>
        <w:spacing w:before="0" w:beforeAutospacing="0" w:after="0" w:afterAutospacing="0" w:line="280" w:lineRule="atLeast"/>
        <w:jc w:val="center"/>
        <w:rPr>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Borsa komisyoncusu</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10 – </w:t>
      </w:r>
      <w:r w:rsidRPr="004535C9">
        <w:rPr>
          <w:sz w:val="20"/>
          <w:szCs w:val="20"/>
        </w:rPr>
        <w:t>(1) Borsa komisyoncuları, kendi adına ve başkasının hesabına borsada alım satım yaparlar.</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(2) Gerçek kişi borsa komisyoncusu olabilmek için;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a) En az lise veya dengi bir okulu bitirmiş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b) İflas etmemiş ya da iflas etmiş olsa bile itibarını yeniden kazanmış olmak,</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c) </w:t>
      </w:r>
      <w:proofErr w:type="gramStart"/>
      <w:r w:rsidRPr="004535C9">
        <w:rPr>
          <w:rFonts w:ascii="Times New Roman" w:hAnsi="Times New Roman" w:cs="Times New Roman"/>
          <w:sz w:val="20"/>
          <w:szCs w:val="20"/>
        </w:rPr>
        <w:t>26/9/2004</w:t>
      </w:r>
      <w:proofErr w:type="gramEnd"/>
      <w:r w:rsidRPr="004535C9">
        <w:rPr>
          <w:rFonts w:ascii="Times New Roman" w:hAnsi="Times New Roman" w:cs="Times New Roman"/>
          <w:sz w:val="20"/>
          <w:szCs w:val="20"/>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Borsa komisyonculuğu sertifikasına sahip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d) En az 5 yıldır borsa üyesi olmak,</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gerekir</w:t>
      </w:r>
      <w:proofErr w:type="gramEnd"/>
      <w:r w:rsidRPr="004535C9">
        <w:rPr>
          <w:sz w:val="20"/>
          <w:szCs w:val="20"/>
        </w:rPr>
        <w:t>.</w:t>
      </w:r>
    </w:p>
    <w:p w:rsid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Bu maddede belirtilen şartları taşıyan gerçek kişiler Yönetim Kurulu kararıyla komisyoncu olarak yetkilendirilir.</w:t>
      </w:r>
    </w:p>
    <w:p w:rsidR="004535C9" w:rsidRPr="004535C9" w:rsidRDefault="004535C9" w:rsidP="004535C9">
      <w:pPr>
        <w:spacing w:after="0" w:line="280" w:lineRule="atLeast"/>
        <w:jc w:val="both"/>
        <w:rPr>
          <w:rFonts w:ascii="Times New Roman" w:hAnsi="Times New Roman" w:cs="Times New Roman"/>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 xml:space="preserve">Borsa ajanı </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11 – </w:t>
      </w:r>
      <w:r w:rsidRPr="004535C9">
        <w:rPr>
          <w:sz w:val="20"/>
          <w:szCs w:val="20"/>
        </w:rPr>
        <w:t>(1) Borsa ajanları, başkasının adına ve hesabına vekil sıfatıyla borsada alım satım yaparlar.</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(2) Gerçek kişi borsa ajanı olabilmek için;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a) En az lise veya dengi bir okulu bitirmiş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b) İflas etmemiş ya da iflas etmiş olsa bile itibarını yeniden kazanmış olmak,</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c) </w:t>
      </w:r>
      <w:proofErr w:type="gramStart"/>
      <w:r w:rsidRPr="004535C9">
        <w:rPr>
          <w:rFonts w:ascii="Times New Roman" w:hAnsi="Times New Roman" w:cs="Times New Roman"/>
          <w:sz w:val="20"/>
          <w:szCs w:val="20"/>
        </w:rPr>
        <w:t>26/9/2004</w:t>
      </w:r>
      <w:proofErr w:type="gramEnd"/>
      <w:r w:rsidRPr="004535C9">
        <w:rPr>
          <w:rFonts w:ascii="Times New Roman" w:hAnsi="Times New Roman" w:cs="Times New Roman"/>
          <w:sz w:val="20"/>
          <w:szCs w:val="20"/>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Borsa ajanlığı sertifikasına sahip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lastRenderedPageBreak/>
        <w:t>d) En az 3 yıldır borsa üyesi olmak,</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gerekir</w:t>
      </w:r>
      <w:proofErr w:type="gramEnd"/>
      <w:r w:rsidRPr="004535C9">
        <w:rPr>
          <w:sz w:val="20"/>
          <w:szCs w:val="20"/>
        </w:rPr>
        <w:t>.</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(3) Bu maddede belirtilen şartları taşıyan gerçek kişiler Yönetim Kurulu kararıyla ajan olarak yetkilendirilir.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(4) Borsa ajanı olarak faaliyet gösteren gerçek kişiler, borsalarca yaptırılan her sayfası numaralı ve mühürlü bir defter tutar. Bu deftere, yaptıkları işlere ilişkin beyannamelerin ve aldıkları ücreti gösteren faturaların numara ve tarihini yazar.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(5) Borsalar, bu defterleri ve ilgili fatura, koçan ve diğer belgeleri her zaman inceleyebilir. Borsa ajanları, </w:t>
      </w:r>
      <w:proofErr w:type="spellStart"/>
      <w:r w:rsidRPr="004535C9">
        <w:rPr>
          <w:rFonts w:ascii="Times New Roman" w:hAnsi="Times New Roman" w:cs="Times New Roman"/>
          <w:sz w:val="20"/>
          <w:szCs w:val="20"/>
        </w:rPr>
        <w:t>bunlarıgörevli</w:t>
      </w:r>
      <w:proofErr w:type="spellEnd"/>
      <w:r w:rsidRPr="004535C9">
        <w:rPr>
          <w:rFonts w:ascii="Times New Roman" w:hAnsi="Times New Roman" w:cs="Times New Roman"/>
          <w:sz w:val="20"/>
          <w:szCs w:val="20"/>
        </w:rPr>
        <w:t xml:space="preserve"> personele göstermek ve bu personelin yazılı ve sözlü sorularını yanıtlamak zorundadır.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(6) Borsa ajanı olarak faaliyet gösteren gerçek kişiler, borsada alım satım yapmak için adına iş yaptıkları </w:t>
      </w:r>
      <w:proofErr w:type="spellStart"/>
      <w:r w:rsidRPr="004535C9">
        <w:rPr>
          <w:rFonts w:ascii="Times New Roman" w:hAnsi="Times New Roman" w:cs="Times New Roman"/>
          <w:sz w:val="20"/>
          <w:szCs w:val="20"/>
        </w:rPr>
        <w:t>kişilerdenşekli</w:t>
      </w:r>
      <w:proofErr w:type="spellEnd"/>
      <w:r w:rsidRPr="004535C9">
        <w:rPr>
          <w:rFonts w:ascii="Times New Roman" w:hAnsi="Times New Roman" w:cs="Times New Roman"/>
          <w:sz w:val="20"/>
          <w:szCs w:val="20"/>
        </w:rPr>
        <w:t xml:space="preserve"> ve içeriği Birlik tarafından belirlenecek </w:t>
      </w:r>
      <w:proofErr w:type="gramStart"/>
      <w:r w:rsidRPr="004535C9">
        <w:rPr>
          <w:rFonts w:ascii="Times New Roman" w:hAnsi="Times New Roman" w:cs="Times New Roman"/>
          <w:sz w:val="20"/>
          <w:szCs w:val="20"/>
        </w:rPr>
        <w:t>vekaletname</w:t>
      </w:r>
      <w:proofErr w:type="gramEnd"/>
      <w:r w:rsidRPr="004535C9">
        <w:rPr>
          <w:rFonts w:ascii="Times New Roman" w:hAnsi="Times New Roman" w:cs="Times New Roman"/>
          <w:sz w:val="20"/>
          <w:szCs w:val="20"/>
        </w:rPr>
        <w:t xml:space="preserve"> almak ve en geç işlem sırasında borsaya vermekle yükümlüdür.</w:t>
      </w:r>
    </w:p>
    <w:p w:rsidR="004535C9" w:rsidRPr="004535C9" w:rsidRDefault="004535C9" w:rsidP="004535C9">
      <w:pPr>
        <w:spacing w:after="0" w:line="280" w:lineRule="atLeast"/>
        <w:jc w:val="both"/>
        <w:rPr>
          <w:rFonts w:ascii="Times New Roman" w:hAnsi="Times New Roman" w:cs="Times New Roman"/>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 xml:space="preserve">Borsa simsarı </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12 –</w:t>
      </w:r>
      <w:r w:rsidRPr="004535C9">
        <w:rPr>
          <w:sz w:val="20"/>
          <w:szCs w:val="20"/>
        </w:rPr>
        <w:t> (1) Borsa simsarları, borsa alım satımlarında yalnız aracılık yaparlar.</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(2) Gerçek kişi borsa simsarı olabilmek için;</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a) En az lise veya dengi bir okulu bitirmiş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b) İflas etmemiş ya da iflas etmiş olsa bile itibarını yeniden kazanmış olmak,</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c) </w:t>
      </w:r>
      <w:proofErr w:type="gramStart"/>
      <w:r w:rsidRPr="004535C9">
        <w:rPr>
          <w:rFonts w:ascii="Times New Roman" w:hAnsi="Times New Roman" w:cs="Times New Roman"/>
          <w:sz w:val="20"/>
          <w:szCs w:val="20"/>
        </w:rPr>
        <w:t>26/9/2004</w:t>
      </w:r>
      <w:proofErr w:type="gramEnd"/>
      <w:r w:rsidRPr="004535C9">
        <w:rPr>
          <w:rFonts w:ascii="Times New Roman" w:hAnsi="Times New Roman" w:cs="Times New Roman"/>
          <w:sz w:val="20"/>
          <w:szCs w:val="20"/>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Borsa simsarlığı sertifikasına sahip olmak,</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d) En az bir yıldır borsa üyesi olmak,</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gerekir</w:t>
      </w:r>
      <w:proofErr w:type="gramEnd"/>
      <w:r w:rsidRPr="004535C9">
        <w:rPr>
          <w:sz w:val="20"/>
          <w:szCs w:val="20"/>
        </w:rPr>
        <w:t>.</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(3) Bu maddede belirtilen şartları taşıyan gerçek kişiler Yönetim Kurulu kararıyla simsar olarak yetkilendirilir.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(4) Borsa simsarlarının aracılık yaptıkları alım satımlar, borsa ajanı ya da alıcı veya satıcı tarafından tescil ettirilir. Alım satım beyannamelerinde borsa simsarının isim ve imzasına yer verilir.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Eğitim</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13 –</w:t>
      </w:r>
      <w:r w:rsidRPr="004535C9">
        <w:rPr>
          <w:rFonts w:ascii="Times New Roman" w:hAnsi="Times New Roman" w:cs="Times New Roman"/>
          <w:sz w:val="20"/>
          <w:szCs w:val="20"/>
        </w:rPr>
        <w:t> (1) Aracılık hizmeti verecek gerçek kişiler ile tüzel kişilerin gerçek kişi temsilcileri mesleki bilgi ve deneyimlerini arttırmak ve ilgili mevzuatta yer alan hak ve yükümlülükleri hakkında bilgi sahibi olmalarını sağlamak amacıyla eğitime tabi tutulur.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(2) Bu eğitimler Birlik tarafından düzenlenir ve eğitim programına katılan ve yapılacak sınavda başarılı </w:t>
      </w:r>
      <w:proofErr w:type="spellStart"/>
      <w:r w:rsidRPr="004535C9">
        <w:rPr>
          <w:rFonts w:ascii="Times New Roman" w:hAnsi="Times New Roman" w:cs="Times New Roman"/>
          <w:sz w:val="20"/>
          <w:szCs w:val="20"/>
        </w:rPr>
        <w:t>olanlaraşekli</w:t>
      </w:r>
      <w:proofErr w:type="spellEnd"/>
      <w:r w:rsidRPr="004535C9">
        <w:rPr>
          <w:rFonts w:ascii="Times New Roman" w:hAnsi="Times New Roman" w:cs="Times New Roman"/>
          <w:sz w:val="20"/>
          <w:szCs w:val="20"/>
        </w:rPr>
        <w:t xml:space="preserve"> ve içeriği Birlikçe belirlenen bir sertifika verilir.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Eğitime ve bu eğitim sonrasında yapılacak sınava ilişkin usul ve esaslar Birlikçe belirlenir. Bu usul ve esaslar Bakanlığın onayı ile yürürlüğe girer.</w:t>
      </w:r>
    </w:p>
    <w:p w:rsidR="004535C9" w:rsidRPr="004535C9" w:rsidRDefault="004535C9" w:rsidP="004535C9">
      <w:pPr>
        <w:pStyle w:val="NormalWeb"/>
        <w:spacing w:before="0" w:beforeAutospacing="0" w:after="0" w:afterAutospacing="0" w:line="280" w:lineRule="atLeast"/>
        <w:jc w:val="center"/>
        <w:rPr>
          <w:sz w:val="20"/>
          <w:szCs w:val="20"/>
        </w:rPr>
      </w:pPr>
      <w:r w:rsidRPr="004535C9">
        <w:rPr>
          <w:b/>
          <w:bCs/>
          <w:sz w:val="20"/>
          <w:szCs w:val="20"/>
        </w:rPr>
        <w:t>DÖRDÜNCÜ BÖLÜM</w:t>
      </w:r>
    </w:p>
    <w:p w:rsidR="004535C9" w:rsidRDefault="004535C9" w:rsidP="004535C9">
      <w:pPr>
        <w:pStyle w:val="NormalWeb"/>
        <w:spacing w:before="0" w:beforeAutospacing="0" w:after="0" w:afterAutospacing="0" w:line="280" w:lineRule="atLeast"/>
        <w:jc w:val="center"/>
        <w:rPr>
          <w:b/>
          <w:bCs/>
          <w:sz w:val="20"/>
          <w:szCs w:val="20"/>
        </w:rPr>
      </w:pPr>
      <w:r w:rsidRPr="004535C9">
        <w:rPr>
          <w:b/>
          <w:bCs/>
          <w:sz w:val="20"/>
          <w:szCs w:val="20"/>
        </w:rPr>
        <w:t>Çeşitli ve Son Hükümler</w:t>
      </w:r>
    </w:p>
    <w:p w:rsidR="004535C9" w:rsidRPr="004535C9" w:rsidRDefault="004535C9" w:rsidP="004535C9">
      <w:pPr>
        <w:pStyle w:val="NormalWeb"/>
        <w:spacing w:before="0" w:beforeAutospacing="0" w:after="0" w:afterAutospacing="0" w:line="280" w:lineRule="atLeast"/>
        <w:jc w:val="center"/>
        <w:rPr>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Aracılık hizmetleri için kurulacak şirketlere ilişkin esaslar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MADDE 14 – </w:t>
      </w:r>
      <w:r w:rsidRPr="004535C9">
        <w:rPr>
          <w:rFonts w:ascii="Times New Roman" w:hAnsi="Times New Roman" w:cs="Times New Roman"/>
          <w:sz w:val="20"/>
          <w:szCs w:val="20"/>
        </w:rPr>
        <w:t xml:space="preserve">(1) Aracılık faaliyetleri </w:t>
      </w:r>
      <w:proofErr w:type="gramStart"/>
      <w:r w:rsidRPr="004535C9">
        <w:rPr>
          <w:rFonts w:ascii="Times New Roman" w:hAnsi="Times New Roman" w:cs="Times New Roman"/>
          <w:sz w:val="20"/>
          <w:szCs w:val="20"/>
        </w:rPr>
        <w:t>13/1/2011</w:t>
      </w:r>
      <w:proofErr w:type="gramEnd"/>
      <w:r w:rsidRPr="004535C9">
        <w:rPr>
          <w:rFonts w:ascii="Times New Roman" w:hAnsi="Times New Roman" w:cs="Times New Roman"/>
          <w:sz w:val="20"/>
          <w:szCs w:val="20"/>
        </w:rPr>
        <w:t xml:space="preserve"> tarihli ve 6102 sayılı Türk Ticaret Kanunu hükümleri uyarınca kurulan bir şirket tarafından da yapılabilir.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lastRenderedPageBreak/>
        <w:t>(2) Borsalar, Bakanlığın izni doğrultusunda kuracakları veya iştirak edecekleri şirketler eliyle aracılık hizmeti verebilir.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(3) Aracılık faaliyeti yürütecek şirketlerin münhasıran aracılık hizmetlerinden birini yapmak üzere kurulması ve tescilli şirket sözleşmelerinde temsil ve bağlayıcı işlemler yapma yetkisi verilen gerçek kişi temsilcilerinin bu maddede belirtilen şartları taşıması zorunludur.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(4) Aracılık hizmeti vermek üzere kurulan şirketlerin;</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a) Simsarlık faaliyeti için en az 100.000 TL, ajanlık faaliyeti için en az 200.000 TL, komisyonculuk faaliyeti için en az 250.000 TL ödenmiş sermayeye sahip olması,</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proofErr w:type="gramStart"/>
      <w:r w:rsidRPr="004535C9">
        <w:rPr>
          <w:rFonts w:ascii="Times New Roman" w:hAnsi="Times New Roman" w:cs="Times New Roman"/>
          <w:sz w:val="20"/>
          <w:szCs w:val="20"/>
        </w:rPr>
        <w:t>b) Kurucu, ortak ve yöneticilerinin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kaçakçılık, vergi kaçakçılığı veya haksız mal edinme suçlarından hapis cezasına mahkûm olmaması,</w:t>
      </w:r>
      <w:proofErr w:type="gramEnd"/>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c) Kendileri, ortakları ve sınırsız sorumlu oldukları kuruluşlar hakkında iflas kararı verilmemiş ve </w:t>
      </w:r>
      <w:proofErr w:type="gramStart"/>
      <w:r w:rsidRPr="004535C9">
        <w:rPr>
          <w:rFonts w:ascii="Times New Roman" w:hAnsi="Times New Roman" w:cs="Times New Roman"/>
          <w:sz w:val="20"/>
          <w:szCs w:val="20"/>
        </w:rPr>
        <w:t>konkordato</w:t>
      </w:r>
      <w:proofErr w:type="gramEnd"/>
      <w:r w:rsidRPr="004535C9">
        <w:rPr>
          <w:rFonts w:ascii="Times New Roman" w:hAnsi="Times New Roman" w:cs="Times New Roman"/>
          <w:sz w:val="20"/>
          <w:szCs w:val="20"/>
        </w:rPr>
        <w:t xml:space="preserve"> ilan edilmemiş olması,</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ç) Şirketin amacı ve faaliyet konusunun münhasıran aracılık yapmakla sınırlandırılmış olması,</w:t>
      </w:r>
    </w:p>
    <w:p w:rsidR="004535C9" w:rsidRPr="004535C9" w:rsidRDefault="004535C9" w:rsidP="004535C9">
      <w:pPr>
        <w:pStyle w:val="NormalWeb"/>
        <w:spacing w:before="0" w:beforeAutospacing="0" w:after="0" w:afterAutospacing="0" w:line="280" w:lineRule="atLeast"/>
        <w:rPr>
          <w:sz w:val="20"/>
          <w:szCs w:val="20"/>
        </w:rPr>
      </w:pPr>
      <w:proofErr w:type="gramStart"/>
      <w:r w:rsidRPr="004535C9">
        <w:rPr>
          <w:sz w:val="20"/>
          <w:szCs w:val="20"/>
        </w:rPr>
        <w:t>zorunludur</w:t>
      </w:r>
      <w:proofErr w:type="gramEnd"/>
      <w:r w:rsidRPr="004535C9">
        <w:rPr>
          <w:sz w:val="20"/>
          <w:szCs w:val="20"/>
        </w:rPr>
        <w:t>.</w:t>
      </w:r>
    </w:p>
    <w:p w:rsidR="004535C9" w:rsidRPr="004535C9" w:rsidRDefault="004535C9" w:rsidP="004535C9">
      <w:pPr>
        <w:pStyle w:val="NormalWeb"/>
        <w:spacing w:before="0" w:beforeAutospacing="0" w:after="0" w:afterAutospacing="0" w:line="280" w:lineRule="atLeast"/>
        <w:rPr>
          <w:sz w:val="20"/>
          <w:szCs w:val="20"/>
        </w:rPr>
      </w:pPr>
      <w:r w:rsidRPr="004535C9">
        <w:rPr>
          <w:sz w:val="20"/>
          <w:szCs w:val="20"/>
        </w:rPr>
        <w:t>(5) Bu maddede belirtilen şartları taşıyan tüzel kişiler, Yönetim Kurulu kararıyla aracı olarak yetkilendirilir.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(6) Aracılık faaliyeti amacıyla kurulan şirketler, kotasyona </w:t>
      </w:r>
      <w:proofErr w:type="gramStart"/>
      <w:r w:rsidRPr="004535C9">
        <w:rPr>
          <w:rFonts w:ascii="Times New Roman" w:hAnsi="Times New Roman" w:cs="Times New Roman"/>
          <w:sz w:val="20"/>
          <w:szCs w:val="20"/>
        </w:rPr>
        <w:t>dahil</w:t>
      </w:r>
      <w:proofErr w:type="gramEnd"/>
      <w:r w:rsidRPr="004535C9">
        <w:rPr>
          <w:rFonts w:ascii="Times New Roman" w:hAnsi="Times New Roman" w:cs="Times New Roman"/>
          <w:sz w:val="20"/>
          <w:szCs w:val="20"/>
        </w:rPr>
        <w:t xml:space="preserve"> maddeler üzerinde şirket adına ve hesabına doğrudan veya dolaylı alım ve satım faaliyetlerinde bulunamazlar.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(7) Aracılık faaliyeti yürütmek üzere kurulan şirketlerin gerçek kişi temsilcilerinde, komisyonculuk için 10 uncu, ajanlık için 11 inci ve simsarlık için 12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maddenin ikinci fıkrasının (a) ila (ç) bentlerindeki şartlar aranır.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(8) 11 inci maddenin dördüncü, beşinci ve altıncı fıkraları ajan olarak faaliyet gösteren tüzel kişiler için de uygulanır.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İdari yaptırımlar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MADDE 15 –</w:t>
      </w:r>
      <w:r w:rsidRPr="004535C9">
        <w:rPr>
          <w:rFonts w:ascii="Times New Roman" w:hAnsi="Times New Roman" w:cs="Times New Roman"/>
          <w:sz w:val="20"/>
          <w:szCs w:val="20"/>
        </w:rPr>
        <w:t xml:space="preserve"> (1) 7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maddede öngörülen kısıtlamalara uymayan ve bu Yönetmelikte belirtilen yükümlülüklerini yerine getirmeyen aracılar hakkında Kanunun 87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maddesinin birinci fıkrasının (c) bendinde belirtilen üyelikten geçici çıkarma cezası verilir, bu fiilin tekrarı halinde ise aynı maddenin birinci fıkrasının (d) bendinde </w:t>
      </w:r>
      <w:proofErr w:type="spellStart"/>
      <w:r w:rsidRPr="004535C9">
        <w:rPr>
          <w:rFonts w:ascii="Times New Roman" w:hAnsi="Times New Roman" w:cs="Times New Roman"/>
          <w:sz w:val="20"/>
          <w:szCs w:val="20"/>
        </w:rPr>
        <w:t>belirtilenüyelikten</w:t>
      </w:r>
      <w:proofErr w:type="spellEnd"/>
      <w:r w:rsidRPr="004535C9">
        <w:rPr>
          <w:rFonts w:ascii="Times New Roman" w:hAnsi="Times New Roman" w:cs="Times New Roman"/>
          <w:sz w:val="20"/>
          <w:szCs w:val="20"/>
        </w:rPr>
        <w:t xml:space="preserve"> uzun süreli çıkarma cezaları verilir.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(2) Birinci fıkrada belirtilenler hakkında Kanunun 93 üncü maddesinde belirtilen para cezalarına ilişkin hükümler de uygulanır.</w:t>
      </w:r>
    </w:p>
    <w:p w:rsidR="004535C9" w:rsidRDefault="004535C9" w:rsidP="004535C9">
      <w:pPr>
        <w:pStyle w:val="NormalWeb"/>
        <w:spacing w:before="0" w:beforeAutospacing="0" w:after="0" w:afterAutospacing="0" w:line="280" w:lineRule="atLeast"/>
        <w:rPr>
          <w:sz w:val="20"/>
          <w:szCs w:val="20"/>
        </w:rPr>
      </w:pPr>
      <w:r w:rsidRPr="004535C9">
        <w:rPr>
          <w:sz w:val="20"/>
          <w:szCs w:val="20"/>
        </w:rPr>
        <w:t>(3) Bu madde kapsamında verilen cezalar, borsa ilan panosunda bir hafta süre ile ilan edilir.</w:t>
      </w: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Default="004535C9" w:rsidP="004535C9">
      <w:pPr>
        <w:pStyle w:val="NormalWeb"/>
        <w:spacing w:before="0" w:beforeAutospacing="0" w:after="0" w:afterAutospacing="0" w:line="280" w:lineRule="atLeast"/>
        <w:rPr>
          <w:sz w:val="20"/>
          <w:szCs w:val="20"/>
        </w:rPr>
      </w:pPr>
    </w:p>
    <w:p w:rsidR="004535C9" w:rsidRPr="004535C9" w:rsidRDefault="004535C9" w:rsidP="004535C9">
      <w:pPr>
        <w:pStyle w:val="NormalWeb"/>
        <w:spacing w:before="0" w:beforeAutospacing="0" w:after="0" w:afterAutospacing="0" w:line="280" w:lineRule="atLeast"/>
        <w:rPr>
          <w:sz w:val="20"/>
          <w:szCs w:val="20"/>
        </w:rPr>
      </w:pP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Yürürlükten kaldırılan yönetmelik</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MADDE 16 –</w:t>
      </w:r>
      <w:r w:rsidRPr="004535C9">
        <w:rPr>
          <w:rFonts w:ascii="Times New Roman" w:hAnsi="Times New Roman" w:cs="Times New Roman"/>
          <w:sz w:val="20"/>
          <w:szCs w:val="20"/>
        </w:rPr>
        <w:t xml:space="preserve"> (1) </w:t>
      </w:r>
      <w:proofErr w:type="gramStart"/>
      <w:r w:rsidRPr="004535C9">
        <w:rPr>
          <w:rFonts w:ascii="Times New Roman" w:hAnsi="Times New Roman" w:cs="Times New Roman"/>
          <w:sz w:val="20"/>
          <w:szCs w:val="20"/>
        </w:rPr>
        <w:t>13/1/2005</w:t>
      </w:r>
      <w:proofErr w:type="gramEnd"/>
      <w:r w:rsidRPr="004535C9">
        <w:rPr>
          <w:rFonts w:ascii="Times New Roman" w:hAnsi="Times New Roman" w:cs="Times New Roman"/>
          <w:sz w:val="20"/>
          <w:szCs w:val="20"/>
        </w:rPr>
        <w:t xml:space="preserve"> tarihli ve 25699 sayılı Resmî Gazete’de yayımlanan Ticaret Borsalarında Alım Satım Yapan Aracılar Hakkında Yönetmelik yürürlükten kaldırılmıştır.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Elektronik ürün senedi alım satımında aracılık faaliyetlerine ilişkin esaslar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GEÇİCİ MADDE 1 –</w:t>
      </w:r>
      <w:r w:rsidRPr="004535C9">
        <w:rPr>
          <w:rFonts w:ascii="Times New Roman" w:hAnsi="Times New Roman" w:cs="Times New Roman"/>
          <w:sz w:val="20"/>
          <w:szCs w:val="20"/>
        </w:rPr>
        <w:t xml:space="preserve"> (1) Kanunun 53 üncü maddesinin sekizinci fıkrasına göre yetkilendirilen ticaret borsalarında münhasıran elektronik ürün senedi ve </w:t>
      </w:r>
      <w:proofErr w:type="gramStart"/>
      <w:r w:rsidRPr="004535C9">
        <w:rPr>
          <w:rFonts w:ascii="Times New Roman" w:hAnsi="Times New Roman" w:cs="Times New Roman"/>
          <w:sz w:val="20"/>
          <w:szCs w:val="20"/>
        </w:rPr>
        <w:t>alivre</w:t>
      </w:r>
      <w:proofErr w:type="gramEnd"/>
      <w:r w:rsidRPr="004535C9">
        <w:rPr>
          <w:rFonts w:ascii="Times New Roman" w:hAnsi="Times New Roman" w:cs="Times New Roman"/>
          <w:sz w:val="20"/>
          <w:szCs w:val="20"/>
        </w:rPr>
        <w:t xml:space="preserve"> sözleşmelerin alım ve satımlarına aracılık etmek üzere Yönetim Kurulu kararı ile borsa ajanı yetkilendirilebilir.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(2) Birinci fıkraya göre yetkilendirilecek ajanlar için 11 inci maddenin ikinci fıkrasının (ç) ve (d) </w:t>
      </w:r>
      <w:proofErr w:type="spellStart"/>
      <w:r w:rsidRPr="004535C9">
        <w:rPr>
          <w:rFonts w:ascii="Times New Roman" w:hAnsi="Times New Roman" w:cs="Times New Roman"/>
          <w:sz w:val="20"/>
          <w:szCs w:val="20"/>
        </w:rPr>
        <w:t>bentlerindekişartlar</w:t>
      </w:r>
      <w:proofErr w:type="spellEnd"/>
      <w:r w:rsidRPr="004535C9">
        <w:rPr>
          <w:rFonts w:ascii="Times New Roman" w:hAnsi="Times New Roman" w:cs="Times New Roman"/>
          <w:sz w:val="20"/>
          <w:szCs w:val="20"/>
        </w:rPr>
        <w:t xml:space="preserve"> aranmaz.</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xml:space="preserve">(3) Kanunun 53 üncü maddesinin sekizinci fıkrasına göre yetkilendirilen ticaret borsalarında münhasıran </w:t>
      </w:r>
      <w:proofErr w:type="spellStart"/>
      <w:r w:rsidRPr="004535C9">
        <w:rPr>
          <w:rFonts w:ascii="Times New Roman" w:hAnsi="Times New Roman" w:cs="Times New Roman"/>
          <w:sz w:val="20"/>
          <w:szCs w:val="20"/>
        </w:rPr>
        <w:t>elektronikürün</w:t>
      </w:r>
      <w:proofErr w:type="spellEnd"/>
      <w:r w:rsidRPr="004535C9">
        <w:rPr>
          <w:rFonts w:ascii="Times New Roman" w:hAnsi="Times New Roman" w:cs="Times New Roman"/>
          <w:sz w:val="20"/>
          <w:szCs w:val="20"/>
        </w:rPr>
        <w:t xml:space="preserve"> senedi ve </w:t>
      </w:r>
      <w:proofErr w:type="gramStart"/>
      <w:r w:rsidRPr="004535C9">
        <w:rPr>
          <w:rFonts w:ascii="Times New Roman" w:hAnsi="Times New Roman" w:cs="Times New Roman"/>
          <w:sz w:val="20"/>
          <w:szCs w:val="20"/>
        </w:rPr>
        <w:t>alivre</w:t>
      </w:r>
      <w:proofErr w:type="gramEnd"/>
      <w:r w:rsidRPr="004535C9">
        <w:rPr>
          <w:rFonts w:ascii="Times New Roman" w:hAnsi="Times New Roman" w:cs="Times New Roman"/>
          <w:sz w:val="20"/>
          <w:szCs w:val="20"/>
        </w:rPr>
        <w:t xml:space="preserve"> sözleşmelerin alım ve satımlarında ajanlık faaliyeti yürütmek üzere kurulan şirketlerin gerçek kişi temsilcilerinde, 11 inci maddenin ikinci fıkrasının (ç) bendindeki şart aranmaz.</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(4) Birinci fıkraya göre yetkilendirilecek gerçek kişi ajanlar ile tüzel kişi ajanların üçüncü fıkraya göre temsilcilik yapacak gerçek kişi temsilcileri, yetkilendirildikleri veya şirkette göreve başladıkları tarihten itibaren iki yıl içinde 13 </w:t>
      </w:r>
      <w:proofErr w:type="spellStart"/>
      <w:r w:rsidRPr="004535C9">
        <w:rPr>
          <w:rFonts w:ascii="Times New Roman" w:hAnsi="Times New Roman" w:cs="Times New Roman"/>
          <w:sz w:val="20"/>
          <w:szCs w:val="20"/>
        </w:rPr>
        <w:t>üncümadde</w:t>
      </w:r>
      <w:proofErr w:type="spellEnd"/>
      <w:r w:rsidRPr="004535C9">
        <w:rPr>
          <w:rFonts w:ascii="Times New Roman" w:hAnsi="Times New Roman" w:cs="Times New Roman"/>
          <w:sz w:val="20"/>
          <w:szCs w:val="20"/>
        </w:rPr>
        <w:t xml:space="preserve"> uyarınca verilecek eğitime ve sınava katılmak zorundadır. Bu süre içinde düzenlenen eğitime katılmayan ve sertifika alamayan gerçek kişi ajanların ajanlık yetkisi, tüzel kişi temsilcisi gerçek kişilerin ise borsada işlem yapma yetkisi sona erer.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İstisnalar</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GEÇİCİ MADDE 2 –</w:t>
      </w:r>
      <w:r w:rsidRPr="004535C9">
        <w:rPr>
          <w:rFonts w:ascii="Times New Roman" w:hAnsi="Times New Roman" w:cs="Times New Roman"/>
          <w:sz w:val="20"/>
          <w:szCs w:val="20"/>
        </w:rPr>
        <w:t xml:space="preserve"> (1) Kanunun 53 üncü maddesinin sekizinci fıkrasına göre yetkilendirilen ticaret borsalarındaki elektronik ürün senedi ve </w:t>
      </w:r>
      <w:proofErr w:type="gramStart"/>
      <w:r w:rsidRPr="004535C9">
        <w:rPr>
          <w:rFonts w:ascii="Times New Roman" w:hAnsi="Times New Roman" w:cs="Times New Roman"/>
          <w:sz w:val="20"/>
          <w:szCs w:val="20"/>
        </w:rPr>
        <w:t>alivre</w:t>
      </w:r>
      <w:proofErr w:type="gramEnd"/>
      <w:r w:rsidRPr="004535C9">
        <w:rPr>
          <w:rFonts w:ascii="Times New Roman" w:hAnsi="Times New Roman" w:cs="Times New Roman"/>
          <w:sz w:val="20"/>
          <w:szCs w:val="20"/>
        </w:rPr>
        <w:t xml:space="preserve"> sözleşmelerin alım ve satımlarına aracılık işlemlerinde 7 </w:t>
      </w:r>
      <w:proofErr w:type="spellStart"/>
      <w:r w:rsidRPr="004535C9">
        <w:rPr>
          <w:rFonts w:ascii="Times New Roman" w:hAnsi="Times New Roman" w:cs="Times New Roman"/>
          <w:sz w:val="20"/>
          <w:szCs w:val="20"/>
        </w:rPr>
        <w:t>nci</w:t>
      </w:r>
      <w:proofErr w:type="spellEnd"/>
      <w:r w:rsidRPr="004535C9">
        <w:rPr>
          <w:rFonts w:ascii="Times New Roman" w:hAnsi="Times New Roman" w:cs="Times New Roman"/>
          <w:sz w:val="20"/>
          <w:szCs w:val="20"/>
        </w:rPr>
        <w:t xml:space="preserve"> maddenin birinci fıkrasının (ç) ve (d) bentleri ile 11 inci maddenin dördüncü fıkrası hükümleri uygulanmaz.</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p>
    <w:p w:rsidR="004535C9" w:rsidRPr="004535C9" w:rsidRDefault="004535C9" w:rsidP="004535C9">
      <w:pPr>
        <w:spacing w:after="0" w:line="280" w:lineRule="atLeast"/>
        <w:jc w:val="both"/>
        <w:rPr>
          <w:rFonts w:ascii="Times New Roman" w:hAnsi="Times New Roman" w:cs="Times New Roman"/>
          <w:sz w:val="20"/>
          <w:szCs w:val="20"/>
        </w:rPr>
      </w:pPr>
      <w:r w:rsidRPr="004535C9">
        <w:rPr>
          <w:rStyle w:val="Gl"/>
          <w:rFonts w:ascii="Times New Roman" w:hAnsi="Times New Roman" w:cs="Times New Roman"/>
          <w:sz w:val="20"/>
          <w:szCs w:val="20"/>
        </w:rPr>
        <w:t>Aracılık defteri ve ortak veri tabanına kayıt</w:t>
      </w:r>
    </w:p>
    <w:p w:rsidR="004535C9" w:rsidRPr="004535C9" w:rsidRDefault="004535C9" w:rsidP="004535C9">
      <w:pPr>
        <w:spacing w:after="0" w:line="280" w:lineRule="atLeast"/>
        <w:jc w:val="both"/>
        <w:rPr>
          <w:rFonts w:ascii="Times New Roman" w:hAnsi="Times New Roman" w:cs="Times New Roman"/>
          <w:sz w:val="20"/>
          <w:szCs w:val="20"/>
        </w:rPr>
      </w:pPr>
      <w:r w:rsidRPr="004535C9">
        <w:rPr>
          <w:rFonts w:ascii="Times New Roman" w:hAnsi="Times New Roman" w:cs="Times New Roman"/>
          <w:sz w:val="20"/>
          <w:szCs w:val="20"/>
        </w:rPr>
        <w:t> </w:t>
      </w:r>
      <w:r w:rsidRPr="004535C9">
        <w:rPr>
          <w:rStyle w:val="Gl"/>
          <w:rFonts w:ascii="Times New Roman" w:hAnsi="Times New Roman" w:cs="Times New Roman"/>
          <w:sz w:val="20"/>
          <w:szCs w:val="20"/>
        </w:rPr>
        <w:t>GEÇİCİ MADDE 3 –</w:t>
      </w:r>
      <w:r w:rsidRPr="004535C9">
        <w:rPr>
          <w:rFonts w:ascii="Times New Roman" w:hAnsi="Times New Roman" w:cs="Times New Roman"/>
          <w:sz w:val="20"/>
          <w:szCs w:val="20"/>
        </w:rPr>
        <w:t> (1) Bu Yönetmeliğin yürürlüğe girdiği tarihte aracılık faaliyetinde bulunan aracıların, 5 inci maddenin beşinci fıkrasında belirtilen deftere ve ortak veri tabanına kaydı yapılır.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Yürürlük</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17 – </w:t>
      </w:r>
      <w:r w:rsidRPr="004535C9">
        <w:rPr>
          <w:sz w:val="20"/>
          <w:szCs w:val="20"/>
        </w:rPr>
        <w:t>(1) Bu Yönetmelik yayımı tarihinde yürürlüğe girer.</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Yürütme</w:t>
      </w:r>
    </w:p>
    <w:p w:rsidR="004535C9" w:rsidRPr="004535C9" w:rsidRDefault="004535C9" w:rsidP="004535C9">
      <w:pPr>
        <w:pStyle w:val="NormalWeb"/>
        <w:spacing w:before="0" w:beforeAutospacing="0" w:after="0" w:afterAutospacing="0" w:line="280" w:lineRule="atLeast"/>
        <w:rPr>
          <w:sz w:val="20"/>
          <w:szCs w:val="20"/>
        </w:rPr>
      </w:pPr>
      <w:r w:rsidRPr="004535C9">
        <w:rPr>
          <w:rStyle w:val="Gl"/>
          <w:sz w:val="20"/>
          <w:szCs w:val="20"/>
        </w:rPr>
        <w:t>MADDE 18 –</w:t>
      </w:r>
      <w:r w:rsidRPr="004535C9">
        <w:rPr>
          <w:sz w:val="20"/>
          <w:szCs w:val="20"/>
        </w:rPr>
        <w:t> (1) Bu Yönetmelik hükümlerini Türkiye Odalar ve Borsalar Birliği Başkanı yürütür.</w:t>
      </w:r>
    </w:p>
    <w:p w:rsidR="004535C9" w:rsidRPr="004535C9" w:rsidRDefault="004535C9" w:rsidP="004535C9">
      <w:pPr>
        <w:spacing w:after="0" w:line="280" w:lineRule="atLeast"/>
        <w:jc w:val="both"/>
        <w:rPr>
          <w:rFonts w:ascii="Times New Roman" w:hAnsi="Times New Roman" w:cs="Times New Roman"/>
          <w:sz w:val="20"/>
          <w:szCs w:val="20"/>
        </w:rPr>
      </w:pPr>
    </w:p>
    <w:sectPr w:rsidR="004535C9" w:rsidRPr="004535C9"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FDF" w:rsidRDefault="00CA0FDF" w:rsidP="00CE6B7C">
      <w:pPr>
        <w:spacing w:after="0" w:line="240" w:lineRule="auto"/>
      </w:pPr>
      <w:r>
        <w:separator/>
      </w:r>
    </w:p>
  </w:endnote>
  <w:endnote w:type="continuationSeparator" w:id="0">
    <w:p w:rsidR="00CA0FDF" w:rsidRDefault="00CA0FD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0641DB">
        <w:pPr>
          <w:pStyle w:val="Altbilgi"/>
          <w:jc w:val="center"/>
        </w:pPr>
        <w:fldSimple w:instr=" PAGE   \* MERGEFORMAT ">
          <w:r w:rsidR="004535C9">
            <w:rPr>
              <w:noProof/>
            </w:rPr>
            <w:t>6</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FDF" w:rsidRDefault="00CA0FDF" w:rsidP="00CE6B7C">
      <w:pPr>
        <w:spacing w:after="0" w:line="240" w:lineRule="auto"/>
      </w:pPr>
      <w:r>
        <w:separator/>
      </w:r>
    </w:p>
  </w:footnote>
  <w:footnote w:type="continuationSeparator" w:id="0">
    <w:p w:rsidR="00CA0FDF" w:rsidRDefault="00CA0FD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7164"/>
    <w:rsid w:val="00054CF3"/>
    <w:rsid w:val="00057EFB"/>
    <w:rsid w:val="00063402"/>
    <w:rsid w:val="000641DB"/>
    <w:rsid w:val="00067394"/>
    <w:rsid w:val="00067F96"/>
    <w:rsid w:val="00072E93"/>
    <w:rsid w:val="00073B7C"/>
    <w:rsid w:val="000740A1"/>
    <w:rsid w:val="000770E5"/>
    <w:rsid w:val="0008602A"/>
    <w:rsid w:val="0009062B"/>
    <w:rsid w:val="0009553A"/>
    <w:rsid w:val="00096CE0"/>
    <w:rsid w:val="00097FB1"/>
    <w:rsid w:val="000B3D54"/>
    <w:rsid w:val="000B4DEA"/>
    <w:rsid w:val="000B5A38"/>
    <w:rsid w:val="000C1196"/>
    <w:rsid w:val="000C21A6"/>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47BF"/>
    <w:rsid w:val="00124980"/>
    <w:rsid w:val="0012501B"/>
    <w:rsid w:val="00141C87"/>
    <w:rsid w:val="0014329D"/>
    <w:rsid w:val="001443CC"/>
    <w:rsid w:val="00152242"/>
    <w:rsid w:val="0015615A"/>
    <w:rsid w:val="00161128"/>
    <w:rsid w:val="00173E05"/>
    <w:rsid w:val="00187B66"/>
    <w:rsid w:val="00190291"/>
    <w:rsid w:val="001917EB"/>
    <w:rsid w:val="00193767"/>
    <w:rsid w:val="00193A34"/>
    <w:rsid w:val="00193BFA"/>
    <w:rsid w:val="0019505A"/>
    <w:rsid w:val="00195342"/>
    <w:rsid w:val="00195C8D"/>
    <w:rsid w:val="0019652E"/>
    <w:rsid w:val="001A4F5C"/>
    <w:rsid w:val="001A5990"/>
    <w:rsid w:val="001A7785"/>
    <w:rsid w:val="001B0627"/>
    <w:rsid w:val="001B1871"/>
    <w:rsid w:val="001B55D8"/>
    <w:rsid w:val="001B789E"/>
    <w:rsid w:val="001C363F"/>
    <w:rsid w:val="001E3018"/>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04BB"/>
    <w:rsid w:val="00264612"/>
    <w:rsid w:val="00267294"/>
    <w:rsid w:val="00272AE6"/>
    <w:rsid w:val="00273004"/>
    <w:rsid w:val="00277E3F"/>
    <w:rsid w:val="002800AB"/>
    <w:rsid w:val="00280E2B"/>
    <w:rsid w:val="00283265"/>
    <w:rsid w:val="002839A0"/>
    <w:rsid w:val="002950D7"/>
    <w:rsid w:val="00295833"/>
    <w:rsid w:val="00296147"/>
    <w:rsid w:val="002A75FB"/>
    <w:rsid w:val="002C3A77"/>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7531"/>
    <w:rsid w:val="0036137D"/>
    <w:rsid w:val="00361C6C"/>
    <w:rsid w:val="00362CE4"/>
    <w:rsid w:val="00364973"/>
    <w:rsid w:val="003670F6"/>
    <w:rsid w:val="003747EF"/>
    <w:rsid w:val="003756F6"/>
    <w:rsid w:val="0038076F"/>
    <w:rsid w:val="00384FF4"/>
    <w:rsid w:val="00387FC2"/>
    <w:rsid w:val="0039041C"/>
    <w:rsid w:val="003A0ADA"/>
    <w:rsid w:val="003A50CF"/>
    <w:rsid w:val="003B147D"/>
    <w:rsid w:val="003D51BC"/>
    <w:rsid w:val="003D6DB0"/>
    <w:rsid w:val="003E1DD7"/>
    <w:rsid w:val="003E36BC"/>
    <w:rsid w:val="003F0A2F"/>
    <w:rsid w:val="003F0E00"/>
    <w:rsid w:val="003F26E6"/>
    <w:rsid w:val="003F7E0A"/>
    <w:rsid w:val="004017F5"/>
    <w:rsid w:val="00404668"/>
    <w:rsid w:val="00411676"/>
    <w:rsid w:val="00414310"/>
    <w:rsid w:val="004155DE"/>
    <w:rsid w:val="0042045E"/>
    <w:rsid w:val="004239D0"/>
    <w:rsid w:val="00424075"/>
    <w:rsid w:val="00424401"/>
    <w:rsid w:val="00424EE7"/>
    <w:rsid w:val="004412EB"/>
    <w:rsid w:val="00441D28"/>
    <w:rsid w:val="00446947"/>
    <w:rsid w:val="004535C9"/>
    <w:rsid w:val="0045565E"/>
    <w:rsid w:val="00471908"/>
    <w:rsid w:val="00471942"/>
    <w:rsid w:val="00471995"/>
    <w:rsid w:val="00472BF0"/>
    <w:rsid w:val="00482506"/>
    <w:rsid w:val="004840C4"/>
    <w:rsid w:val="00492DF0"/>
    <w:rsid w:val="004934C6"/>
    <w:rsid w:val="00494A06"/>
    <w:rsid w:val="004A0B57"/>
    <w:rsid w:val="004A47BB"/>
    <w:rsid w:val="004A7522"/>
    <w:rsid w:val="004B34FD"/>
    <w:rsid w:val="004B600A"/>
    <w:rsid w:val="004C22A0"/>
    <w:rsid w:val="004C49B1"/>
    <w:rsid w:val="004C5729"/>
    <w:rsid w:val="004C64B0"/>
    <w:rsid w:val="004D0380"/>
    <w:rsid w:val="004D1A8C"/>
    <w:rsid w:val="004D3E0D"/>
    <w:rsid w:val="004E2415"/>
    <w:rsid w:val="004E2C89"/>
    <w:rsid w:val="004E3D3E"/>
    <w:rsid w:val="004E6A6B"/>
    <w:rsid w:val="004F1E1E"/>
    <w:rsid w:val="004F7EAB"/>
    <w:rsid w:val="00500FD6"/>
    <w:rsid w:val="00516653"/>
    <w:rsid w:val="00516675"/>
    <w:rsid w:val="00516E98"/>
    <w:rsid w:val="00524D36"/>
    <w:rsid w:val="00526A93"/>
    <w:rsid w:val="00527A1F"/>
    <w:rsid w:val="005409B0"/>
    <w:rsid w:val="0054100A"/>
    <w:rsid w:val="00546D35"/>
    <w:rsid w:val="00557F32"/>
    <w:rsid w:val="005605A2"/>
    <w:rsid w:val="0056499B"/>
    <w:rsid w:val="005727E1"/>
    <w:rsid w:val="00574A43"/>
    <w:rsid w:val="0058349E"/>
    <w:rsid w:val="00585C69"/>
    <w:rsid w:val="005A426C"/>
    <w:rsid w:val="005A4F7F"/>
    <w:rsid w:val="005A5250"/>
    <w:rsid w:val="005A6CA4"/>
    <w:rsid w:val="005B1FD0"/>
    <w:rsid w:val="005B27B7"/>
    <w:rsid w:val="005B44D8"/>
    <w:rsid w:val="005C4142"/>
    <w:rsid w:val="005C5A15"/>
    <w:rsid w:val="005C608A"/>
    <w:rsid w:val="005C6C52"/>
    <w:rsid w:val="005D5A7C"/>
    <w:rsid w:val="005E2054"/>
    <w:rsid w:val="005E50AC"/>
    <w:rsid w:val="005F44E7"/>
    <w:rsid w:val="005F5004"/>
    <w:rsid w:val="005F60F1"/>
    <w:rsid w:val="0060269A"/>
    <w:rsid w:val="00605336"/>
    <w:rsid w:val="0061020C"/>
    <w:rsid w:val="006179B6"/>
    <w:rsid w:val="00617B09"/>
    <w:rsid w:val="006209B1"/>
    <w:rsid w:val="00622266"/>
    <w:rsid w:val="00623B9F"/>
    <w:rsid w:val="00627628"/>
    <w:rsid w:val="00630C78"/>
    <w:rsid w:val="006312D4"/>
    <w:rsid w:val="006332A4"/>
    <w:rsid w:val="0064293F"/>
    <w:rsid w:val="00643247"/>
    <w:rsid w:val="006519AC"/>
    <w:rsid w:val="00654433"/>
    <w:rsid w:val="00656E8E"/>
    <w:rsid w:val="00657901"/>
    <w:rsid w:val="00663356"/>
    <w:rsid w:val="00666EFF"/>
    <w:rsid w:val="00667BFC"/>
    <w:rsid w:val="00672F9D"/>
    <w:rsid w:val="00674DC0"/>
    <w:rsid w:val="0068036F"/>
    <w:rsid w:val="00681EAF"/>
    <w:rsid w:val="006848FA"/>
    <w:rsid w:val="00692FDE"/>
    <w:rsid w:val="00693FC2"/>
    <w:rsid w:val="006A4A01"/>
    <w:rsid w:val="006B037C"/>
    <w:rsid w:val="006B04AF"/>
    <w:rsid w:val="006B3590"/>
    <w:rsid w:val="006C0014"/>
    <w:rsid w:val="006C00B8"/>
    <w:rsid w:val="006C09BF"/>
    <w:rsid w:val="006C4B13"/>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5829"/>
    <w:rsid w:val="007420E4"/>
    <w:rsid w:val="00744D80"/>
    <w:rsid w:val="00744E83"/>
    <w:rsid w:val="0074650B"/>
    <w:rsid w:val="00765CA5"/>
    <w:rsid w:val="007708A4"/>
    <w:rsid w:val="00771994"/>
    <w:rsid w:val="007760AD"/>
    <w:rsid w:val="00781196"/>
    <w:rsid w:val="007819EA"/>
    <w:rsid w:val="007835EC"/>
    <w:rsid w:val="00794561"/>
    <w:rsid w:val="007B246C"/>
    <w:rsid w:val="007C55B8"/>
    <w:rsid w:val="007C6B47"/>
    <w:rsid w:val="007D042A"/>
    <w:rsid w:val="007D4F0A"/>
    <w:rsid w:val="007D66C0"/>
    <w:rsid w:val="007E5254"/>
    <w:rsid w:val="007E5497"/>
    <w:rsid w:val="007F0D95"/>
    <w:rsid w:val="007F6F11"/>
    <w:rsid w:val="007F6FF7"/>
    <w:rsid w:val="007F73A7"/>
    <w:rsid w:val="00800577"/>
    <w:rsid w:val="008007B9"/>
    <w:rsid w:val="00802E28"/>
    <w:rsid w:val="0080543D"/>
    <w:rsid w:val="00805C26"/>
    <w:rsid w:val="008165E0"/>
    <w:rsid w:val="00820F06"/>
    <w:rsid w:val="008320C3"/>
    <w:rsid w:val="008327E3"/>
    <w:rsid w:val="008332C5"/>
    <w:rsid w:val="008347E5"/>
    <w:rsid w:val="0083495E"/>
    <w:rsid w:val="008368B2"/>
    <w:rsid w:val="00837276"/>
    <w:rsid w:val="00843669"/>
    <w:rsid w:val="00844590"/>
    <w:rsid w:val="00846A18"/>
    <w:rsid w:val="00847D8C"/>
    <w:rsid w:val="0085186D"/>
    <w:rsid w:val="008527AB"/>
    <w:rsid w:val="00853F74"/>
    <w:rsid w:val="0085752A"/>
    <w:rsid w:val="008651EB"/>
    <w:rsid w:val="008652DB"/>
    <w:rsid w:val="00867B1E"/>
    <w:rsid w:val="0087102D"/>
    <w:rsid w:val="00876FDF"/>
    <w:rsid w:val="00883198"/>
    <w:rsid w:val="00884087"/>
    <w:rsid w:val="00887767"/>
    <w:rsid w:val="00887AF8"/>
    <w:rsid w:val="00890535"/>
    <w:rsid w:val="00893744"/>
    <w:rsid w:val="00894818"/>
    <w:rsid w:val="008A39D8"/>
    <w:rsid w:val="008B6984"/>
    <w:rsid w:val="008C25B5"/>
    <w:rsid w:val="008C3C93"/>
    <w:rsid w:val="008C47C3"/>
    <w:rsid w:val="008D4F81"/>
    <w:rsid w:val="008D6AFF"/>
    <w:rsid w:val="008E0435"/>
    <w:rsid w:val="008E2DD9"/>
    <w:rsid w:val="008E3EA9"/>
    <w:rsid w:val="008E6D17"/>
    <w:rsid w:val="008F679F"/>
    <w:rsid w:val="0090323C"/>
    <w:rsid w:val="00904273"/>
    <w:rsid w:val="009118F1"/>
    <w:rsid w:val="0091479E"/>
    <w:rsid w:val="00915BF0"/>
    <w:rsid w:val="00920757"/>
    <w:rsid w:val="00921D9E"/>
    <w:rsid w:val="00923F02"/>
    <w:rsid w:val="00925195"/>
    <w:rsid w:val="00926644"/>
    <w:rsid w:val="00927587"/>
    <w:rsid w:val="009323B7"/>
    <w:rsid w:val="009414DE"/>
    <w:rsid w:val="00941744"/>
    <w:rsid w:val="00944B10"/>
    <w:rsid w:val="0095078E"/>
    <w:rsid w:val="00951485"/>
    <w:rsid w:val="009701B6"/>
    <w:rsid w:val="009743F9"/>
    <w:rsid w:val="00980465"/>
    <w:rsid w:val="009857E1"/>
    <w:rsid w:val="0098698F"/>
    <w:rsid w:val="009928D2"/>
    <w:rsid w:val="009933CE"/>
    <w:rsid w:val="009954C1"/>
    <w:rsid w:val="0099686A"/>
    <w:rsid w:val="009A0BF0"/>
    <w:rsid w:val="009A0CB4"/>
    <w:rsid w:val="009B001B"/>
    <w:rsid w:val="009B3511"/>
    <w:rsid w:val="009B38FA"/>
    <w:rsid w:val="009C7990"/>
    <w:rsid w:val="009D3A2D"/>
    <w:rsid w:val="009D3C85"/>
    <w:rsid w:val="009D40B9"/>
    <w:rsid w:val="009D4A9B"/>
    <w:rsid w:val="009D4B87"/>
    <w:rsid w:val="009D64C8"/>
    <w:rsid w:val="009E55E1"/>
    <w:rsid w:val="009F160C"/>
    <w:rsid w:val="00A02020"/>
    <w:rsid w:val="00A02123"/>
    <w:rsid w:val="00A0296A"/>
    <w:rsid w:val="00A10B71"/>
    <w:rsid w:val="00A2087A"/>
    <w:rsid w:val="00A35196"/>
    <w:rsid w:val="00A379EB"/>
    <w:rsid w:val="00A472CF"/>
    <w:rsid w:val="00A47322"/>
    <w:rsid w:val="00A54D74"/>
    <w:rsid w:val="00A62B93"/>
    <w:rsid w:val="00A62D7F"/>
    <w:rsid w:val="00A646D1"/>
    <w:rsid w:val="00A7418B"/>
    <w:rsid w:val="00A8529D"/>
    <w:rsid w:val="00A854B5"/>
    <w:rsid w:val="00A904D7"/>
    <w:rsid w:val="00AA786A"/>
    <w:rsid w:val="00AB21EA"/>
    <w:rsid w:val="00AB2A0A"/>
    <w:rsid w:val="00AB363B"/>
    <w:rsid w:val="00AC0A86"/>
    <w:rsid w:val="00AC4286"/>
    <w:rsid w:val="00AD069C"/>
    <w:rsid w:val="00AE324F"/>
    <w:rsid w:val="00AE4575"/>
    <w:rsid w:val="00AF4CAE"/>
    <w:rsid w:val="00AF513B"/>
    <w:rsid w:val="00AF740D"/>
    <w:rsid w:val="00B0020B"/>
    <w:rsid w:val="00B0067B"/>
    <w:rsid w:val="00B0468E"/>
    <w:rsid w:val="00B11978"/>
    <w:rsid w:val="00B149B3"/>
    <w:rsid w:val="00B159E5"/>
    <w:rsid w:val="00B2178E"/>
    <w:rsid w:val="00B27AEA"/>
    <w:rsid w:val="00B35404"/>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94711"/>
    <w:rsid w:val="00BA1C3C"/>
    <w:rsid w:val="00BA2DE9"/>
    <w:rsid w:val="00BA3089"/>
    <w:rsid w:val="00BC1244"/>
    <w:rsid w:val="00BC1C79"/>
    <w:rsid w:val="00BD040D"/>
    <w:rsid w:val="00BD1E1C"/>
    <w:rsid w:val="00BD61D6"/>
    <w:rsid w:val="00BD6707"/>
    <w:rsid w:val="00BE1F1F"/>
    <w:rsid w:val="00BE3E6B"/>
    <w:rsid w:val="00BE775F"/>
    <w:rsid w:val="00BF2F3F"/>
    <w:rsid w:val="00BF4E93"/>
    <w:rsid w:val="00BF4EA9"/>
    <w:rsid w:val="00C0342B"/>
    <w:rsid w:val="00C05E0B"/>
    <w:rsid w:val="00C0738B"/>
    <w:rsid w:val="00C10044"/>
    <w:rsid w:val="00C107EE"/>
    <w:rsid w:val="00C15544"/>
    <w:rsid w:val="00C17F93"/>
    <w:rsid w:val="00C2055D"/>
    <w:rsid w:val="00C23AB6"/>
    <w:rsid w:val="00C30E3B"/>
    <w:rsid w:val="00C3409B"/>
    <w:rsid w:val="00C3601C"/>
    <w:rsid w:val="00C44785"/>
    <w:rsid w:val="00C44A38"/>
    <w:rsid w:val="00C45C78"/>
    <w:rsid w:val="00C52800"/>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97E06"/>
    <w:rsid w:val="00CA0FDF"/>
    <w:rsid w:val="00CA27B0"/>
    <w:rsid w:val="00CA326A"/>
    <w:rsid w:val="00CA4D74"/>
    <w:rsid w:val="00CB37EF"/>
    <w:rsid w:val="00CC2612"/>
    <w:rsid w:val="00CC5847"/>
    <w:rsid w:val="00CC6F0B"/>
    <w:rsid w:val="00CC7ED2"/>
    <w:rsid w:val="00CC7F48"/>
    <w:rsid w:val="00CD0DD0"/>
    <w:rsid w:val="00CD64CE"/>
    <w:rsid w:val="00CD7106"/>
    <w:rsid w:val="00CE67ED"/>
    <w:rsid w:val="00CE6B7C"/>
    <w:rsid w:val="00CF2363"/>
    <w:rsid w:val="00D03EBF"/>
    <w:rsid w:val="00D177BA"/>
    <w:rsid w:val="00D2147B"/>
    <w:rsid w:val="00D2748D"/>
    <w:rsid w:val="00D32650"/>
    <w:rsid w:val="00D35A33"/>
    <w:rsid w:val="00D41BC0"/>
    <w:rsid w:val="00D4212E"/>
    <w:rsid w:val="00D44E0F"/>
    <w:rsid w:val="00D46ABE"/>
    <w:rsid w:val="00D56F22"/>
    <w:rsid w:val="00D60837"/>
    <w:rsid w:val="00D737E9"/>
    <w:rsid w:val="00D82ED2"/>
    <w:rsid w:val="00D8383D"/>
    <w:rsid w:val="00D83ECF"/>
    <w:rsid w:val="00D87207"/>
    <w:rsid w:val="00D930A9"/>
    <w:rsid w:val="00D9489C"/>
    <w:rsid w:val="00DA57CD"/>
    <w:rsid w:val="00DA5C28"/>
    <w:rsid w:val="00DB4B0E"/>
    <w:rsid w:val="00DC69F2"/>
    <w:rsid w:val="00DD7D93"/>
    <w:rsid w:val="00DE063A"/>
    <w:rsid w:val="00DE0D69"/>
    <w:rsid w:val="00DE305A"/>
    <w:rsid w:val="00DF3052"/>
    <w:rsid w:val="00DF39BC"/>
    <w:rsid w:val="00DF590C"/>
    <w:rsid w:val="00E00282"/>
    <w:rsid w:val="00E04942"/>
    <w:rsid w:val="00E05E6C"/>
    <w:rsid w:val="00E13199"/>
    <w:rsid w:val="00E23160"/>
    <w:rsid w:val="00E23ADD"/>
    <w:rsid w:val="00E24110"/>
    <w:rsid w:val="00E27D06"/>
    <w:rsid w:val="00E306F9"/>
    <w:rsid w:val="00E312B5"/>
    <w:rsid w:val="00E3660E"/>
    <w:rsid w:val="00E43E56"/>
    <w:rsid w:val="00E50D3C"/>
    <w:rsid w:val="00E628B5"/>
    <w:rsid w:val="00E72AC9"/>
    <w:rsid w:val="00E74904"/>
    <w:rsid w:val="00E9068C"/>
    <w:rsid w:val="00E935B5"/>
    <w:rsid w:val="00E96B82"/>
    <w:rsid w:val="00EA1798"/>
    <w:rsid w:val="00EA652E"/>
    <w:rsid w:val="00EB1FA7"/>
    <w:rsid w:val="00EB6AE6"/>
    <w:rsid w:val="00ED2B18"/>
    <w:rsid w:val="00ED5A61"/>
    <w:rsid w:val="00EE20EB"/>
    <w:rsid w:val="00EE46F3"/>
    <w:rsid w:val="00EE5B47"/>
    <w:rsid w:val="00EE7C96"/>
    <w:rsid w:val="00EF57AA"/>
    <w:rsid w:val="00F01301"/>
    <w:rsid w:val="00F07175"/>
    <w:rsid w:val="00F25994"/>
    <w:rsid w:val="00F27761"/>
    <w:rsid w:val="00F311AC"/>
    <w:rsid w:val="00F34D03"/>
    <w:rsid w:val="00F43969"/>
    <w:rsid w:val="00F47B23"/>
    <w:rsid w:val="00F554A9"/>
    <w:rsid w:val="00F579B6"/>
    <w:rsid w:val="00F62898"/>
    <w:rsid w:val="00F71930"/>
    <w:rsid w:val="00F80823"/>
    <w:rsid w:val="00F81C15"/>
    <w:rsid w:val="00F81EC9"/>
    <w:rsid w:val="00F82088"/>
    <w:rsid w:val="00F83100"/>
    <w:rsid w:val="00F84DD2"/>
    <w:rsid w:val="00F91EAA"/>
    <w:rsid w:val="00F92B9E"/>
    <w:rsid w:val="00F968C5"/>
    <w:rsid w:val="00FA1887"/>
    <w:rsid w:val="00FA30A2"/>
    <w:rsid w:val="00FA3510"/>
    <w:rsid w:val="00FA4B25"/>
    <w:rsid w:val="00FA4C81"/>
    <w:rsid w:val="00FA63D6"/>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2546</Words>
  <Characters>14513</Characters>
  <Application>Microsoft Office Word</Application>
  <DocSecurity>0</DocSecurity>
  <Lines>120</Lines>
  <Paragraphs>34</Paragraphs>
  <ScaleCrop>false</ScaleCrop>
  <Company>TURMOB</Company>
  <LinksUpToDate>false</LinksUpToDate>
  <CharactersWithSpaces>17025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407</cp:revision>
  <cp:lastPrinted>2013-10-10T07:17:00Z</cp:lastPrinted>
  <dcterms:created xsi:type="dcterms:W3CDTF">2013-06-03T05:31:00Z</dcterms:created>
  <dcterms:modified xsi:type="dcterms:W3CDTF">2013-12-06T06:35:00Z</dcterms:modified>
</cp:coreProperties>
</file>