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72735" w:rsidRDefault="00965077" w:rsidP="00E25D31">
      <w:pPr>
        <w:spacing w:after="0" w:line="280" w:lineRule="atLeast"/>
        <w:rPr>
          <w:rFonts w:ascii="Times New Roman" w:hAnsi="Times New Roman" w:cs="Times New Roman"/>
          <w:b/>
          <w:sz w:val="20"/>
          <w:szCs w:val="20"/>
          <w:u w:val="single"/>
        </w:rPr>
      </w:pPr>
      <w:r w:rsidRPr="00072735">
        <w:rPr>
          <w:rFonts w:ascii="Times New Roman" w:hAnsi="Times New Roman" w:cs="Times New Roman"/>
          <w:b/>
          <w:sz w:val="20"/>
          <w:szCs w:val="20"/>
          <w:u w:val="single"/>
        </w:rPr>
        <w:t>25</w:t>
      </w:r>
      <w:r w:rsidR="00A646D1" w:rsidRPr="00072735">
        <w:rPr>
          <w:rFonts w:ascii="Times New Roman" w:hAnsi="Times New Roman" w:cs="Times New Roman"/>
          <w:b/>
          <w:sz w:val="20"/>
          <w:szCs w:val="20"/>
          <w:u w:val="single"/>
        </w:rPr>
        <w:t xml:space="preserve"> Aralık</w:t>
      </w:r>
      <w:r w:rsidR="00802E28" w:rsidRPr="00072735">
        <w:rPr>
          <w:rFonts w:ascii="Times New Roman" w:hAnsi="Times New Roman" w:cs="Times New Roman"/>
          <w:b/>
          <w:sz w:val="20"/>
          <w:szCs w:val="20"/>
          <w:u w:val="single"/>
        </w:rPr>
        <w:t xml:space="preserve"> 2013,</w:t>
      </w:r>
      <w:r w:rsidR="000370C9" w:rsidRPr="00072735">
        <w:rPr>
          <w:rFonts w:ascii="Times New Roman" w:hAnsi="Times New Roman" w:cs="Times New Roman"/>
          <w:b/>
          <w:sz w:val="20"/>
          <w:szCs w:val="20"/>
          <w:u w:val="single"/>
        </w:rPr>
        <w:t xml:space="preserve"> </w:t>
      </w:r>
      <w:r w:rsidR="000370C9" w:rsidRPr="00072735">
        <w:rPr>
          <w:rFonts w:ascii="Times New Roman" w:hAnsi="Times New Roman" w:cs="Times New Roman"/>
          <w:b/>
          <w:sz w:val="20"/>
          <w:szCs w:val="20"/>
          <w:u w:val="single"/>
        </w:rPr>
        <w:tab/>
      </w:r>
      <w:r w:rsidR="000370C9" w:rsidRPr="00072735">
        <w:rPr>
          <w:rFonts w:ascii="Times New Roman" w:hAnsi="Times New Roman" w:cs="Times New Roman"/>
          <w:b/>
          <w:sz w:val="20"/>
          <w:szCs w:val="20"/>
          <w:u w:val="single"/>
        </w:rPr>
        <w:tab/>
      </w:r>
      <w:r w:rsidR="000370C9" w:rsidRPr="00072735">
        <w:rPr>
          <w:rFonts w:ascii="Times New Roman" w:hAnsi="Times New Roman" w:cs="Times New Roman"/>
          <w:b/>
          <w:sz w:val="20"/>
          <w:szCs w:val="20"/>
          <w:u w:val="single"/>
        </w:rPr>
        <w:tab/>
      </w:r>
      <w:r w:rsidR="000370C9" w:rsidRPr="00072735">
        <w:rPr>
          <w:rFonts w:ascii="Times New Roman" w:hAnsi="Times New Roman" w:cs="Times New Roman"/>
          <w:b/>
          <w:sz w:val="20"/>
          <w:szCs w:val="20"/>
          <w:u w:val="single"/>
        </w:rPr>
        <w:tab/>
      </w:r>
      <w:r w:rsidR="000370C9" w:rsidRPr="00072735">
        <w:rPr>
          <w:rFonts w:ascii="Times New Roman" w:hAnsi="Times New Roman" w:cs="Times New Roman"/>
          <w:b/>
          <w:sz w:val="20"/>
          <w:szCs w:val="20"/>
          <w:u w:val="single"/>
        </w:rPr>
        <w:tab/>
      </w:r>
      <w:r w:rsidR="000370C9" w:rsidRPr="00072735">
        <w:rPr>
          <w:rFonts w:ascii="Times New Roman" w:hAnsi="Times New Roman" w:cs="Times New Roman"/>
          <w:b/>
          <w:sz w:val="20"/>
          <w:szCs w:val="20"/>
          <w:u w:val="single"/>
        </w:rPr>
        <w:tab/>
      </w:r>
      <w:r w:rsidR="002950D7" w:rsidRPr="00072735">
        <w:rPr>
          <w:rFonts w:ascii="Times New Roman" w:hAnsi="Times New Roman" w:cs="Times New Roman"/>
          <w:b/>
          <w:sz w:val="20"/>
          <w:szCs w:val="20"/>
          <w:u w:val="single"/>
        </w:rPr>
        <w:tab/>
      </w:r>
      <w:r w:rsidR="00BF2F3F" w:rsidRPr="00072735">
        <w:rPr>
          <w:rFonts w:ascii="Times New Roman" w:hAnsi="Times New Roman" w:cs="Times New Roman"/>
          <w:b/>
          <w:sz w:val="20"/>
          <w:szCs w:val="20"/>
          <w:u w:val="single"/>
        </w:rPr>
        <w:tab/>
        <w:t xml:space="preserve">           </w:t>
      </w:r>
      <w:r w:rsidR="00C750C0" w:rsidRPr="00072735">
        <w:rPr>
          <w:rFonts w:ascii="Times New Roman" w:hAnsi="Times New Roman" w:cs="Times New Roman"/>
          <w:b/>
          <w:sz w:val="20"/>
          <w:szCs w:val="20"/>
          <w:u w:val="single"/>
        </w:rPr>
        <w:t xml:space="preserve"> </w:t>
      </w:r>
      <w:r w:rsidR="005A4F7F" w:rsidRPr="00072735">
        <w:rPr>
          <w:rFonts w:ascii="Times New Roman" w:hAnsi="Times New Roman" w:cs="Times New Roman"/>
          <w:b/>
          <w:sz w:val="20"/>
          <w:szCs w:val="20"/>
          <w:u w:val="single"/>
        </w:rPr>
        <w:t xml:space="preserve"> </w:t>
      </w:r>
      <w:r w:rsidR="00617B09" w:rsidRPr="00072735">
        <w:rPr>
          <w:rFonts w:ascii="Times New Roman" w:hAnsi="Times New Roman" w:cs="Times New Roman"/>
          <w:b/>
          <w:sz w:val="20"/>
          <w:szCs w:val="20"/>
          <w:u w:val="single"/>
        </w:rPr>
        <w:t xml:space="preserve">    </w:t>
      </w:r>
      <w:r w:rsidR="005A4F7F" w:rsidRPr="00072735">
        <w:rPr>
          <w:rFonts w:ascii="Times New Roman" w:hAnsi="Times New Roman" w:cs="Times New Roman"/>
          <w:b/>
          <w:sz w:val="20"/>
          <w:szCs w:val="20"/>
          <w:u w:val="single"/>
        </w:rPr>
        <w:t xml:space="preserve">    </w:t>
      </w:r>
      <w:r w:rsidR="00C750C0" w:rsidRPr="00072735">
        <w:rPr>
          <w:rFonts w:ascii="Times New Roman" w:hAnsi="Times New Roman" w:cs="Times New Roman"/>
          <w:b/>
          <w:sz w:val="20"/>
          <w:szCs w:val="20"/>
          <w:u w:val="single"/>
        </w:rPr>
        <w:t xml:space="preserve"> </w:t>
      </w:r>
      <w:r w:rsidR="00C64C84" w:rsidRPr="00072735">
        <w:rPr>
          <w:rFonts w:ascii="Times New Roman" w:hAnsi="Times New Roman" w:cs="Times New Roman"/>
          <w:b/>
          <w:sz w:val="20"/>
          <w:szCs w:val="20"/>
          <w:u w:val="single"/>
        </w:rPr>
        <w:t xml:space="preserve">  </w:t>
      </w:r>
      <w:r w:rsidRPr="00072735">
        <w:rPr>
          <w:rFonts w:ascii="Times New Roman" w:hAnsi="Times New Roman" w:cs="Times New Roman"/>
          <w:b/>
          <w:sz w:val="20"/>
          <w:szCs w:val="20"/>
          <w:u w:val="single"/>
        </w:rPr>
        <w:t xml:space="preserve"> </w:t>
      </w:r>
      <w:proofErr w:type="gramStart"/>
      <w:r w:rsidRPr="00072735">
        <w:rPr>
          <w:rFonts w:ascii="Times New Roman" w:hAnsi="Times New Roman" w:cs="Times New Roman"/>
          <w:b/>
          <w:sz w:val="20"/>
          <w:szCs w:val="20"/>
          <w:u w:val="single"/>
        </w:rPr>
        <w:t>Sayı : 28862</w:t>
      </w:r>
      <w:proofErr w:type="gramEnd"/>
    </w:p>
    <w:p w:rsidR="0099649F" w:rsidRPr="00072735" w:rsidRDefault="0099649F" w:rsidP="00E25D31">
      <w:pPr>
        <w:spacing w:after="0" w:line="280" w:lineRule="atLeast"/>
        <w:rPr>
          <w:rFonts w:ascii="Times New Roman" w:hAnsi="Times New Roman" w:cs="Times New Roman"/>
          <w:b/>
          <w:sz w:val="20"/>
          <w:szCs w:val="20"/>
          <w:u w:val="single"/>
        </w:rPr>
      </w:pPr>
    </w:p>
    <w:p w:rsidR="00942FD2" w:rsidRPr="00072735" w:rsidRDefault="00942FD2" w:rsidP="00E25D31">
      <w:pPr>
        <w:spacing w:after="0" w:line="280" w:lineRule="atLeast"/>
        <w:rPr>
          <w:rFonts w:ascii="Times New Roman" w:hAnsi="Times New Roman" w:cs="Times New Roman"/>
          <w:sz w:val="20"/>
          <w:szCs w:val="20"/>
        </w:rPr>
      </w:pPr>
    </w:p>
    <w:p w:rsidR="00072735" w:rsidRPr="00072735" w:rsidRDefault="00072735" w:rsidP="00072735">
      <w:pPr>
        <w:jc w:val="both"/>
        <w:rPr>
          <w:rFonts w:ascii="Times New Roman" w:hAnsi="Times New Roman" w:cs="Times New Roman"/>
          <w:sz w:val="20"/>
          <w:szCs w:val="20"/>
        </w:rPr>
      </w:pPr>
      <w:r w:rsidRPr="00072735">
        <w:rPr>
          <w:rFonts w:ascii="Times New Roman" w:hAnsi="Times New Roman" w:cs="Times New Roman"/>
          <w:sz w:val="20"/>
          <w:szCs w:val="20"/>
        </w:rPr>
        <w:t>Kamu İhale Kurumundan:</w:t>
      </w:r>
    </w:p>
    <w:p w:rsidR="00072735" w:rsidRPr="00072735" w:rsidRDefault="00072735" w:rsidP="00072735">
      <w:pPr>
        <w:pStyle w:val="NormalWeb"/>
        <w:jc w:val="center"/>
        <w:rPr>
          <w:sz w:val="20"/>
          <w:szCs w:val="20"/>
        </w:rPr>
      </w:pPr>
      <w:r w:rsidRPr="00072735">
        <w:rPr>
          <w:b/>
          <w:bCs/>
          <w:sz w:val="20"/>
          <w:szCs w:val="20"/>
        </w:rPr>
        <w:t xml:space="preserve">KAMU İHALE GENEL TEBLİĞİNDE DEĞİŞİKLİK YAPILMASINA DAİR TEBLİĞ </w:t>
      </w:r>
    </w:p>
    <w:p w:rsidR="00072735" w:rsidRPr="00072735" w:rsidRDefault="00072735" w:rsidP="00072735">
      <w:pPr>
        <w:jc w:val="both"/>
        <w:rPr>
          <w:rFonts w:ascii="Times New Roman" w:hAnsi="Times New Roman" w:cs="Times New Roman"/>
          <w:sz w:val="20"/>
          <w:szCs w:val="20"/>
        </w:rPr>
      </w:pPr>
      <w:r w:rsidRPr="00072735">
        <w:rPr>
          <w:rStyle w:val="Gl"/>
          <w:rFonts w:ascii="Times New Roman" w:hAnsi="Times New Roman" w:cs="Times New Roman"/>
          <w:sz w:val="20"/>
          <w:szCs w:val="20"/>
        </w:rPr>
        <w:t>MADDE 1 –</w:t>
      </w:r>
      <w:r w:rsidRPr="00072735">
        <w:rPr>
          <w:rFonts w:ascii="Times New Roman" w:hAnsi="Times New Roman" w:cs="Times New Roman"/>
          <w:sz w:val="20"/>
          <w:szCs w:val="20"/>
        </w:rPr>
        <w:t> </w:t>
      </w:r>
      <w:proofErr w:type="gramStart"/>
      <w:r w:rsidRPr="00072735">
        <w:rPr>
          <w:rFonts w:ascii="Times New Roman" w:hAnsi="Times New Roman" w:cs="Times New Roman"/>
          <w:sz w:val="20"/>
          <w:szCs w:val="20"/>
        </w:rPr>
        <w:t>22/8/2009</w:t>
      </w:r>
      <w:proofErr w:type="gramEnd"/>
      <w:r w:rsidRPr="00072735">
        <w:rPr>
          <w:rFonts w:ascii="Times New Roman" w:hAnsi="Times New Roman" w:cs="Times New Roman"/>
          <w:sz w:val="20"/>
          <w:szCs w:val="20"/>
        </w:rPr>
        <w:t> tarihli ve 27327 sayılı Resmî Gazete’de yayımlanan Kamu İhale Genel Tebliğinin 17.3.2. maddesinin (8) numaralı alt bendindeki  “(d)” ibaresi “(ç)” olarak değiştirilmiştir.</w:t>
      </w:r>
    </w:p>
    <w:p w:rsidR="00072735" w:rsidRPr="00072735" w:rsidRDefault="00072735" w:rsidP="00072735">
      <w:pPr>
        <w:jc w:val="both"/>
        <w:rPr>
          <w:rFonts w:ascii="Times New Roman" w:hAnsi="Times New Roman" w:cs="Times New Roman"/>
          <w:sz w:val="20"/>
          <w:szCs w:val="20"/>
        </w:rPr>
      </w:pPr>
      <w:r w:rsidRPr="00072735">
        <w:rPr>
          <w:rFonts w:ascii="Times New Roman" w:hAnsi="Times New Roman" w:cs="Times New Roman"/>
          <w:sz w:val="20"/>
          <w:szCs w:val="20"/>
        </w:rPr>
        <w:t> </w:t>
      </w:r>
      <w:r w:rsidRPr="00072735">
        <w:rPr>
          <w:rStyle w:val="Gl"/>
          <w:rFonts w:ascii="Times New Roman" w:hAnsi="Times New Roman" w:cs="Times New Roman"/>
          <w:sz w:val="20"/>
          <w:szCs w:val="20"/>
        </w:rPr>
        <w:t>MADDE 2 –</w:t>
      </w:r>
      <w:r w:rsidRPr="00072735">
        <w:rPr>
          <w:rFonts w:ascii="Times New Roman" w:hAnsi="Times New Roman" w:cs="Times New Roman"/>
          <w:sz w:val="20"/>
          <w:szCs w:val="20"/>
        </w:rPr>
        <w:t> Aynı Tebliğin 78.11 inci maddesi aşağıdaki şekilde değiştirilmiştir.</w:t>
      </w:r>
    </w:p>
    <w:p w:rsidR="00072735" w:rsidRPr="00072735" w:rsidRDefault="00072735" w:rsidP="00072735">
      <w:pPr>
        <w:jc w:val="both"/>
        <w:rPr>
          <w:rFonts w:ascii="Times New Roman" w:hAnsi="Times New Roman" w:cs="Times New Roman"/>
          <w:sz w:val="20"/>
          <w:szCs w:val="20"/>
        </w:rPr>
      </w:pPr>
      <w:r w:rsidRPr="00072735">
        <w:rPr>
          <w:rFonts w:ascii="Times New Roman" w:hAnsi="Times New Roman" w:cs="Times New Roman"/>
          <w:sz w:val="20"/>
          <w:szCs w:val="20"/>
        </w:rPr>
        <w:t> “</w:t>
      </w:r>
      <w:r w:rsidRPr="00072735">
        <w:rPr>
          <w:rStyle w:val="Gl"/>
          <w:rFonts w:ascii="Times New Roman" w:hAnsi="Times New Roman" w:cs="Times New Roman"/>
          <w:sz w:val="20"/>
          <w:szCs w:val="20"/>
        </w:rPr>
        <w:t>78.11.</w:t>
      </w:r>
      <w:r w:rsidRPr="00072735">
        <w:rPr>
          <w:rFonts w:ascii="Times New Roman" w:hAnsi="Times New Roman" w:cs="Times New Roman"/>
          <w:sz w:val="20"/>
          <w:szCs w:val="20"/>
        </w:rPr>
        <w:t xml:space="preserve"> İsteklilerin tekliflerini ilgili mevzuatına göre idari şartnamede belirlenen kısa vadeli sigorta kolları prim oranını dikkate alarak hazırlamaları gerekmektedir.” </w:t>
      </w:r>
    </w:p>
    <w:p w:rsidR="00072735" w:rsidRPr="00072735" w:rsidRDefault="00072735" w:rsidP="00072735">
      <w:pPr>
        <w:jc w:val="both"/>
        <w:rPr>
          <w:rFonts w:ascii="Times New Roman" w:hAnsi="Times New Roman" w:cs="Times New Roman"/>
          <w:sz w:val="20"/>
          <w:szCs w:val="20"/>
        </w:rPr>
      </w:pPr>
      <w:r w:rsidRPr="00072735">
        <w:rPr>
          <w:rFonts w:ascii="Times New Roman" w:hAnsi="Times New Roman" w:cs="Times New Roman"/>
          <w:sz w:val="20"/>
          <w:szCs w:val="20"/>
        </w:rPr>
        <w:t> </w:t>
      </w:r>
    </w:p>
    <w:p w:rsidR="00072735" w:rsidRPr="00072735" w:rsidRDefault="00072735" w:rsidP="00072735">
      <w:pPr>
        <w:jc w:val="both"/>
        <w:rPr>
          <w:rFonts w:ascii="Times New Roman" w:hAnsi="Times New Roman" w:cs="Times New Roman"/>
          <w:sz w:val="20"/>
          <w:szCs w:val="20"/>
        </w:rPr>
      </w:pPr>
      <w:r w:rsidRPr="00072735">
        <w:rPr>
          <w:rStyle w:val="Gl"/>
          <w:rFonts w:ascii="Times New Roman" w:hAnsi="Times New Roman" w:cs="Times New Roman"/>
          <w:sz w:val="20"/>
          <w:szCs w:val="20"/>
        </w:rPr>
        <w:t>MADDE 3 –</w:t>
      </w:r>
      <w:r w:rsidRPr="00072735">
        <w:rPr>
          <w:rFonts w:ascii="Times New Roman" w:hAnsi="Times New Roman" w:cs="Times New Roman"/>
          <w:sz w:val="20"/>
          <w:szCs w:val="20"/>
        </w:rPr>
        <w:t> Aynı Tebliğin 78.27 </w:t>
      </w:r>
      <w:proofErr w:type="spellStart"/>
      <w:r w:rsidRPr="00072735">
        <w:rPr>
          <w:rFonts w:ascii="Times New Roman" w:hAnsi="Times New Roman" w:cs="Times New Roman"/>
          <w:sz w:val="20"/>
          <w:szCs w:val="20"/>
        </w:rPr>
        <w:t>nci</w:t>
      </w:r>
      <w:proofErr w:type="spellEnd"/>
      <w:r w:rsidRPr="00072735">
        <w:rPr>
          <w:rFonts w:ascii="Times New Roman" w:hAnsi="Times New Roman" w:cs="Times New Roman"/>
          <w:sz w:val="20"/>
          <w:szCs w:val="20"/>
        </w:rPr>
        <w:t> maddesinden sonra gelmek üzere aşağıdaki madde eklenmiştir.</w:t>
      </w:r>
    </w:p>
    <w:p w:rsidR="00072735" w:rsidRPr="00072735" w:rsidRDefault="00072735" w:rsidP="00072735">
      <w:pPr>
        <w:jc w:val="both"/>
        <w:rPr>
          <w:rFonts w:ascii="Times New Roman" w:hAnsi="Times New Roman" w:cs="Times New Roman"/>
          <w:sz w:val="20"/>
          <w:szCs w:val="20"/>
        </w:rPr>
      </w:pPr>
      <w:r w:rsidRPr="00072735">
        <w:rPr>
          <w:rFonts w:ascii="Times New Roman" w:hAnsi="Times New Roman" w:cs="Times New Roman"/>
          <w:sz w:val="20"/>
          <w:szCs w:val="20"/>
        </w:rPr>
        <w:t> “</w:t>
      </w:r>
      <w:r w:rsidRPr="00072735">
        <w:rPr>
          <w:rStyle w:val="Gl"/>
          <w:rFonts w:ascii="Times New Roman" w:hAnsi="Times New Roman" w:cs="Times New Roman"/>
          <w:sz w:val="20"/>
          <w:szCs w:val="20"/>
        </w:rPr>
        <w:t>78.28.</w:t>
      </w:r>
      <w:r w:rsidRPr="00072735">
        <w:rPr>
          <w:rFonts w:ascii="Times New Roman" w:hAnsi="Times New Roman" w:cs="Times New Roman"/>
          <w:sz w:val="20"/>
          <w:szCs w:val="20"/>
        </w:rPr>
        <w:t xml:space="preserve"> İstekliler tekliflerini hazırlarken 4857 sayılı İş Kanunun ilgili maddelerinde düzenlenen sorumluluk çerçevesinde engelli işçi çalıştıracaklarını beyan etseler dahi, tekliflerin eşit koşullarda değerlendirilmesini sağlamak amacıyla tekliflerin değerlendirilmesinde bu durum dikkate alınmayacak, bütün istekliler tekliflerini olağan işçilik </w:t>
      </w:r>
      <w:proofErr w:type="spellStart"/>
      <w:r w:rsidRPr="00072735">
        <w:rPr>
          <w:rFonts w:ascii="Times New Roman" w:hAnsi="Times New Roman" w:cs="Times New Roman"/>
          <w:sz w:val="20"/>
          <w:szCs w:val="20"/>
        </w:rPr>
        <w:t>bedelleriüzerinden</w:t>
      </w:r>
      <w:proofErr w:type="spellEnd"/>
      <w:r w:rsidRPr="00072735">
        <w:rPr>
          <w:rFonts w:ascii="Times New Roman" w:hAnsi="Times New Roman" w:cs="Times New Roman"/>
          <w:sz w:val="20"/>
          <w:szCs w:val="20"/>
        </w:rPr>
        <w:t xml:space="preserve"> vereceklerdir. Ancak işin yürütümü sırasında yüklenicinin engelli işçi çalıştırması durumunda, yükleniciye </w:t>
      </w:r>
      <w:proofErr w:type="spellStart"/>
      <w:r w:rsidRPr="00072735">
        <w:rPr>
          <w:rFonts w:ascii="Times New Roman" w:hAnsi="Times New Roman" w:cs="Times New Roman"/>
          <w:sz w:val="20"/>
          <w:szCs w:val="20"/>
        </w:rPr>
        <w:t>fazlaödeme</w:t>
      </w:r>
      <w:proofErr w:type="spellEnd"/>
      <w:r w:rsidRPr="00072735">
        <w:rPr>
          <w:rFonts w:ascii="Times New Roman" w:hAnsi="Times New Roman" w:cs="Times New Roman"/>
          <w:sz w:val="20"/>
          <w:szCs w:val="20"/>
        </w:rPr>
        <w:t xml:space="preserve"> yapılmasını engellemek amacıyla 4734 Sayılı Kamu İhale Kanununa Göre İhale Edilen Hizmet Alımlarında Uygulanacak Fiyat Farkına İlişkin Esaslar gereğince, engelli işçi çalıştırma nedeniyle Hazine tarafından karşılanan prim tutarı, idarece yüklenicinin </w:t>
      </w:r>
      <w:proofErr w:type="spellStart"/>
      <w:r w:rsidRPr="00072735">
        <w:rPr>
          <w:rFonts w:ascii="Times New Roman" w:hAnsi="Times New Roman" w:cs="Times New Roman"/>
          <w:sz w:val="20"/>
          <w:szCs w:val="20"/>
        </w:rPr>
        <w:t>hakedişinden</w:t>
      </w:r>
      <w:proofErr w:type="spellEnd"/>
      <w:r w:rsidRPr="00072735">
        <w:rPr>
          <w:rFonts w:ascii="Times New Roman" w:hAnsi="Times New Roman" w:cs="Times New Roman"/>
          <w:sz w:val="20"/>
          <w:szCs w:val="20"/>
        </w:rPr>
        <w:t xml:space="preserve"> kesilecektir.” </w:t>
      </w:r>
    </w:p>
    <w:p w:rsidR="00072735" w:rsidRPr="00072735" w:rsidRDefault="00072735" w:rsidP="00072735">
      <w:pPr>
        <w:pStyle w:val="NormalWeb"/>
        <w:rPr>
          <w:sz w:val="20"/>
          <w:szCs w:val="20"/>
        </w:rPr>
      </w:pPr>
      <w:r w:rsidRPr="00072735">
        <w:rPr>
          <w:rStyle w:val="Gl"/>
          <w:sz w:val="20"/>
          <w:szCs w:val="20"/>
        </w:rPr>
        <w:t>MADDE 4 –</w:t>
      </w:r>
      <w:r w:rsidRPr="00072735">
        <w:rPr>
          <w:sz w:val="20"/>
          <w:szCs w:val="20"/>
        </w:rPr>
        <w:t> Bu Tebliğ yayımı tarihinde yürürlüğe girer.</w:t>
      </w:r>
    </w:p>
    <w:p w:rsidR="00072735" w:rsidRPr="00072735" w:rsidRDefault="00072735" w:rsidP="00072735">
      <w:pPr>
        <w:pStyle w:val="NormalWeb"/>
        <w:rPr>
          <w:sz w:val="20"/>
          <w:szCs w:val="20"/>
        </w:rPr>
      </w:pPr>
      <w:r w:rsidRPr="00072735">
        <w:rPr>
          <w:rStyle w:val="Gl"/>
          <w:sz w:val="20"/>
          <w:szCs w:val="20"/>
        </w:rPr>
        <w:t>MADDE 5 –</w:t>
      </w:r>
      <w:r w:rsidRPr="00072735">
        <w:rPr>
          <w:sz w:val="20"/>
          <w:szCs w:val="20"/>
        </w:rPr>
        <w:t> Bu Tebliğ hükümlerini Kamu İhale Kurumu Başkanı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810"/>
        <w:gridCol w:w="4245"/>
      </w:tblGrid>
      <w:tr w:rsidR="00072735" w:rsidRPr="0007273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Tebliğin Yayımlandığı Resmî Gazete'nin</w:t>
            </w:r>
          </w:p>
        </w:tc>
      </w:tr>
      <w:tr w:rsidR="00072735" w:rsidRPr="0007273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 xml:space="preserve">Sayısı </w:t>
            </w:r>
          </w:p>
        </w:tc>
      </w:tr>
      <w:tr w:rsidR="00072735" w:rsidRPr="0007273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22/8/2009</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27327</w:t>
            </w:r>
          </w:p>
        </w:tc>
      </w:tr>
      <w:tr w:rsidR="00072735" w:rsidRPr="00072735">
        <w:trPr>
          <w:trHeight w:val="45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Tebliğde Değişiklik Yapan Tebliğlerin Yayımlandığı Resmî Gazete'nin</w:t>
            </w:r>
          </w:p>
        </w:tc>
      </w:tr>
      <w:tr w:rsidR="00072735" w:rsidRPr="00072735">
        <w:trPr>
          <w:trHeight w:val="45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rStyle w:val="Gl"/>
                <w:sz w:val="20"/>
                <w:szCs w:val="20"/>
              </w:rPr>
              <w:t xml:space="preserve">Sayısı </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lang w:val="en-GB"/>
              </w:rPr>
              <w:t>4/3/2010</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lang w:val="en-GB"/>
              </w:rPr>
              <w:t>27511</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30/7/2010</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27657</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29/12/2010</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27800 - 6. Mükerrer</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9/2/2011</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27841</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20/4/2011</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27911</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6-</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20/8/2011</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28031</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7-</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15/7/2012</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28354</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lastRenderedPageBreak/>
              <w:t>8-</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13/8/2012</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28383</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9-</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13/4/2013</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28617</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10-</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23/8/2013</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28744</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11-</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24/9/2013</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28775</w:t>
            </w:r>
          </w:p>
        </w:tc>
      </w:tr>
      <w:tr w:rsidR="00072735" w:rsidRPr="00072735">
        <w:trPr>
          <w:trHeight w:val="450"/>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12-</w:t>
            </w:r>
          </w:p>
        </w:tc>
        <w:tc>
          <w:tcPr>
            <w:tcW w:w="3810"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proofErr w:type="gramStart"/>
            <w:r w:rsidRPr="00072735">
              <w:rPr>
                <w:sz w:val="20"/>
                <w:szCs w:val="20"/>
              </w:rPr>
              <w:t>28/11/2013</w:t>
            </w:r>
            <w:proofErr w:type="gramEnd"/>
            <w:r w:rsidRPr="00072735">
              <w:rPr>
                <w:sz w:val="20"/>
                <w:szCs w:val="20"/>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072735" w:rsidRPr="00072735" w:rsidRDefault="00072735">
            <w:pPr>
              <w:pStyle w:val="NormalWeb"/>
              <w:jc w:val="center"/>
              <w:rPr>
                <w:sz w:val="20"/>
                <w:szCs w:val="20"/>
              </w:rPr>
            </w:pPr>
            <w:r w:rsidRPr="00072735">
              <w:rPr>
                <w:sz w:val="20"/>
                <w:szCs w:val="20"/>
              </w:rPr>
              <w:t>28835</w:t>
            </w:r>
          </w:p>
        </w:tc>
      </w:tr>
    </w:tbl>
    <w:p w:rsidR="00072735" w:rsidRPr="00072735" w:rsidRDefault="00072735" w:rsidP="00E25D31">
      <w:pPr>
        <w:spacing w:after="0" w:line="280" w:lineRule="atLeast"/>
        <w:rPr>
          <w:rFonts w:ascii="Times New Roman" w:hAnsi="Times New Roman" w:cs="Times New Roman"/>
          <w:b/>
          <w:sz w:val="20"/>
          <w:szCs w:val="20"/>
          <w:u w:val="single"/>
        </w:rPr>
      </w:pPr>
    </w:p>
    <w:sectPr w:rsidR="00072735" w:rsidRPr="0007273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CE0" w:rsidRDefault="00FB0CE0" w:rsidP="00CE6B7C">
      <w:pPr>
        <w:spacing w:after="0" w:line="240" w:lineRule="auto"/>
      </w:pPr>
      <w:r>
        <w:separator/>
      </w:r>
    </w:p>
  </w:endnote>
  <w:endnote w:type="continuationSeparator" w:id="0">
    <w:p w:rsidR="00FB0CE0" w:rsidRDefault="00FB0CE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770F6">
        <w:pPr>
          <w:pStyle w:val="Altbilgi"/>
          <w:jc w:val="center"/>
        </w:pPr>
        <w:fldSimple w:instr=" PAGE   \* MERGEFORMAT ">
          <w:r w:rsidR="00072735">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CE0" w:rsidRDefault="00FB0CE0" w:rsidP="00CE6B7C">
      <w:pPr>
        <w:spacing w:after="0" w:line="240" w:lineRule="auto"/>
      </w:pPr>
      <w:r>
        <w:separator/>
      </w:r>
    </w:p>
  </w:footnote>
  <w:footnote w:type="continuationSeparator" w:id="0">
    <w:p w:rsidR="00FB0CE0" w:rsidRDefault="00FB0CE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4FF4"/>
    <w:rsid w:val="00387FC2"/>
    <w:rsid w:val="0039041C"/>
    <w:rsid w:val="003A0ADA"/>
    <w:rsid w:val="003A50CF"/>
    <w:rsid w:val="003B147D"/>
    <w:rsid w:val="003D51BC"/>
    <w:rsid w:val="003D6092"/>
    <w:rsid w:val="003D6DB0"/>
    <w:rsid w:val="003E1DD7"/>
    <w:rsid w:val="003E36BC"/>
    <w:rsid w:val="003E3991"/>
    <w:rsid w:val="003F0A2F"/>
    <w:rsid w:val="003F0E00"/>
    <w:rsid w:val="003F26E6"/>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20F06"/>
    <w:rsid w:val="008320C3"/>
    <w:rsid w:val="008327E3"/>
    <w:rsid w:val="008332C5"/>
    <w:rsid w:val="008347AA"/>
    <w:rsid w:val="008347E5"/>
    <w:rsid w:val="0083495E"/>
    <w:rsid w:val="008368B2"/>
    <w:rsid w:val="00837276"/>
    <w:rsid w:val="00843669"/>
    <w:rsid w:val="00844590"/>
    <w:rsid w:val="00846A18"/>
    <w:rsid w:val="00847D8C"/>
    <w:rsid w:val="0085186D"/>
    <w:rsid w:val="008527AB"/>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C25B5"/>
    <w:rsid w:val="008C3C93"/>
    <w:rsid w:val="008C47C3"/>
    <w:rsid w:val="008D4F81"/>
    <w:rsid w:val="008D6AFF"/>
    <w:rsid w:val="008E0435"/>
    <w:rsid w:val="008E2DD9"/>
    <w:rsid w:val="008E3EA9"/>
    <w:rsid w:val="008E6D17"/>
    <w:rsid w:val="008F679F"/>
    <w:rsid w:val="009012B8"/>
    <w:rsid w:val="0090323C"/>
    <w:rsid w:val="00904273"/>
    <w:rsid w:val="009118F1"/>
    <w:rsid w:val="0091479E"/>
    <w:rsid w:val="00915BF0"/>
    <w:rsid w:val="00917AFD"/>
    <w:rsid w:val="00920757"/>
    <w:rsid w:val="00921D9E"/>
    <w:rsid w:val="00923F02"/>
    <w:rsid w:val="00925195"/>
    <w:rsid w:val="00926644"/>
    <w:rsid w:val="00927587"/>
    <w:rsid w:val="009323B7"/>
    <w:rsid w:val="0093357B"/>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55E1"/>
    <w:rsid w:val="009F160C"/>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F4CAE"/>
    <w:rsid w:val="00AF513B"/>
    <w:rsid w:val="00AF740D"/>
    <w:rsid w:val="00B0020B"/>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F93"/>
    <w:rsid w:val="00C2055D"/>
    <w:rsid w:val="00C23AB6"/>
    <w:rsid w:val="00C30E3B"/>
    <w:rsid w:val="00C3409B"/>
    <w:rsid w:val="00C3601C"/>
    <w:rsid w:val="00C406D7"/>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7D93"/>
    <w:rsid w:val="00DE063A"/>
    <w:rsid w:val="00DE0D69"/>
    <w:rsid w:val="00DE305A"/>
    <w:rsid w:val="00DF3052"/>
    <w:rsid w:val="00DF39BC"/>
    <w:rsid w:val="00DF590C"/>
    <w:rsid w:val="00DF5EB6"/>
    <w:rsid w:val="00E00282"/>
    <w:rsid w:val="00E04942"/>
    <w:rsid w:val="00E05E6C"/>
    <w:rsid w:val="00E13199"/>
    <w:rsid w:val="00E17E22"/>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299</Words>
  <Characters>1708</Characters>
  <Application>Microsoft Office Word</Application>
  <DocSecurity>0</DocSecurity>
  <Lines>14</Lines>
  <Paragraphs>4</Paragraphs>
  <ScaleCrop>false</ScaleCrop>
  <Company>TURMOB</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484</cp:revision>
  <cp:lastPrinted>2013-12-13T06:43:00Z</cp:lastPrinted>
  <dcterms:created xsi:type="dcterms:W3CDTF">2013-06-03T05:31:00Z</dcterms:created>
  <dcterms:modified xsi:type="dcterms:W3CDTF">2013-12-25T06:44:00Z</dcterms:modified>
</cp:coreProperties>
</file>