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9F1D85" w:rsidRDefault="00965077" w:rsidP="009F1D85">
      <w:pPr>
        <w:spacing w:after="0" w:line="280" w:lineRule="atLeast"/>
        <w:rPr>
          <w:rFonts w:ascii="Times New Roman" w:hAnsi="Times New Roman" w:cs="Times New Roman"/>
          <w:b/>
          <w:sz w:val="20"/>
          <w:szCs w:val="20"/>
          <w:u w:val="single"/>
        </w:rPr>
      </w:pPr>
      <w:r w:rsidRPr="009F1D85">
        <w:rPr>
          <w:rFonts w:ascii="Times New Roman" w:hAnsi="Times New Roman" w:cs="Times New Roman"/>
          <w:b/>
          <w:sz w:val="20"/>
          <w:szCs w:val="20"/>
          <w:u w:val="single"/>
        </w:rPr>
        <w:t>2</w:t>
      </w:r>
      <w:r w:rsidR="00835401" w:rsidRPr="009F1D85">
        <w:rPr>
          <w:rFonts w:ascii="Times New Roman" w:hAnsi="Times New Roman" w:cs="Times New Roman"/>
          <w:b/>
          <w:sz w:val="20"/>
          <w:szCs w:val="20"/>
          <w:u w:val="single"/>
        </w:rPr>
        <w:t>6</w:t>
      </w:r>
      <w:r w:rsidR="00A646D1" w:rsidRPr="009F1D85">
        <w:rPr>
          <w:rFonts w:ascii="Times New Roman" w:hAnsi="Times New Roman" w:cs="Times New Roman"/>
          <w:b/>
          <w:sz w:val="20"/>
          <w:szCs w:val="20"/>
          <w:u w:val="single"/>
        </w:rPr>
        <w:t xml:space="preserve"> Aralık</w:t>
      </w:r>
      <w:r w:rsidR="00802E28" w:rsidRPr="009F1D85">
        <w:rPr>
          <w:rFonts w:ascii="Times New Roman" w:hAnsi="Times New Roman" w:cs="Times New Roman"/>
          <w:b/>
          <w:sz w:val="20"/>
          <w:szCs w:val="20"/>
          <w:u w:val="single"/>
        </w:rPr>
        <w:t xml:space="preserve"> 2013,</w:t>
      </w:r>
      <w:r w:rsidR="000370C9" w:rsidRPr="009F1D85">
        <w:rPr>
          <w:rFonts w:ascii="Times New Roman" w:hAnsi="Times New Roman" w:cs="Times New Roman"/>
          <w:b/>
          <w:sz w:val="20"/>
          <w:szCs w:val="20"/>
          <w:u w:val="single"/>
        </w:rPr>
        <w:t xml:space="preserve"> </w:t>
      </w:r>
      <w:r w:rsidR="000370C9" w:rsidRPr="009F1D85">
        <w:rPr>
          <w:rFonts w:ascii="Times New Roman" w:hAnsi="Times New Roman" w:cs="Times New Roman"/>
          <w:b/>
          <w:sz w:val="20"/>
          <w:szCs w:val="20"/>
          <w:u w:val="single"/>
        </w:rPr>
        <w:tab/>
      </w:r>
      <w:r w:rsidR="000370C9" w:rsidRPr="009F1D85">
        <w:rPr>
          <w:rFonts w:ascii="Times New Roman" w:hAnsi="Times New Roman" w:cs="Times New Roman"/>
          <w:b/>
          <w:sz w:val="20"/>
          <w:szCs w:val="20"/>
          <w:u w:val="single"/>
        </w:rPr>
        <w:tab/>
      </w:r>
      <w:r w:rsidR="000370C9" w:rsidRPr="009F1D85">
        <w:rPr>
          <w:rFonts w:ascii="Times New Roman" w:hAnsi="Times New Roman" w:cs="Times New Roman"/>
          <w:b/>
          <w:sz w:val="20"/>
          <w:szCs w:val="20"/>
          <w:u w:val="single"/>
        </w:rPr>
        <w:tab/>
      </w:r>
      <w:r w:rsidR="000370C9" w:rsidRPr="009F1D85">
        <w:rPr>
          <w:rFonts w:ascii="Times New Roman" w:hAnsi="Times New Roman" w:cs="Times New Roman"/>
          <w:b/>
          <w:sz w:val="20"/>
          <w:szCs w:val="20"/>
          <w:u w:val="single"/>
        </w:rPr>
        <w:tab/>
      </w:r>
      <w:r w:rsidR="000370C9" w:rsidRPr="009F1D85">
        <w:rPr>
          <w:rFonts w:ascii="Times New Roman" w:hAnsi="Times New Roman" w:cs="Times New Roman"/>
          <w:b/>
          <w:sz w:val="20"/>
          <w:szCs w:val="20"/>
          <w:u w:val="single"/>
        </w:rPr>
        <w:tab/>
      </w:r>
      <w:r w:rsidR="000370C9" w:rsidRPr="009F1D85">
        <w:rPr>
          <w:rFonts w:ascii="Times New Roman" w:hAnsi="Times New Roman" w:cs="Times New Roman"/>
          <w:b/>
          <w:sz w:val="20"/>
          <w:szCs w:val="20"/>
          <w:u w:val="single"/>
        </w:rPr>
        <w:tab/>
      </w:r>
      <w:r w:rsidR="002950D7" w:rsidRPr="009F1D85">
        <w:rPr>
          <w:rFonts w:ascii="Times New Roman" w:hAnsi="Times New Roman" w:cs="Times New Roman"/>
          <w:b/>
          <w:sz w:val="20"/>
          <w:szCs w:val="20"/>
          <w:u w:val="single"/>
        </w:rPr>
        <w:tab/>
      </w:r>
      <w:r w:rsidR="00BF2F3F" w:rsidRPr="009F1D85">
        <w:rPr>
          <w:rFonts w:ascii="Times New Roman" w:hAnsi="Times New Roman" w:cs="Times New Roman"/>
          <w:b/>
          <w:sz w:val="20"/>
          <w:szCs w:val="20"/>
          <w:u w:val="single"/>
        </w:rPr>
        <w:tab/>
        <w:t xml:space="preserve">           </w:t>
      </w:r>
      <w:r w:rsidR="00C750C0" w:rsidRPr="009F1D85">
        <w:rPr>
          <w:rFonts w:ascii="Times New Roman" w:hAnsi="Times New Roman" w:cs="Times New Roman"/>
          <w:b/>
          <w:sz w:val="20"/>
          <w:szCs w:val="20"/>
          <w:u w:val="single"/>
        </w:rPr>
        <w:t xml:space="preserve"> </w:t>
      </w:r>
      <w:r w:rsidR="005A4F7F" w:rsidRPr="009F1D85">
        <w:rPr>
          <w:rFonts w:ascii="Times New Roman" w:hAnsi="Times New Roman" w:cs="Times New Roman"/>
          <w:b/>
          <w:sz w:val="20"/>
          <w:szCs w:val="20"/>
          <w:u w:val="single"/>
        </w:rPr>
        <w:t xml:space="preserve"> </w:t>
      </w:r>
      <w:r w:rsidR="00617B09" w:rsidRPr="009F1D85">
        <w:rPr>
          <w:rFonts w:ascii="Times New Roman" w:hAnsi="Times New Roman" w:cs="Times New Roman"/>
          <w:b/>
          <w:sz w:val="20"/>
          <w:szCs w:val="20"/>
          <w:u w:val="single"/>
        </w:rPr>
        <w:t xml:space="preserve">    </w:t>
      </w:r>
      <w:r w:rsidR="005A4F7F" w:rsidRPr="009F1D85">
        <w:rPr>
          <w:rFonts w:ascii="Times New Roman" w:hAnsi="Times New Roman" w:cs="Times New Roman"/>
          <w:b/>
          <w:sz w:val="20"/>
          <w:szCs w:val="20"/>
          <w:u w:val="single"/>
        </w:rPr>
        <w:t xml:space="preserve">    </w:t>
      </w:r>
      <w:r w:rsidR="00C750C0" w:rsidRPr="009F1D85">
        <w:rPr>
          <w:rFonts w:ascii="Times New Roman" w:hAnsi="Times New Roman" w:cs="Times New Roman"/>
          <w:b/>
          <w:sz w:val="20"/>
          <w:szCs w:val="20"/>
          <w:u w:val="single"/>
        </w:rPr>
        <w:t xml:space="preserve"> </w:t>
      </w:r>
      <w:r w:rsidR="00C64C84" w:rsidRPr="009F1D85">
        <w:rPr>
          <w:rFonts w:ascii="Times New Roman" w:hAnsi="Times New Roman" w:cs="Times New Roman"/>
          <w:b/>
          <w:sz w:val="20"/>
          <w:szCs w:val="20"/>
          <w:u w:val="single"/>
        </w:rPr>
        <w:t xml:space="preserve">  </w:t>
      </w:r>
      <w:r w:rsidR="00835401" w:rsidRPr="009F1D85">
        <w:rPr>
          <w:rFonts w:ascii="Times New Roman" w:hAnsi="Times New Roman" w:cs="Times New Roman"/>
          <w:b/>
          <w:sz w:val="20"/>
          <w:szCs w:val="20"/>
          <w:u w:val="single"/>
        </w:rPr>
        <w:t xml:space="preserve"> </w:t>
      </w:r>
      <w:proofErr w:type="gramStart"/>
      <w:r w:rsidR="00835401" w:rsidRPr="009F1D85">
        <w:rPr>
          <w:rFonts w:ascii="Times New Roman" w:hAnsi="Times New Roman" w:cs="Times New Roman"/>
          <w:b/>
          <w:sz w:val="20"/>
          <w:szCs w:val="20"/>
          <w:u w:val="single"/>
        </w:rPr>
        <w:t>Sayı : 28863</w:t>
      </w:r>
      <w:proofErr w:type="gramEnd"/>
    </w:p>
    <w:p w:rsidR="0099649F" w:rsidRPr="009F1D85" w:rsidRDefault="0099649F" w:rsidP="009F1D85">
      <w:pPr>
        <w:spacing w:after="0" w:line="280" w:lineRule="atLeast"/>
        <w:rPr>
          <w:rFonts w:ascii="Times New Roman" w:hAnsi="Times New Roman" w:cs="Times New Roman"/>
          <w:b/>
          <w:sz w:val="20"/>
          <w:szCs w:val="20"/>
          <w:u w:val="single"/>
        </w:rPr>
      </w:pPr>
    </w:p>
    <w:p w:rsid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Başbakanlık (Hazine Müsteşarlığı)’tan:</w:t>
      </w:r>
    </w:p>
    <w:p w:rsidR="009F1D85" w:rsidRPr="009F1D85" w:rsidRDefault="009F1D85" w:rsidP="009F1D85">
      <w:pPr>
        <w:spacing w:after="0" w:line="280" w:lineRule="atLeast"/>
        <w:jc w:val="both"/>
        <w:rPr>
          <w:rFonts w:ascii="Times New Roman" w:hAnsi="Times New Roman" w:cs="Times New Roman"/>
          <w:sz w:val="20"/>
          <w:szCs w:val="20"/>
        </w:rPr>
      </w:pPr>
    </w:p>
    <w:p w:rsidR="009F1D85" w:rsidRPr="009F1D85" w:rsidRDefault="009F1D85" w:rsidP="009F1D85">
      <w:pPr>
        <w:pStyle w:val="NormalWeb"/>
        <w:spacing w:before="0" w:beforeAutospacing="0" w:after="0" w:afterAutospacing="0" w:line="280" w:lineRule="atLeast"/>
        <w:jc w:val="center"/>
        <w:rPr>
          <w:sz w:val="20"/>
          <w:szCs w:val="20"/>
        </w:rPr>
      </w:pPr>
      <w:r w:rsidRPr="009F1D85">
        <w:rPr>
          <w:b/>
          <w:bCs/>
          <w:sz w:val="20"/>
          <w:szCs w:val="20"/>
        </w:rPr>
        <w:t>OLAĞANDIŞI RİSKLER YÖNETİM MERKEZLERİ ÇALIŞMA USUL VE ESASLARI HAKKINDA YÖNETMELİK</w:t>
      </w:r>
    </w:p>
    <w:p w:rsidR="009F1D85" w:rsidRPr="009F1D85" w:rsidRDefault="009F1D85" w:rsidP="009F1D85">
      <w:pPr>
        <w:pStyle w:val="NormalWeb"/>
        <w:spacing w:before="0" w:beforeAutospacing="0" w:after="0" w:afterAutospacing="0" w:line="280" w:lineRule="atLeast"/>
        <w:rPr>
          <w:sz w:val="20"/>
          <w:szCs w:val="20"/>
        </w:rPr>
      </w:pPr>
      <w:r w:rsidRPr="009F1D85">
        <w:rPr>
          <w:rStyle w:val="Gl"/>
          <w:sz w:val="20"/>
          <w:szCs w:val="20"/>
        </w:rPr>
        <w:t>Amaç ve kapsam</w:t>
      </w:r>
    </w:p>
    <w:p w:rsidR="009F1D85" w:rsidRPr="009F1D85" w:rsidRDefault="009F1D85" w:rsidP="009F1D85">
      <w:pPr>
        <w:spacing w:after="0" w:line="280" w:lineRule="atLeast"/>
        <w:jc w:val="both"/>
        <w:rPr>
          <w:rFonts w:ascii="Times New Roman" w:hAnsi="Times New Roman" w:cs="Times New Roman"/>
          <w:sz w:val="20"/>
          <w:szCs w:val="20"/>
        </w:rPr>
      </w:pPr>
      <w:r w:rsidRPr="009F1D85">
        <w:rPr>
          <w:rStyle w:val="Gl"/>
          <w:rFonts w:ascii="Times New Roman" w:hAnsi="Times New Roman" w:cs="Times New Roman"/>
          <w:sz w:val="20"/>
          <w:szCs w:val="20"/>
        </w:rPr>
        <w:t>MADDE 1 – </w:t>
      </w:r>
      <w:r w:rsidRPr="009F1D85">
        <w:rPr>
          <w:rFonts w:ascii="Times New Roman" w:hAnsi="Times New Roman" w:cs="Times New Roman"/>
          <w:sz w:val="20"/>
          <w:szCs w:val="20"/>
        </w:rPr>
        <w:t>(1) Bu Yönetmeliğin amacı, olağandışı riskler yönetim merkezi olarak görevlendirilen tüzel kişilerin çalışma usul ve esaslarını düzenlemektir.</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Style w:val="Gl"/>
          <w:rFonts w:ascii="Times New Roman" w:hAnsi="Times New Roman" w:cs="Times New Roman"/>
          <w:sz w:val="20"/>
          <w:szCs w:val="20"/>
        </w:rPr>
        <w:t>Dayanak</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Style w:val="Gl"/>
          <w:rFonts w:ascii="Times New Roman" w:hAnsi="Times New Roman" w:cs="Times New Roman"/>
          <w:sz w:val="20"/>
          <w:szCs w:val="20"/>
        </w:rPr>
        <w:t>MADDE 2 –</w:t>
      </w:r>
      <w:r w:rsidRPr="009F1D85">
        <w:rPr>
          <w:rFonts w:ascii="Times New Roman" w:hAnsi="Times New Roman" w:cs="Times New Roman"/>
          <w:sz w:val="20"/>
          <w:szCs w:val="20"/>
        </w:rPr>
        <w:t xml:space="preserve"> (1) Bu Yönetmelik, </w:t>
      </w:r>
      <w:proofErr w:type="gramStart"/>
      <w:r w:rsidRPr="009F1D85">
        <w:rPr>
          <w:rFonts w:ascii="Times New Roman" w:hAnsi="Times New Roman" w:cs="Times New Roman"/>
          <w:sz w:val="20"/>
          <w:szCs w:val="20"/>
        </w:rPr>
        <w:t>3/6/2007</w:t>
      </w:r>
      <w:proofErr w:type="gramEnd"/>
      <w:r w:rsidRPr="009F1D85">
        <w:rPr>
          <w:rFonts w:ascii="Times New Roman" w:hAnsi="Times New Roman" w:cs="Times New Roman"/>
          <w:sz w:val="20"/>
          <w:szCs w:val="20"/>
        </w:rPr>
        <w:t xml:space="preserve"> tarihli ve 5684 sayılı Sigortacılık Kanununun 33/A maddesine dayanılarak hazırlanmıştır.</w:t>
      </w:r>
    </w:p>
    <w:p w:rsidR="009F1D85" w:rsidRPr="009F1D85" w:rsidRDefault="009F1D85" w:rsidP="009F1D85">
      <w:pPr>
        <w:pStyle w:val="NormalWeb"/>
        <w:spacing w:before="0" w:beforeAutospacing="0" w:after="0" w:afterAutospacing="0" w:line="280" w:lineRule="atLeast"/>
        <w:rPr>
          <w:sz w:val="20"/>
          <w:szCs w:val="20"/>
        </w:rPr>
      </w:pPr>
      <w:r w:rsidRPr="009F1D85">
        <w:rPr>
          <w:rStyle w:val="Gl"/>
          <w:sz w:val="20"/>
          <w:szCs w:val="20"/>
        </w:rPr>
        <w:t>Tanımlar</w:t>
      </w:r>
    </w:p>
    <w:p w:rsidR="009F1D85" w:rsidRPr="009F1D85" w:rsidRDefault="009F1D85" w:rsidP="009F1D85">
      <w:pPr>
        <w:pStyle w:val="NormalWeb"/>
        <w:spacing w:before="0" w:beforeAutospacing="0" w:after="0" w:afterAutospacing="0" w:line="280" w:lineRule="atLeast"/>
        <w:rPr>
          <w:sz w:val="20"/>
          <w:szCs w:val="20"/>
        </w:rPr>
      </w:pPr>
      <w:r w:rsidRPr="009F1D85">
        <w:rPr>
          <w:rStyle w:val="Gl"/>
          <w:sz w:val="20"/>
          <w:szCs w:val="20"/>
        </w:rPr>
        <w:t>MADDE 3 – </w:t>
      </w:r>
      <w:r w:rsidRPr="009F1D85">
        <w:rPr>
          <w:sz w:val="20"/>
          <w:szCs w:val="20"/>
        </w:rPr>
        <w:t>(1) Bu Yönetmelikte geçen;</w:t>
      </w:r>
    </w:p>
    <w:p w:rsidR="009F1D85" w:rsidRPr="009F1D85" w:rsidRDefault="009F1D85" w:rsidP="009F1D85">
      <w:pPr>
        <w:pStyle w:val="NormalWeb"/>
        <w:spacing w:before="0" w:beforeAutospacing="0" w:after="0" w:afterAutospacing="0" w:line="280" w:lineRule="atLeast"/>
        <w:rPr>
          <w:sz w:val="20"/>
          <w:szCs w:val="20"/>
        </w:rPr>
      </w:pPr>
      <w:r w:rsidRPr="009F1D85">
        <w:rPr>
          <w:sz w:val="20"/>
          <w:szCs w:val="20"/>
        </w:rPr>
        <w:t>a) Bakan: Hazine Müsteşarlığının bağlı olduğu Bakanı,</w:t>
      </w:r>
    </w:p>
    <w:p w:rsidR="009F1D85" w:rsidRPr="009F1D85" w:rsidRDefault="009F1D85" w:rsidP="009F1D85">
      <w:pPr>
        <w:pStyle w:val="NormalWeb"/>
        <w:spacing w:before="0" w:beforeAutospacing="0" w:after="0" w:afterAutospacing="0" w:line="280" w:lineRule="atLeast"/>
        <w:rPr>
          <w:sz w:val="20"/>
          <w:szCs w:val="20"/>
        </w:rPr>
      </w:pPr>
      <w:r w:rsidRPr="009F1D85">
        <w:rPr>
          <w:sz w:val="20"/>
          <w:szCs w:val="20"/>
        </w:rPr>
        <w:t>b) Müsteşarlık: Hazine Müsteşarlığını,</w:t>
      </w:r>
    </w:p>
    <w:p w:rsidR="009F1D85" w:rsidRPr="009F1D85" w:rsidRDefault="009F1D85" w:rsidP="009F1D85">
      <w:pPr>
        <w:pStyle w:val="NormalWeb"/>
        <w:spacing w:before="0" w:beforeAutospacing="0" w:after="0" w:afterAutospacing="0" w:line="280" w:lineRule="atLeast"/>
        <w:rPr>
          <w:sz w:val="20"/>
          <w:szCs w:val="20"/>
        </w:rPr>
      </w:pPr>
      <w:r w:rsidRPr="009F1D85">
        <w:rPr>
          <w:sz w:val="20"/>
          <w:szCs w:val="20"/>
        </w:rPr>
        <w:t>c) Risk merkezi: Olağandışı riskler yönetim merkezini,</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ç) Sigorta şirketi: 5684 sayılı Kanuna göre Türkiye’de kurulmuş sigorta şirketi ile yurt dışında kurulmuş </w:t>
      </w:r>
      <w:proofErr w:type="spellStart"/>
      <w:r w:rsidRPr="009F1D85">
        <w:rPr>
          <w:rFonts w:ascii="Times New Roman" w:hAnsi="Times New Roman" w:cs="Times New Roman"/>
          <w:sz w:val="20"/>
          <w:szCs w:val="20"/>
        </w:rPr>
        <w:t>sigortaşirketinin</w:t>
      </w:r>
      <w:proofErr w:type="spellEnd"/>
      <w:r w:rsidRPr="009F1D85">
        <w:rPr>
          <w:rFonts w:ascii="Times New Roman" w:hAnsi="Times New Roman" w:cs="Times New Roman"/>
          <w:sz w:val="20"/>
          <w:szCs w:val="20"/>
        </w:rPr>
        <w:t xml:space="preserve"> Türkiye’deki teşkilâtını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proofErr w:type="gramStart"/>
      <w:r w:rsidRPr="009F1D85">
        <w:rPr>
          <w:rFonts w:ascii="Times New Roman" w:hAnsi="Times New Roman" w:cs="Times New Roman"/>
          <w:sz w:val="20"/>
          <w:szCs w:val="20"/>
        </w:rPr>
        <w:t>ifade</w:t>
      </w:r>
      <w:proofErr w:type="gramEnd"/>
      <w:r w:rsidRPr="009F1D85">
        <w:rPr>
          <w:rFonts w:ascii="Times New Roman" w:hAnsi="Times New Roman" w:cs="Times New Roman"/>
          <w:sz w:val="20"/>
          <w:szCs w:val="20"/>
        </w:rPr>
        <w:t xml:space="preserve"> eder.</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Style w:val="Gl"/>
          <w:rFonts w:ascii="Times New Roman" w:hAnsi="Times New Roman" w:cs="Times New Roman"/>
          <w:sz w:val="20"/>
          <w:szCs w:val="20"/>
        </w:rPr>
        <w:t>Görevlendirme</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Style w:val="Gl"/>
          <w:rFonts w:ascii="Times New Roman" w:hAnsi="Times New Roman" w:cs="Times New Roman"/>
          <w:sz w:val="20"/>
          <w:szCs w:val="20"/>
        </w:rPr>
        <w:t>MADDE 4 – </w:t>
      </w:r>
      <w:r w:rsidRPr="009F1D85">
        <w:rPr>
          <w:rFonts w:ascii="Times New Roman" w:hAnsi="Times New Roman" w:cs="Times New Roman"/>
          <w:sz w:val="20"/>
          <w:szCs w:val="20"/>
        </w:rPr>
        <w:t xml:space="preserve">(1) Terör, savaş, doğal afet ve benzeri olağanüstü durumlar nedeniyle yurt içinden veya uluslararası piyasalardan sigorta veya </w:t>
      </w:r>
      <w:proofErr w:type="gramStart"/>
      <w:r w:rsidRPr="009F1D85">
        <w:rPr>
          <w:rFonts w:ascii="Times New Roman" w:hAnsi="Times New Roman" w:cs="Times New Roman"/>
          <w:sz w:val="20"/>
          <w:szCs w:val="20"/>
        </w:rPr>
        <w:t>reasürans</w:t>
      </w:r>
      <w:proofErr w:type="gramEnd"/>
      <w:r w:rsidRPr="009F1D85">
        <w:rPr>
          <w:rFonts w:ascii="Times New Roman" w:hAnsi="Times New Roman" w:cs="Times New Roman"/>
          <w:sz w:val="20"/>
          <w:szCs w:val="20"/>
        </w:rPr>
        <w:t xml:space="preserve"> teminatı bulunamayan riskler ile nükleer riskler gibi özellik arz eden riskler için Bakan bir veya birden fazla tüzel kişiyi, olağandışı riskler yönetim merkezi olarak görevlendirebilir. Görevlendirilme, resen veya talep üzerine yapılabilir.</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(2) Bakan, risk merkezi görevlendirmesi konusunda Müsteşarlığa yetki verebilir.</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(3) Risk merkezi olarak görevlendirilme talebiyle Müsteşarlığa yapılacak yazılı başvuru ekinde, görevlendirme istenilen risklere ilişkin bilgiler, talebin mahiyeti ve gerekçesi, öngörülen çözümler, çalışma süresi, organizasyon yapısı </w:t>
      </w:r>
      <w:proofErr w:type="spellStart"/>
      <w:r w:rsidRPr="009F1D85">
        <w:rPr>
          <w:rFonts w:ascii="Times New Roman" w:hAnsi="Times New Roman" w:cs="Times New Roman"/>
          <w:sz w:val="20"/>
          <w:szCs w:val="20"/>
        </w:rPr>
        <w:t>veçalışma</w:t>
      </w:r>
      <w:proofErr w:type="spellEnd"/>
      <w:r w:rsidRPr="009F1D85">
        <w:rPr>
          <w:rFonts w:ascii="Times New Roman" w:hAnsi="Times New Roman" w:cs="Times New Roman"/>
          <w:sz w:val="20"/>
          <w:szCs w:val="20"/>
        </w:rPr>
        <w:t xml:space="preserve"> planlarına yer verilir.</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(4) Yapılan görevlendirmede, hangi risklere veya risk gruplarına yönelik görevlendirme yapıldığı ve görevlendirme süresi belirtilir.</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(5) Aynı risk grupları için birden fazla kişi risk merkezi olarak görevlendirilebilir.</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Style w:val="Gl"/>
          <w:rFonts w:ascii="Times New Roman" w:hAnsi="Times New Roman" w:cs="Times New Roman"/>
          <w:sz w:val="20"/>
          <w:szCs w:val="20"/>
        </w:rPr>
        <w:t>Temel görevler</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Style w:val="Gl"/>
          <w:rFonts w:ascii="Times New Roman" w:hAnsi="Times New Roman" w:cs="Times New Roman"/>
          <w:sz w:val="20"/>
          <w:szCs w:val="20"/>
        </w:rPr>
        <w:t>MADDE 5 –</w:t>
      </w:r>
      <w:r w:rsidRPr="009F1D85">
        <w:rPr>
          <w:rFonts w:ascii="Times New Roman" w:hAnsi="Times New Roman" w:cs="Times New Roman"/>
          <w:sz w:val="20"/>
          <w:szCs w:val="20"/>
        </w:rPr>
        <w:t> (1) Risk merkezinin temel görevleri şunlardır:</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a) Merkez olarak görevlendirildiği risk grubuna ilişkin teminat sorunlarının çözümüne yönelik çalışmalar yapmak.</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xml:space="preserve">b) İhtiyaca göre sigorta veya </w:t>
      </w:r>
      <w:proofErr w:type="gramStart"/>
      <w:r w:rsidRPr="009F1D85">
        <w:rPr>
          <w:rFonts w:ascii="Times New Roman" w:hAnsi="Times New Roman" w:cs="Times New Roman"/>
          <w:sz w:val="20"/>
          <w:szCs w:val="20"/>
        </w:rPr>
        <w:t>reasürans</w:t>
      </w:r>
      <w:proofErr w:type="gramEnd"/>
      <w:r w:rsidRPr="009F1D85">
        <w:rPr>
          <w:rFonts w:ascii="Times New Roman" w:hAnsi="Times New Roman" w:cs="Times New Roman"/>
          <w:sz w:val="20"/>
          <w:szCs w:val="20"/>
        </w:rPr>
        <w:t xml:space="preserve"> havuzu kurmak veya kurulması için gerekli eşgüdümü sağlamak.</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lastRenderedPageBreak/>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c) Sigorta şirketleri arasında işbirliği yapılmasını sağlamak, oluşturulan havuz, organizasyon veya işbirliği mekanizmasının yürütülmesini sağlamak.</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ç) Gerektiğinde, risk iyileştirme ile ilgili ihtiyaçları belirlemek ve teminat talebinde bulunanların risk iyileştirici faaliyetlerini takip etmek.</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d) Risk merkezi olarak yürüttüğü faaliyetlerle ilgili olarak Müsteşarlığa altı aylık dönemler halinde gelişme raporları sunmak.</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e) Müsteşarlıkça verilecek benzer görevleri yerine getirmek.</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Style w:val="Gl"/>
          <w:rFonts w:ascii="Times New Roman" w:hAnsi="Times New Roman" w:cs="Times New Roman"/>
          <w:sz w:val="20"/>
          <w:szCs w:val="20"/>
        </w:rPr>
        <w:t>Görevlendirme süresi</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Style w:val="Gl"/>
          <w:rFonts w:ascii="Times New Roman" w:hAnsi="Times New Roman" w:cs="Times New Roman"/>
          <w:sz w:val="20"/>
          <w:szCs w:val="20"/>
        </w:rPr>
        <w:t>MADDE 6 –</w:t>
      </w:r>
      <w:r w:rsidRPr="009F1D85">
        <w:rPr>
          <w:rFonts w:ascii="Times New Roman" w:hAnsi="Times New Roman" w:cs="Times New Roman"/>
          <w:sz w:val="20"/>
          <w:szCs w:val="20"/>
        </w:rPr>
        <w:t> (1) Risk merkezi,  görevlendirme yazısında belirlenen süre boyunca görev yapar. Ancak varsa kalan işlerin tasfiyesi sona erene kadar eşgüdüm ve raporlama görevleri devam eder.</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 </w:t>
      </w:r>
    </w:p>
    <w:p w:rsidR="009F1D85" w:rsidRPr="009F1D85" w:rsidRDefault="009F1D85" w:rsidP="009F1D85">
      <w:pPr>
        <w:spacing w:after="0" w:line="280" w:lineRule="atLeast"/>
        <w:jc w:val="both"/>
        <w:rPr>
          <w:rFonts w:ascii="Times New Roman" w:hAnsi="Times New Roman" w:cs="Times New Roman"/>
          <w:sz w:val="20"/>
          <w:szCs w:val="20"/>
        </w:rPr>
      </w:pPr>
      <w:r w:rsidRPr="009F1D85">
        <w:rPr>
          <w:rFonts w:ascii="Times New Roman" w:hAnsi="Times New Roman" w:cs="Times New Roman"/>
          <w:sz w:val="20"/>
          <w:szCs w:val="20"/>
        </w:rPr>
        <w:t>(2) Bakan, performansı yetersiz bulunan risk merkezinin faaliyetini görevlendirme süresinin sonunu beklemeksizin durdurabilir.</w:t>
      </w:r>
    </w:p>
    <w:p w:rsidR="009F1D85" w:rsidRPr="009F1D85" w:rsidRDefault="009F1D85" w:rsidP="009F1D85">
      <w:pPr>
        <w:pStyle w:val="NormalWeb"/>
        <w:spacing w:before="0" w:beforeAutospacing="0" w:after="0" w:afterAutospacing="0" w:line="280" w:lineRule="atLeast"/>
        <w:rPr>
          <w:sz w:val="20"/>
          <w:szCs w:val="20"/>
        </w:rPr>
      </w:pPr>
      <w:r w:rsidRPr="009F1D85">
        <w:rPr>
          <w:rStyle w:val="Gl"/>
          <w:sz w:val="20"/>
          <w:szCs w:val="20"/>
        </w:rPr>
        <w:t>Yürürlük</w:t>
      </w:r>
    </w:p>
    <w:p w:rsidR="009F1D85" w:rsidRPr="009F1D85" w:rsidRDefault="009F1D85" w:rsidP="009F1D85">
      <w:pPr>
        <w:pStyle w:val="NormalWeb"/>
        <w:spacing w:before="0" w:beforeAutospacing="0" w:after="0" w:afterAutospacing="0" w:line="280" w:lineRule="atLeast"/>
        <w:rPr>
          <w:sz w:val="20"/>
          <w:szCs w:val="20"/>
        </w:rPr>
      </w:pPr>
      <w:r w:rsidRPr="009F1D85">
        <w:rPr>
          <w:rStyle w:val="Gl"/>
          <w:sz w:val="20"/>
          <w:szCs w:val="20"/>
        </w:rPr>
        <w:t>MADDE 7 –</w:t>
      </w:r>
      <w:r w:rsidRPr="009F1D85">
        <w:rPr>
          <w:sz w:val="20"/>
          <w:szCs w:val="20"/>
        </w:rPr>
        <w:t> (1) Bu Yönetmelik yayımı tarihinde yürürlüğe girer.</w:t>
      </w:r>
    </w:p>
    <w:p w:rsidR="009F1D85" w:rsidRPr="009F1D85" w:rsidRDefault="009F1D85" w:rsidP="009F1D85">
      <w:pPr>
        <w:pStyle w:val="NormalWeb"/>
        <w:spacing w:before="0" w:beforeAutospacing="0" w:after="0" w:afterAutospacing="0" w:line="280" w:lineRule="atLeast"/>
        <w:rPr>
          <w:sz w:val="20"/>
          <w:szCs w:val="20"/>
        </w:rPr>
      </w:pPr>
      <w:r w:rsidRPr="009F1D85">
        <w:rPr>
          <w:rStyle w:val="Gl"/>
          <w:sz w:val="20"/>
          <w:szCs w:val="20"/>
        </w:rPr>
        <w:t>Yürütme</w:t>
      </w:r>
    </w:p>
    <w:p w:rsidR="009F1D85" w:rsidRPr="009F1D85" w:rsidRDefault="009F1D85" w:rsidP="009F1D85">
      <w:pPr>
        <w:pStyle w:val="NormalWeb"/>
        <w:spacing w:before="0" w:beforeAutospacing="0" w:after="0" w:afterAutospacing="0" w:line="280" w:lineRule="atLeast"/>
        <w:rPr>
          <w:sz w:val="20"/>
          <w:szCs w:val="20"/>
        </w:rPr>
      </w:pPr>
      <w:r w:rsidRPr="009F1D85">
        <w:rPr>
          <w:rStyle w:val="Gl"/>
          <w:sz w:val="20"/>
          <w:szCs w:val="20"/>
        </w:rPr>
        <w:t>MADDE 8 –</w:t>
      </w:r>
      <w:r w:rsidRPr="009F1D85">
        <w:rPr>
          <w:sz w:val="20"/>
          <w:szCs w:val="20"/>
        </w:rPr>
        <w:t> (1) Bu Yönetmelik hükümlerini Hazine Müsteşarlığının bağlı olduğu Bakan yürütür.</w:t>
      </w:r>
    </w:p>
    <w:p w:rsidR="009F1D85" w:rsidRPr="009F1D85" w:rsidRDefault="009F1D85" w:rsidP="009F1D85">
      <w:pPr>
        <w:spacing w:after="0" w:line="280" w:lineRule="atLeast"/>
        <w:rPr>
          <w:rFonts w:ascii="Times New Roman" w:hAnsi="Times New Roman" w:cs="Times New Roman"/>
          <w:b/>
          <w:sz w:val="20"/>
          <w:szCs w:val="20"/>
          <w:u w:val="single"/>
        </w:rPr>
      </w:pPr>
    </w:p>
    <w:p w:rsidR="009F1D85" w:rsidRPr="009F1D85" w:rsidRDefault="009F1D85">
      <w:pPr>
        <w:spacing w:after="0" w:line="280" w:lineRule="atLeast"/>
        <w:rPr>
          <w:rFonts w:ascii="Times New Roman" w:hAnsi="Times New Roman" w:cs="Times New Roman"/>
          <w:b/>
          <w:sz w:val="20"/>
          <w:szCs w:val="20"/>
          <w:u w:val="single"/>
        </w:rPr>
      </w:pPr>
    </w:p>
    <w:sectPr w:rsidR="009F1D85" w:rsidRPr="009F1D8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9B8" w:rsidRDefault="00E219B8" w:rsidP="00CE6B7C">
      <w:pPr>
        <w:spacing w:after="0" w:line="240" w:lineRule="auto"/>
      </w:pPr>
      <w:r>
        <w:separator/>
      </w:r>
    </w:p>
  </w:endnote>
  <w:endnote w:type="continuationSeparator" w:id="0">
    <w:p w:rsidR="00E219B8" w:rsidRDefault="00E219B8"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E0991">
        <w:pPr>
          <w:pStyle w:val="Altbilgi"/>
          <w:jc w:val="center"/>
        </w:pPr>
        <w:fldSimple w:instr=" PAGE   \* MERGEFORMAT ">
          <w:r w:rsidR="009F1D85">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9B8" w:rsidRDefault="00E219B8" w:rsidP="00CE6B7C">
      <w:pPr>
        <w:spacing w:after="0" w:line="240" w:lineRule="auto"/>
      </w:pPr>
      <w:r>
        <w:separator/>
      </w:r>
    </w:p>
  </w:footnote>
  <w:footnote w:type="continuationSeparator" w:id="0">
    <w:p w:rsidR="00E219B8" w:rsidRDefault="00E219B8"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3CA5"/>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35F6"/>
    <w:rsid w:val="00853F74"/>
    <w:rsid w:val="0085752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C25B5"/>
    <w:rsid w:val="008C3C93"/>
    <w:rsid w:val="008C47C3"/>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0785C"/>
    <w:rsid w:val="00F25994"/>
    <w:rsid w:val="00F27761"/>
    <w:rsid w:val="00F311AC"/>
    <w:rsid w:val="00F34D03"/>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7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467</Words>
  <Characters>2667</Characters>
  <Application>Microsoft Office Word</Application>
  <DocSecurity>0</DocSecurity>
  <Lines>22</Lines>
  <Paragraphs>6</Paragraphs>
  <ScaleCrop>false</ScaleCrop>
  <Company>TURMOB</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496</cp:revision>
  <cp:lastPrinted>2013-12-13T06:43:00Z</cp:lastPrinted>
  <dcterms:created xsi:type="dcterms:W3CDTF">2013-06-03T05:31:00Z</dcterms:created>
  <dcterms:modified xsi:type="dcterms:W3CDTF">2013-12-26T06:34:00Z</dcterms:modified>
</cp:coreProperties>
</file>