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7B20D8" w:rsidRDefault="00190F2A" w:rsidP="000A4BA5">
      <w:pPr>
        <w:spacing w:after="0" w:line="280" w:lineRule="atLeast"/>
        <w:rPr>
          <w:rFonts w:ascii="Times New Roman" w:hAnsi="Times New Roman" w:cs="Times New Roman"/>
          <w:b/>
          <w:sz w:val="20"/>
          <w:szCs w:val="20"/>
          <w:u w:val="single"/>
        </w:rPr>
      </w:pPr>
      <w:r w:rsidRPr="007B20D8">
        <w:rPr>
          <w:rFonts w:ascii="Times New Roman" w:hAnsi="Times New Roman" w:cs="Times New Roman"/>
          <w:b/>
          <w:sz w:val="20"/>
          <w:szCs w:val="20"/>
          <w:u w:val="single"/>
        </w:rPr>
        <w:t>31</w:t>
      </w:r>
      <w:r w:rsidR="00A646D1" w:rsidRPr="007B20D8">
        <w:rPr>
          <w:rFonts w:ascii="Times New Roman" w:hAnsi="Times New Roman" w:cs="Times New Roman"/>
          <w:b/>
          <w:sz w:val="20"/>
          <w:szCs w:val="20"/>
          <w:u w:val="single"/>
        </w:rPr>
        <w:t xml:space="preserve"> Aralık</w:t>
      </w:r>
      <w:r w:rsidR="00802E28" w:rsidRPr="007B20D8">
        <w:rPr>
          <w:rFonts w:ascii="Times New Roman" w:hAnsi="Times New Roman" w:cs="Times New Roman"/>
          <w:b/>
          <w:sz w:val="20"/>
          <w:szCs w:val="20"/>
          <w:u w:val="single"/>
        </w:rPr>
        <w:t xml:space="preserve"> 2013,</w:t>
      </w:r>
      <w:r w:rsidR="000370C9" w:rsidRPr="007B20D8">
        <w:rPr>
          <w:rFonts w:ascii="Times New Roman" w:hAnsi="Times New Roman" w:cs="Times New Roman"/>
          <w:b/>
          <w:sz w:val="20"/>
          <w:szCs w:val="20"/>
          <w:u w:val="single"/>
        </w:rPr>
        <w:t xml:space="preserve"> </w:t>
      </w:r>
      <w:r w:rsidR="000370C9" w:rsidRPr="007B20D8">
        <w:rPr>
          <w:rFonts w:ascii="Times New Roman" w:hAnsi="Times New Roman" w:cs="Times New Roman"/>
          <w:b/>
          <w:sz w:val="20"/>
          <w:szCs w:val="20"/>
          <w:u w:val="single"/>
        </w:rPr>
        <w:tab/>
      </w:r>
      <w:r w:rsidR="000370C9" w:rsidRPr="007B20D8">
        <w:rPr>
          <w:rFonts w:ascii="Times New Roman" w:hAnsi="Times New Roman" w:cs="Times New Roman"/>
          <w:b/>
          <w:sz w:val="20"/>
          <w:szCs w:val="20"/>
          <w:u w:val="single"/>
        </w:rPr>
        <w:tab/>
      </w:r>
      <w:r w:rsidR="000370C9" w:rsidRPr="007B20D8">
        <w:rPr>
          <w:rFonts w:ascii="Times New Roman" w:hAnsi="Times New Roman" w:cs="Times New Roman"/>
          <w:b/>
          <w:sz w:val="20"/>
          <w:szCs w:val="20"/>
          <w:u w:val="single"/>
        </w:rPr>
        <w:tab/>
      </w:r>
      <w:r w:rsidR="000370C9" w:rsidRPr="007B20D8">
        <w:rPr>
          <w:rFonts w:ascii="Times New Roman" w:hAnsi="Times New Roman" w:cs="Times New Roman"/>
          <w:b/>
          <w:sz w:val="20"/>
          <w:szCs w:val="20"/>
          <w:u w:val="single"/>
        </w:rPr>
        <w:tab/>
      </w:r>
      <w:r w:rsidR="000370C9" w:rsidRPr="007B20D8">
        <w:rPr>
          <w:rFonts w:ascii="Times New Roman" w:hAnsi="Times New Roman" w:cs="Times New Roman"/>
          <w:b/>
          <w:sz w:val="20"/>
          <w:szCs w:val="20"/>
          <w:u w:val="single"/>
        </w:rPr>
        <w:tab/>
      </w:r>
      <w:r w:rsidR="000370C9" w:rsidRPr="007B20D8">
        <w:rPr>
          <w:rFonts w:ascii="Times New Roman" w:hAnsi="Times New Roman" w:cs="Times New Roman"/>
          <w:b/>
          <w:sz w:val="20"/>
          <w:szCs w:val="20"/>
          <w:u w:val="single"/>
        </w:rPr>
        <w:tab/>
      </w:r>
      <w:r w:rsidR="002950D7" w:rsidRPr="007B20D8">
        <w:rPr>
          <w:rFonts w:ascii="Times New Roman" w:hAnsi="Times New Roman" w:cs="Times New Roman"/>
          <w:b/>
          <w:sz w:val="20"/>
          <w:szCs w:val="20"/>
          <w:u w:val="single"/>
        </w:rPr>
        <w:tab/>
      </w:r>
      <w:r w:rsidR="00BF2F3F" w:rsidRPr="007B20D8">
        <w:rPr>
          <w:rFonts w:ascii="Times New Roman" w:hAnsi="Times New Roman" w:cs="Times New Roman"/>
          <w:b/>
          <w:sz w:val="20"/>
          <w:szCs w:val="20"/>
          <w:u w:val="single"/>
        </w:rPr>
        <w:tab/>
      </w:r>
      <w:r w:rsidRPr="007B20D8">
        <w:rPr>
          <w:rFonts w:ascii="Times New Roman" w:hAnsi="Times New Roman" w:cs="Times New Roman"/>
          <w:b/>
          <w:sz w:val="20"/>
          <w:szCs w:val="20"/>
          <w:u w:val="single"/>
        </w:rPr>
        <w:tab/>
      </w:r>
      <w:r w:rsidRPr="007B20D8">
        <w:rPr>
          <w:rFonts w:ascii="Times New Roman" w:hAnsi="Times New Roman" w:cs="Times New Roman"/>
          <w:b/>
          <w:sz w:val="20"/>
          <w:szCs w:val="20"/>
          <w:u w:val="single"/>
        </w:rPr>
        <w:tab/>
      </w:r>
      <w:proofErr w:type="gramStart"/>
      <w:r w:rsidRPr="007B20D8">
        <w:rPr>
          <w:rFonts w:ascii="Times New Roman" w:hAnsi="Times New Roman" w:cs="Times New Roman"/>
          <w:b/>
          <w:sz w:val="20"/>
          <w:szCs w:val="20"/>
          <w:u w:val="single"/>
        </w:rPr>
        <w:t>Sayı : 28868</w:t>
      </w:r>
      <w:proofErr w:type="gramEnd"/>
    </w:p>
    <w:p w:rsidR="0099649F" w:rsidRPr="007B20D8" w:rsidRDefault="0099649F" w:rsidP="000A4BA5">
      <w:pPr>
        <w:spacing w:after="0" w:line="280" w:lineRule="atLeast"/>
        <w:rPr>
          <w:rFonts w:ascii="Times New Roman" w:hAnsi="Times New Roman" w:cs="Times New Roman"/>
          <w:b/>
          <w:sz w:val="20"/>
          <w:szCs w:val="20"/>
          <w:u w:val="single"/>
        </w:rPr>
      </w:pPr>
    </w:p>
    <w:p w:rsidR="00061815" w:rsidRPr="007B20D8" w:rsidRDefault="00061815" w:rsidP="000A4BA5">
      <w:pPr>
        <w:spacing w:after="0" w:line="280" w:lineRule="atLeast"/>
        <w:rPr>
          <w:rFonts w:ascii="Times New Roman" w:eastAsia="Times New Roman" w:hAnsi="Times New Roman" w:cs="Times New Roman"/>
          <w:color w:val="000000"/>
          <w:sz w:val="20"/>
          <w:szCs w:val="20"/>
          <w:lang w:eastAsia="tr-TR"/>
        </w:rPr>
      </w:pPr>
    </w:p>
    <w:p w:rsidR="007B20D8" w:rsidRPr="007B20D8" w:rsidRDefault="007B20D8" w:rsidP="007B20D8">
      <w:pPr>
        <w:spacing w:after="0"/>
        <w:jc w:val="both"/>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color w:val="000000"/>
          <w:sz w:val="20"/>
          <w:szCs w:val="20"/>
          <w:lang w:eastAsia="tr-TR"/>
        </w:rPr>
        <w:t>Bankacılık Düzenleme ve Denetleme Kurumundan:</w:t>
      </w:r>
    </w:p>
    <w:p w:rsidR="007B20D8" w:rsidRPr="007B20D8" w:rsidRDefault="007B20D8" w:rsidP="007B20D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b/>
          <w:bCs/>
          <w:color w:val="000000"/>
          <w:sz w:val="20"/>
          <w:szCs w:val="20"/>
          <w:lang w:eastAsia="tr-TR"/>
        </w:rPr>
        <w:t>BANKALARIN KREDİ İŞLEMLERİNE İLİŞKİN YÖNETMELİKTE DEĞİŞİKLİK YAPILMASINA DAİR YÖNETMELİK</w:t>
      </w:r>
    </w:p>
    <w:p w:rsidR="007B20D8" w:rsidRPr="007B20D8" w:rsidRDefault="007B20D8" w:rsidP="007B20D8">
      <w:pPr>
        <w:spacing w:after="0"/>
        <w:jc w:val="both"/>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b/>
          <w:bCs/>
          <w:color w:val="000000"/>
          <w:sz w:val="20"/>
          <w:szCs w:val="20"/>
          <w:lang w:eastAsia="tr-TR"/>
        </w:rPr>
        <w:t>MADDE 1 – </w:t>
      </w:r>
      <w:proofErr w:type="gramStart"/>
      <w:r w:rsidRPr="007B20D8">
        <w:rPr>
          <w:rFonts w:ascii="Times New Roman" w:eastAsia="Times New Roman" w:hAnsi="Times New Roman" w:cs="Times New Roman"/>
          <w:color w:val="000000"/>
          <w:sz w:val="20"/>
          <w:szCs w:val="20"/>
          <w:lang w:eastAsia="tr-TR"/>
        </w:rPr>
        <w:t>1/11/2006</w:t>
      </w:r>
      <w:proofErr w:type="gramEnd"/>
      <w:r w:rsidRPr="007B20D8">
        <w:rPr>
          <w:rFonts w:ascii="Times New Roman" w:eastAsia="Times New Roman" w:hAnsi="Times New Roman" w:cs="Times New Roman"/>
          <w:color w:val="000000"/>
          <w:sz w:val="20"/>
          <w:szCs w:val="20"/>
          <w:lang w:eastAsia="tr-TR"/>
        </w:rPr>
        <w:t> tarihli ve 26333 sayılı Resmî Gazete'de yayımlanan Bankaların Kredi İşlemlerine İlişkin Yönetmeliğin 12 </w:t>
      </w:r>
      <w:proofErr w:type="spellStart"/>
      <w:r w:rsidRPr="007B20D8">
        <w:rPr>
          <w:rFonts w:ascii="Times New Roman" w:eastAsia="Times New Roman" w:hAnsi="Times New Roman" w:cs="Times New Roman"/>
          <w:color w:val="000000"/>
          <w:sz w:val="20"/>
          <w:szCs w:val="20"/>
          <w:lang w:eastAsia="tr-TR"/>
        </w:rPr>
        <w:t>nci</w:t>
      </w:r>
      <w:proofErr w:type="spellEnd"/>
      <w:r w:rsidRPr="007B20D8">
        <w:rPr>
          <w:rFonts w:ascii="Times New Roman" w:eastAsia="Times New Roman" w:hAnsi="Times New Roman" w:cs="Times New Roman"/>
          <w:color w:val="000000"/>
          <w:sz w:val="20"/>
          <w:szCs w:val="20"/>
          <w:lang w:eastAsia="tr-TR"/>
        </w:rPr>
        <w:t> maddesinden sonra gelmek üzere aşağıdaki 12/A maddesi eklenmiştir.</w:t>
      </w:r>
    </w:p>
    <w:p w:rsidR="007B20D8" w:rsidRPr="007B20D8" w:rsidRDefault="007B20D8" w:rsidP="007B20D8">
      <w:pPr>
        <w:spacing w:after="0"/>
        <w:jc w:val="both"/>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color w:val="000000"/>
          <w:sz w:val="20"/>
          <w:szCs w:val="20"/>
          <w:lang w:eastAsia="tr-TR"/>
        </w:rPr>
        <w:t> </w:t>
      </w:r>
    </w:p>
    <w:p w:rsidR="007B20D8" w:rsidRPr="007B20D8" w:rsidRDefault="007B20D8" w:rsidP="007B20D8">
      <w:pPr>
        <w:spacing w:after="0"/>
        <w:jc w:val="both"/>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b/>
          <w:bCs/>
          <w:color w:val="000000"/>
          <w:sz w:val="20"/>
          <w:szCs w:val="20"/>
          <w:lang w:eastAsia="tr-TR"/>
        </w:rPr>
        <w:t>“Konut, taşıt ve tüketici kredilerine ilişkin sınırlamalar</w:t>
      </w:r>
    </w:p>
    <w:p w:rsidR="007B20D8" w:rsidRPr="007B20D8" w:rsidRDefault="007B20D8" w:rsidP="007B20D8">
      <w:pPr>
        <w:spacing w:after="0"/>
        <w:jc w:val="both"/>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color w:val="000000"/>
          <w:sz w:val="20"/>
          <w:szCs w:val="20"/>
          <w:lang w:eastAsia="tr-TR"/>
        </w:rPr>
        <w:t> </w:t>
      </w:r>
    </w:p>
    <w:p w:rsidR="007B20D8" w:rsidRPr="007B20D8" w:rsidRDefault="007B20D8" w:rsidP="007B20D8">
      <w:pPr>
        <w:spacing w:after="0"/>
        <w:jc w:val="both"/>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b/>
          <w:bCs/>
          <w:color w:val="000000"/>
          <w:sz w:val="20"/>
          <w:szCs w:val="20"/>
          <w:lang w:eastAsia="tr-TR"/>
        </w:rPr>
        <w:t>MADDE 12/A –</w:t>
      </w:r>
      <w:r w:rsidRPr="007B20D8">
        <w:rPr>
          <w:rFonts w:ascii="Times New Roman" w:eastAsia="Times New Roman" w:hAnsi="Times New Roman" w:cs="Times New Roman"/>
          <w:color w:val="000000"/>
          <w:sz w:val="20"/>
          <w:szCs w:val="20"/>
          <w:lang w:eastAsia="tr-TR"/>
        </w:rPr>
        <w:t xml:space="preserve"> (1) Tüketicilere, konut edinmeleri amacıyla kullandırılacak kredilerde ve taşıt kredileri </w:t>
      </w:r>
      <w:proofErr w:type="spellStart"/>
      <w:r w:rsidRPr="007B20D8">
        <w:rPr>
          <w:rFonts w:ascii="Times New Roman" w:eastAsia="Times New Roman" w:hAnsi="Times New Roman" w:cs="Times New Roman"/>
          <w:color w:val="000000"/>
          <w:sz w:val="20"/>
          <w:szCs w:val="20"/>
          <w:lang w:eastAsia="tr-TR"/>
        </w:rPr>
        <w:t>hariçkonut</w:t>
      </w:r>
      <w:proofErr w:type="spellEnd"/>
      <w:r w:rsidRPr="007B20D8">
        <w:rPr>
          <w:rFonts w:ascii="Times New Roman" w:eastAsia="Times New Roman" w:hAnsi="Times New Roman" w:cs="Times New Roman"/>
          <w:color w:val="000000"/>
          <w:sz w:val="20"/>
          <w:szCs w:val="20"/>
          <w:lang w:eastAsia="tr-TR"/>
        </w:rPr>
        <w:t xml:space="preserve"> teminatlı kredilerde veya yapılacak finansal kiralama işlemlerinde, kredi tutarının teminat olarak alınan konutun değerine oranı yüzde yetmiş beşi aşamaz. Sınırlamaya konu krediler için teminat olarak alınan gayrimenkullerin değerlemesinin Kurul veya Sermaye Piyasası Kurulu tarafından yetkilendirilmiş değerleme şirketlerine yaptırılması ve sınırlamada bu değerlerin kullanılması zorunludur.</w:t>
      </w:r>
    </w:p>
    <w:p w:rsidR="007B20D8" w:rsidRPr="007B20D8" w:rsidRDefault="007B20D8" w:rsidP="007B20D8">
      <w:pPr>
        <w:spacing w:after="0"/>
        <w:jc w:val="both"/>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color w:val="000000"/>
          <w:sz w:val="20"/>
          <w:szCs w:val="20"/>
          <w:lang w:eastAsia="tr-TR"/>
        </w:rPr>
        <w:t> </w:t>
      </w:r>
    </w:p>
    <w:p w:rsidR="007B20D8" w:rsidRPr="007B20D8" w:rsidRDefault="007B20D8" w:rsidP="007B20D8">
      <w:pPr>
        <w:spacing w:after="0"/>
        <w:jc w:val="both"/>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color w:val="000000"/>
          <w:sz w:val="20"/>
          <w:szCs w:val="20"/>
          <w:lang w:eastAsia="tr-TR"/>
        </w:rPr>
        <w:t xml:space="preserve">(2) Tüketicilere, binek araç edinimi amacıyla kullandırılacak taşıt kredilerinde ve taşıt teminatlı kredilerde veya yapılacak finansal kiralama işlemlerinde, kredi tutarının taşıtın değerine oranı taşıtın nihai fatura değeri elli bin Türk </w:t>
      </w:r>
      <w:proofErr w:type="spellStart"/>
      <w:r w:rsidRPr="007B20D8">
        <w:rPr>
          <w:rFonts w:ascii="Times New Roman" w:eastAsia="Times New Roman" w:hAnsi="Times New Roman" w:cs="Times New Roman"/>
          <w:color w:val="000000"/>
          <w:sz w:val="20"/>
          <w:szCs w:val="20"/>
          <w:lang w:eastAsia="tr-TR"/>
        </w:rPr>
        <w:t>Lirasıve</w:t>
      </w:r>
      <w:proofErr w:type="spellEnd"/>
      <w:r w:rsidRPr="007B20D8">
        <w:rPr>
          <w:rFonts w:ascii="Times New Roman" w:eastAsia="Times New Roman" w:hAnsi="Times New Roman" w:cs="Times New Roman"/>
          <w:color w:val="000000"/>
          <w:sz w:val="20"/>
          <w:szCs w:val="20"/>
          <w:lang w:eastAsia="tr-TR"/>
        </w:rPr>
        <w:t xml:space="preserve"> altında olanlar için yüzde yetmişi aşamaz. Bu oran, nihai fatura değeri elli bin Türk Lirasını aşan binek araçlarda, bedelin elli bin Türk Lirasına kadar olan kısmı için yüzde yetmiş, elli bin Türk Lirasının üstünde olan kısım için yüzde elli olarak uygulanır. İkinci el binek araçlarda taşıtın değerinin tespitinde kasko değeri esas alınır.</w:t>
      </w:r>
    </w:p>
    <w:p w:rsidR="007B20D8" w:rsidRPr="007B20D8" w:rsidRDefault="007B20D8" w:rsidP="007B20D8">
      <w:pPr>
        <w:spacing w:after="0"/>
        <w:jc w:val="both"/>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color w:val="000000"/>
          <w:sz w:val="20"/>
          <w:szCs w:val="20"/>
          <w:lang w:eastAsia="tr-TR"/>
        </w:rPr>
        <w:t> </w:t>
      </w:r>
    </w:p>
    <w:p w:rsidR="007B20D8" w:rsidRPr="007B20D8" w:rsidRDefault="007B20D8" w:rsidP="007B20D8">
      <w:pPr>
        <w:spacing w:after="0"/>
        <w:jc w:val="both"/>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color w:val="000000"/>
          <w:sz w:val="20"/>
          <w:szCs w:val="20"/>
          <w:lang w:eastAsia="tr-TR"/>
        </w:rPr>
        <w:t>(3) 6362 sayılı Sermaye Piyasası Kanununun 57 </w:t>
      </w:r>
      <w:proofErr w:type="spellStart"/>
      <w:r w:rsidRPr="007B20D8">
        <w:rPr>
          <w:rFonts w:ascii="Times New Roman" w:eastAsia="Times New Roman" w:hAnsi="Times New Roman" w:cs="Times New Roman"/>
          <w:color w:val="000000"/>
          <w:sz w:val="20"/>
          <w:szCs w:val="20"/>
          <w:lang w:eastAsia="tr-TR"/>
        </w:rPr>
        <w:t>nci</w:t>
      </w:r>
      <w:proofErr w:type="spellEnd"/>
      <w:r w:rsidRPr="007B20D8">
        <w:rPr>
          <w:rFonts w:ascii="Times New Roman" w:eastAsia="Times New Roman" w:hAnsi="Times New Roman" w:cs="Times New Roman"/>
          <w:color w:val="000000"/>
          <w:sz w:val="20"/>
          <w:szCs w:val="20"/>
          <w:lang w:eastAsia="tr-TR"/>
        </w:rPr>
        <w:t xml:space="preserve"> maddesinin birinci fıkrasında tarif edilen konut </w:t>
      </w:r>
      <w:proofErr w:type="spellStart"/>
      <w:r w:rsidRPr="007B20D8">
        <w:rPr>
          <w:rFonts w:ascii="Times New Roman" w:eastAsia="Times New Roman" w:hAnsi="Times New Roman" w:cs="Times New Roman"/>
          <w:color w:val="000000"/>
          <w:sz w:val="20"/>
          <w:szCs w:val="20"/>
          <w:lang w:eastAsia="tr-TR"/>
        </w:rPr>
        <w:t>finansmanıkapsamında</w:t>
      </w:r>
      <w:proofErr w:type="spellEnd"/>
      <w:r w:rsidRPr="007B20D8">
        <w:rPr>
          <w:rFonts w:ascii="Times New Roman" w:eastAsia="Times New Roman" w:hAnsi="Times New Roman" w:cs="Times New Roman"/>
          <w:color w:val="000000"/>
          <w:sz w:val="20"/>
          <w:szCs w:val="20"/>
          <w:lang w:eastAsia="tr-TR"/>
        </w:rPr>
        <w:t xml:space="preserve"> kullandırılan krediler ile diğer gayrimenkul alımı amaçlı krediler hariç olmak üzere, tüketici kredilerinin vadesi otuz altı ayı, taşıt kredileri ile taşıt teminatlı kredilerin vadesi kırk sekiz ayı aşamaz.</w:t>
      </w:r>
    </w:p>
    <w:p w:rsidR="007B20D8" w:rsidRPr="007B20D8" w:rsidRDefault="007B20D8" w:rsidP="007B20D8">
      <w:pPr>
        <w:spacing w:after="0"/>
        <w:jc w:val="both"/>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color w:val="000000"/>
          <w:sz w:val="20"/>
          <w:szCs w:val="20"/>
          <w:lang w:eastAsia="tr-TR"/>
        </w:rPr>
        <w:t> </w:t>
      </w:r>
    </w:p>
    <w:p w:rsidR="007B20D8" w:rsidRPr="007B20D8" w:rsidRDefault="007B20D8" w:rsidP="007B20D8">
      <w:pPr>
        <w:spacing w:after="0"/>
        <w:jc w:val="both"/>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color w:val="000000"/>
          <w:sz w:val="20"/>
          <w:szCs w:val="20"/>
          <w:lang w:eastAsia="tr-TR"/>
        </w:rPr>
        <w:t>(4) Bu maddenin ikinci ve üçüncü fıkralarındaki sınırlamalar, bu maddenin yayımı tarihinden önce kullandırılan krediler ile bu kredilerin yeniden yapılandırılması halinde uygulanmaz.</w:t>
      </w:r>
    </w:p>
    <w:p w:rsidR="007B20D8" w:rsidRPr="007B20D8" w:rsidRDefault="007B20D8" w:rsidP="007B20D8">
      <w:pPr>
        <w:spacing w:after="0"/>
        <w:jc w:val="both"/>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color w:val="000000"/>
          <w:sz w:val="20"/>
          <w:szCs w:val="20"/>
          <w:lang w:eastAsia="tr-TR"/>
        </w:rPr>
        <w:t> </w:t>
      </w:r>
    </w:p>
    <w:p w:rsidR="007B20D8" w:rsidRPr="007B20D8" w:rsidRDefault="007B20D8" w:rsidP="007B20D8">
      <w:pPr>
        <w:spacing w:after="0"/>
        <w:jc w:val="both"/>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color w:val="000000"/>
          <w:sz w:val="20"/>
          <w:szCs w:val="20"/>
          <w:lang w:eastAsia="tr-TR"/>
        </w:rPr>
        <w:t>(5) Bu maddede belirtilen sınırların aşılması halinde aşan kredi tutarı, birinci fıkraya konu krediler için teminat olarak alınan gayrimenkullerin değerlemesinin Kurul veya Sermaye Piyasası Kurulu tarafından yetkilendirilmiş </w:t>
      </w:r>
      <w:proofErr w:type="spellStart"/>
      <w:r w:rsidRPr="007B20D8">
        <w:rPr>
          <w:rFonts w:ascii="Times New Roman" w:eastAsia="Times New Roman" w:hAnsi="Times New Roman" w:cs="Times New Roman"/>
          <w:color w:val="000000"/>
          <w:sz w:val="20"/>
          <w:szCs w:val="20"/>
          <w:lang w:eastAsia="tr-TR"/>
        </w:rPr>
        <w:t>değerlemeşirketlerine</w:t>
      </w:r>
      <w:proofErr w:type="spellEnd"/>
      <w:r w:rsidRPr="007B20D8">
        <w:rPr>
          <w:rFonts w:ascii="Times New Roman" w:eastAsia="Times New Roman" w:hAnsi="Times New Roman" w:cs="Times New Roman"/>
          <w:color w:val="000000"/>
          <w:sz w:val="20"/>
          <w:szCs w:val="20"/>
          <w:lang w:eastAsia="tr-TR"/>
        </w:rPr>
        <w:t xml:space="preserve"> yaptırılmaması halinde ise kredi tutarının tamamı bankaların </w:t>
      </w:r>
      <w:proofErr w:type="spellStart"/>
      <w:r w:rsidRPr="007B20D8">
        <w:rPr>
          <w:rFonts w:ascii="Times New Roman" w:eastAsia="Times New Roman" w:hAnsi="Times New Roman" w:cs="Times New Roman"/>
          <w:color w:val="000000"/>
          <w:sz w:val="20"/>
          <w:szCs w:val="20"/>
          <w:lang w:eastAsia="tr-TR"/>
        </w:rPr>
        <w:t>özkaynaklarının</w:t>
      </w:r>
      <w:proofErr w:type="spellEnd"/>
      <w:r w:rsidRPr="007B20D8">
        <w:rPr>
          <w:rFonts w:ascii="Times New Roman" w:eastAsia="Times New Roman" w:hAnsi="Times New Roman" w:cs="Times New Roman"/>
          <w:color w:val="000000"/>
          <w:sz w:val="20"/>
          <w:szCs w:val="20"/>
          <w:lang w:eastAsia="tr-TR"/>
        </w:rPr>
        <w:t> hesaplanmasında sermayeden indirilen değer olarak dikkate alınır.</w:t>
      </w:r>
    </w:p>
    <w:p w:rsidR="007B20D8" w:rsidRPr="007B20D8" w:rsidRDefault="007B20D8" w:rsidP="007B20D8">
      <w:pPr>
        <w:spacing w:after="0"/>
        <w:jc w:val="both"/>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color w:val="000000"/>
          <w:sz w:val="20"/>
          <w:szCs w:val="20"/>
          <w:lang w:eastAsia="tr-TR"/>
        </w:rPr>
        <w:t> </w:t>
      </w:r>
    </w:p>
    <w:p w:rsidR="007B20D8" w:rsidRPr="007B20D8" w:rsidRDefault="007B20D8" w:rsidP="007B20D8">
      <w:pPr>
        <w:spacing w:after="0"/>
        <w:jc w:val="both"/>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b/>
          <w:bCs/>
          <w:color w:val="000000"/>
          <w:sz w:val="20"/>
          <w:szCs w:val="20"/>
          <w:lang w:eastAsia="tr-TR"/>
        </w:rPr>
        <w:t>MADDE 2 –</w:t>
      </w:r>
      <w:r w:rsidRPr="007B20D8">
        <w:rPr>
          <w:rFonts w:ascii="Times New Roman" w:eastAsia="Times New Roman" w:hAnsi="Times New Roman" w:cs="Times New Roman"/>
          <w:color w:val="000000"/>
          <w:sz w:val="20"/>
          <w:szCs w:val="20"/>
          <w:lang w:eastAsia="tr-TR"/>
        </w:rPr>
        <w:t> Aynı Yönetmeliğe bu Yönetmeliğin 1 inci maddesi ile eklenen 12/A maddesinin ikinci fıkrası1/2/2014 tarihinde, bu Yönetmeliğin diğer hükümleri ise yayımı tarihinde yürürlüğe girer.</w:t>
      </w:r>
    </w:p>
    <w:p w:rsidR="007B20D8" w:rsidRPr="007B20D8" w:rsidRDefault="007B20D8" w:rsidP="007B20D8">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b/>
          <w:bCs/>
          <w:color w:val="000000"/>
          <w:sz w:val="20"/>
          <w:szCs w:val="20"/>
          <w:lang w:eastAsia="tr-TR"/>
        </w:rPr>
        <w:t>MADDE 3 –</w:t>
      </w:r>
      <w:r w:rsidRPr="007B20D8">
        <w:rPr>
          <w:rFonts w:ascii="Times New Roman" w:eastAsia="Times New Roman" w:hAnsi="Times New Roman" w:cs="Times New Roman"/>
          <w:color w:val="000000"/>
          <w:sz w:val="20"/>
          <w:szCs w:val="20"/>
          <w:lang w:eastAsia="tr-TR"/>
        </w:rPr>
        <w:t> Bu Yönetmelik hükümlerini Bankacılık Düzenleme ve Denetleme Kurumu Başkanı yürütür.</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7B20D8" w:rsidRPr="007B20D8">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hideMark/>
          </w:tcPr>
          <w:p w:rsidR="007B20D8" w:rsidRPr="007B20D8" w:rsidRDefault="007B20D8" w:rsidP="007B20D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b/>
                <w:bCs/>
                <w:color w:val="000000"/>
                <w:sz w:val="20"/>
                <w:szCs w:val="20"/>
                <w:lang w:eastAsia="tr-TR"/>
              </w:rPr>
              <w:t>Yönetmeliğin Yayımlandığı Resmî Gazete'nin</w:t>
            </w:r>
          </w:p>
        </w:tc>
      </w:tr>
      <w:tr w:rsidR="007B20D8" w:rsidRPr="007B20D8">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7B20D8" w:rsidRPr="007B20D8" w:rsidRDefault="007B20D8" w:rsidP="007B20D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b/>
                <w:bCs/>
                <w:color w:val="000000"/>
                <w:sz w:val="20"/>
                <w:szCs w:val="20"/>
                <w:lang w:eastAsia="tr-TR"/>
              </w:rPr>
              <w:t>Tarihi</w:t>
            </w:r>
          </w:p>
        </w:tc>
        <w:tc>
          <w:tcPr>
            <w:tcW w:w="4245" w:type="dxa"/>
            <w:tcBorders>
              <w:top w:val="outset" w:sz="6" w:space="0" w:color="auto"/>
              <w:left w:val="outset" w:sz="6" w:space="0" w:color="auto"/>
              <w:bottom w:val="outset" w:sz="6" w:space="0" w:color="auto"/>
              <w:right w:val="outset" w:sz="6" w:space="0" w:color="auto"/>
            </w:tcBorders>
            <w:hideMark/>
          </w:tcPr>
          <w:p w:rsidR="007B20D8" w:rsidRPr="007B20D8" w:rsidRDefault="007B20D8" w:rsidP="007B20D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b/>
                <w:bCs/>
                <w:color w:val="000000"/>
                <w:sz w:val="20"/>
                <w:szCs w:val="20"/>
                <w:lang w:eastAsia="tr-TR"/>
              </w:rPr>
              <w:t xml:space="preserve">Sayısı </w:t>
            </w:r>
          </w:p>
        </w:tc>
      </w:tr>
      <w:tr w:rsidR="007B20D8" w:rsidRPr="007B20D8">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7B20D8" w:rsidRPr="007B20D8" w:rsidRDefault="007B20D8" w:rsidP="007B20D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7B20D8">
              <w:rPr>
                <w:rFonts w:ascii="Times New Roman" w:eastAsia="Times New Roman" w:hAnsi="Times New Roman" w:cs="Times New Roman"/>
                <w:color w:val="000000"/>
                <w:sz w:val="20"/>
                <w:szCs w:val="20"/>
                <w:lang w:eastAsia="tr-TR"/>
              </w:rPr>
              <w:t>1/11/2006</w:t>
            </w:r>
            <w:proofErr w:type="gramEnd"/>
            <w:r w:rsidRPr="007B20D8">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7B20D8" w:rsidRPr="007B20D8" w:rsidRDefault="007B20D8" w:rsidP="007B20D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color w:val="000000"/>
                <w:sz w:val="20"/>
                <w:szCs w:val="20"/>
                <w:lang w:eastAsia="tr-TR"/>
              </w:rPr>
              <w:t>26333</w:t>
            </w:r>
          </w:p>
        </w:tc>
      </w:tr>
      <w:tr w:rsidR="007B20D8" w:rsidRPr="007B20D8">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hideMark/>
          </w:tcPr>
          <w:p w:rsidR="007B20D8" w:rsidRPr="007B20D8" w:rsidRDefault="007B20D8" w:rsidP="007B20D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b/>
                <w:bCs/>
                <w:color w:val="000000"/>
                <w:sz w:val="20"/>
                <w:szCs w:val="20"/>
                <w:lang w:eastAsia="tr-TR"/>
              </w:rPr>
              <w:t>Yönetmelikte Değişiklik Yapan Yönetmeliklerin Yayımlandığı Resmî Gazete'nin</w:t>
            </w:r>
          </w:p>
        </w:tc>
      </w:tr>
      <w:tr w:rsidR="007B20D8" w:rsidRPr="007B20D8">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7B20D8" w:rsidRPr="007B20D8" w:rsidRDefault="007B20D8" w:rsidP="007B20D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b/>
                <w:bCs/>
                <w:color w:val="000000"/>
                <w:sz w:val="20"/>
                <w:szCs w:val="20"/>
                <w:lang w:eastAsia="tr-TR"/>
              </w:rPr>
              <w:t>Tarihi</w:t>
            </w:r>
          </w:p>
        </w:tc>
        <w:tc>
          <w:tcPr>
            <w:tcW w:w="4245" w:type="dxa"/>
            <w:tcBorders>
              <w:top w:val="outset" w:sz="6" w:space="0" w:color="auto"/>
              <w:left w:val="outset" w:sz="6" w:space="0" w:color="auto"/>
              <w:bottom w:val="outset" w:sz="6" w:space="0" w:color="auto"/>
              <w:right w:val="outset" w:sz="6" w:space="0" w:color="auto"/>
            </w:tcBorders>
            <w:hideMark/>
          </w:tcPr>
          <w:p w:rsidR="007B20D8" w:rsidRPr="007B20D8" w:rsidRDefault="007B20D8" w:rsidP="007B20D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b/>
                <w:bCs/>
                <w:color w:val="000000"/>
                <w:sz w:val="20"/>
                <w:szCs w:val="20"/>
                <w:lang w:eastAsia="tr-TR"/>
              </w:rPr>
              <w:t xml:space="preserve">Sayısı </w:t>
            </w:r>
          </w:p>
        </w:tc>
      </w:tr>
      <w:tr w:rsidR="007B20D8" w:rsidRPr="007B20D8">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7B20D8" w:rsidRPr="007B20D8" w:rsidRDefault="007B20D8" w:rsidP="007B20D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color w:val="000000"/>
                <w:sz w:val="20"/>
                <w:szCs w:val="20"/>
                <w:lang w:eastAsia="tr-TR"/>
              </w:rPr>
              <w:lastRenderedPageBreak/>
              <w:t>1-</w:t>
            </w:r>
          </w:p>
        </w:tc>
        <w:tc>
          <w:tcPr>
            <w:tcW w:w="3810" w:type="dxa"/>
            <w:tcBorders>
              <w:top w:val="outset" w:sz="6" w:space="0" w:color="auto"/>
              <w:left w:val="outset" w:sz="6" w:space="0" w:color="auto"/>
              <w:bottom w:val="outset" w:sz="6" w:space="0" w:color="auto"/>
              <w:right w:val="outset" w:sz="6" w:space="0" w:color="auto"/>
            </w:tcBorders>
            <w:hideMark/>
          </w:tcPr>
          <w:p w:rsidR="007B20D8" w:rsidRPr="007B20D8" w:rsidRDefault="007B20D8" w:rsidP="007B20D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7B20D8">
              <w:rPr>
                <w:rFonts w:ascii="Times New Roman" w:eastAsia="Times New Roman" w:hAnsi="Times New Roman" w:cs="Times New Roman"/>
                <w:color w:val="000000"/>
                <w:sz w:val="20"/>
                <w:szCs w:val="20"/>
                <w:lang w:eastAsia="tr-TR"/>
              </w:rPr>
              <w:t>2/2/2007</w:t>
            </w:r>
            <w:proofErr w:type="gramEnd"/>
            <w:r w:rsidRPr="007B20D8">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7B20D8" w:rsidRPr="007B20D8" w:rsidRDefault="007B20D8" w:rsidP="007B20D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color w:val="000000"/>
                <w:sz w:val="20"/>
                <w:szCs w:val="20"/>
                <w:lang w:eastAsia="tr-TR"/>
              </w:rPr>
              <w:t>26422</w:t>
            </w:r>
          </w:p>
        </w:tc>
      </w:tr>
      <w:tr w:rsidR="007B20D8" w:rsidRPr="007B20D8">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7B20D8" w:rsidRPr="007B20D8" w:rsidRDefault="007B20D8" w:rsidP="007B20D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color w:val="000000"/>
                <w:sz w:val="20"/>
                <w:szCs w:val="20"/>
                <w:lang w:eastAsia="tr-TR"/>
              </w:rPr>
              <w:t>2-</w:t>
            </w:r>
          </w:p>
        </w:tc>
        <w:tc>
          <w:tcPr>
            <w:tcW w:w="3810" w:type="dxa"/>
            <w:tcBorders>
              <w:top w:val="outset" w:sz="6" w:space="0" w:color="auto"/>
              <w:left w:val="outset" w:sz="6" w:space="0" w:color="auto"/>
              <w:bottom w:val="outset" w:sz="6" w:space="0" w:color="auto"/>
              <w:right w:val="outset" w:sz="6" w:space="0" w:color="auto"/>
            </w:tcBorders>
            <w:hideMark/>
          </w:tcPr>
          <w:p w:rsidR="007B20D8" w:rsidRPr="007B20D8" w:rsidRDefault="007B20D8" w:rsidP="007B20D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7B20D8">
              <w:rPr>
                <w:rFonts w:ascii="Times New Roman" w:eastAsia="Times New Roman" w:hAnsi="Times New Roman" w:cs="Times New Roman"/>
                <w:color w:val="000000"/>
                <w:sz w:val="20"/>
                <w:szCs w:val="20"/>
                <w:lang w:eastAsia="tr-TR"/>
              </w:rPr>
              <w:t>12/11/2008</w:t>
            </w:r>
            <w:proofErr w:type="gramEnd"/>
            <w:r w:rsidRPr="007B20D8">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7B20D8" w:rsidRPr="007B20D8" w:rsidRDefault="007B20D8" w:rsidP="007B20D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color w:val="000000"/>
                <w:sz w:val="20"/>
                <w:szCs w:val="20"/>
                <w:lang w:eastAsia="tr-TR"/>
              </w:rPr>
              <w:t>27052</w:t>
            </w:r>
          </w:p>
        </w:tc>
      </w:tr>
      <w:tr w:rsidR="007B20D8" w:rsidRPr="007B20D8">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7B20D8" w:rsidRPr="007B20D8" w:rsidRDefault="007B20D8" w:rsidP="007B20D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color w:val="000000"/>
                <w:sz w:val="20"/>
                <w:szCs w:val="20"/>
                <w:lang w:eastAsia="tr-TR"/>
              </w:rPr>
              <w:t>3-</w:t>
            </w:r>
          </w:p>
        </w:tc>
        <w:tc>
          <w:tcPr>
            <w:tcW w:w="3810" w:type="dxa"/>
            <w:tcBorders>
              <w:top w:val="outset" w:sz="6" w:space="0" w:color="auto"/>
              <w:left w:val="outset" w:sz="6" w:space="0" w:color="auto"/>
              <w:bottom w:val="outset" w:sz="6" w:space="0" w:color="auto"/>
              <w:right w:val="outset" w:sz="6" w:space="0" w:color="auto"/>
            </w:tcBorders>
            <w:hideMark/>
          </w:tcPr>
          <w:p w:rsidR="007B20D8" w:rsidRPr="007B20D8" w:rsidRDefault="007B20D8" w:rsidP="007B20D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7B20D8">
              <w:rPr>
                <w:rFonts w:ascii="Times New Roman" w:eastAsia="Times New Roman" w:hAnsi="Times New Roman" w:cs="Times New Roman"/>
                <w:color w:val="000000"/>
                <w:sz w:val="20"/>
                <w:szCs w:val="20"/>
                <w:lang w:eastAsia="tr-TR"/>
              </w:rPr>
              <w:t>12/11/2009</w:t>
            </w:r>
            <w:proofErr w:type="gramEnd"/>
            <w:r w:rsidRPr="007B20D8">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7B20D8" w:rsidRPr="007B20D8" w:rsidRDefault="007B20D8" w:rsidP="007B20D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color w:val="000000"/>
                <w:sz w:val="20"/>
                <w:szCs w:val="20"/>
                <w:lang w:eastAsia="tr-TR"/>
              </w:rPr>
              <w:t>27404</w:t>
            </w:r>
          </w:p>
        </w:tc>
      </w:tr>
      <w:tr w:rsidR="007B20D8" w:rsidRPr="007B20D8">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7B20D8" w:rsidRPr="007B20D8" w:rsidRDefault="007B20D8" w:rsidP="007B20D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color w:val="000000"/>
                <w:sz w:val="20"/>
                <w:szCs w:val="20"/>
                <w:lang w:eastAsia="tr-TR"/>
              </w:rPr>
              <w:t>4-</w:t>
            </w:r>
          </w:p>
        </w:tc>
        <w:tc>
          <w:tcPr>
            <w:tcW w:w="3810" w:type="dxa"/>
            <w:tcBorders>
              <w:top w:val="outset" w:sz="6" w:space="0" w:color="auto"/>
              <w:left w:val="outset" w:sz="6" w:space="0" w:color="auto"/>
              <w:bottom w:val="outset" w:sz="6" w:space="0" w:color="auto"/>
              <w:right w:val="outset" w:sz="6" w:space="0" w:color="auto"/>
            </w:tcBorders>
            <w:hideMark/>
          </w:tcPr>
          <w:p w:rsidR="007B20D8" w:rsidRPr="007B20D8" w:rsidRDefault="007B20D8" w:rsidP="007B20D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7B20D8">
              <w:rPr>
                <w:rFonts w:ascii="Times New Roman" w:eastAsia="Times New Roman" w:hAnsi="Times New Roman" w:cs="Times New Roman"/>
                <w:color w:val="000000"/>
                <w:sz w:val="20"/>
                <w:szCs w:val="20"/>
                <w:lang w:eastAsia="tr-TR"/>
              </w:rPr>
              <w:t>30/7/2010</w:t>
            </w:r>
            <w:proofErr w:type="gramEnd"/>
            <w:r w:rsidRPr="007B20D8">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7B20D8" w:rsidRPr="007B20D8" w:rsidRDefault="007B20D8" w:rsidP="007B20D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color w:val="000000"/>
                <w:sz w:val="20"/>
                <w:szCs w:val="20"/>
                <w:lang w:eastAsia="tr-TR"/>
              </w:rPr>
              <w:t>27657</w:t>
            </w:r>
          </w:p>
        </w:tc>
      </w:tr>
      <w:tr w:rsidR="007B20D8" w:rsidRPr="007B20D8">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7B20D8" w:rsidRPr="007B20D8" w:rsidRDefault="007B20D8" w:rsidP="007B20D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color w:val="000000"/>
                <w:sz w:val="20"/>
                <w:szCs w:val="20"/>
                <w:lang w:eastAsia="tr-TR"/>
              </w:rPr>
              <w:t>5-</w:t>
            </w:r>
          </w:p>
        </w:tc>
        <w:tc>
          <w:tcPr>
            <w:tcW w:w="3810" w:type="dxa"/>
            <w:tcBorders>
              <w:top w:val="outset" w:sz="6" w:space="0" w:color="auto"/>
              <w:left w:val="outset" w:sz="6" w:space="0" w:color="auto"/>
              <w:bottom w:val="outset" w:sz="6" w:space="0" w:color="auto"/>
              <w:right w:val="outset" w:sz="6" w:space="0" w:color="auto"/>
            </w:tcBorders>
            <w:hideMark/>
          </w:tcPr>
          <w:p w:rsidR="007B20D8" w:rsidRPr="007B20D8" w:rsidRDefault="007B20D8" w:rsidP="007B20D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7B20D8">
              <w:rPr>
                <w:rFonts w:ascii="Times New Roman" w:eastAsia="Times New Roman" w:hAnsi="Times New Roman" w:cs="Times New Roman"/>
                <w:color w:val="000000"/>
                <w:sz w:val="20"/>
                <w:szCs w:val="20"/>
                <w:lang w:eastAsia="tr-TR"/>
              </w:rPr>
              <w:t>30/4/2013</w:t>
            </w:r>
            <w:proofErr w:type="gramEnd"/>
            <w:r w:rsidRPr="007B20D8">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7B20D8" w:rsidRPr="007B20D8" w:rsidRDefault="007B20D8" w:rsidP="007B20D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color w:val="000000"/>
                <w:sz w:val="20"/>
                <w:szCs w:val="20"/>
                <w:lang w:eastAsia="tr-TR"/>
              </w:rPr>
              <w:t>28633</w:t>
            </w:r>
          </w:p>
        </w:tc>
      </w:tr>
      <w:tr w:rsidR="007B20D8" w:rsidRPr="007B20D8">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7B20D8" w:rsidRPr="007B20D8" w:rsidRDefault="007B20D8" w:rsidP="007B20D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color w:val="000000"/>
                <w:sz w:val="20"/>
                <w:szCs w:val="20"/>
                <w:lang w:eastAsia="tr-TR"/>
              </w:rPr>
              <w:t>6-</w:t>
            </w:r>
          </w:p>
        </w:tc>
        <w:tc>
          <w:tcPr>
            <w:tcW w:w="3810" w:type="dxa"/>
            <w:tcBorders>
              <w:top w:val="outset" w:sz="6" w:space="0" w:color="auto"/>
              <w:left w:val="outset" w:sz="6" w:space="0" w:color="auto"/>
              <w:bottom w:val="outset" w:sz="6" w:space="0" w:color="auto"/>
              <w:right w:val="outset" w:sz="6" w:space="0" w:color="auto"/>
            </w:tcBorders>
            <w:hideMark/>
          </w:tcPr>
          <w:p w:rsidR="007B20D8" w:rsidRPr="007B20D8" w:rsidRDefault="007B20D8" w:rsidP="007B20D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7B20D8">
              <w:rPr>
                <w:rFonts w:ascii="Times New Roman" w:eastAsia="Times New Roman" w:hAnsi="Times New Roman" w:cs="Times New Roman"/>
                <w:color w:val="000000"/>
                <w:sz w:val="20"/>
                <w:szCs w:val="20"/>
                <w:lang w:eastAsia="tr-TR"/>
              </w:rPr>
              <w:t>11/7/2013</w:t>
            </w:r>
            <w:proofErr w:type="gramEnd"/>
            <w:r w:rsidRPr="007B20D8">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7B20D8" w:rsidRPr="007B20D8" w:rsidRDefault="007B20D8" w:rsidP="007B20D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7B20D8">
              <w:rPr>
                <w:rFonts w:ascii="Times New Roman" w:eastAsia="Times New Roman" w:hAnsi="Times New Roman" w:cs="Times New Roman"/>
                <w:color w:val="000000"/>
                <w:sz w:val="20"/>
                <w:szCs w:val="20"/>
                <w:lang w:eastAsia="tr-TR"/>
              </w:rPr>
              <w:t>28704</w:t>
            </w:r>
          </w:p>
        </w:tc>
      </w:tr>
    </w:tbl>
    <w:p w:rsidR="007B20D8" w:rsidRPr="007B20D8" w:rsidRDefault="007B20D8" w:rsidP="000A4BA5">
      <w:pPr>
        <w:spacing w:after="0" w:line="280" w:lineRule="atLeast"/>
        <w:rPr>
          <w:rFonts w:ascii="Times New Roman" w:eastAsia="Times New Roman" w:hAnsi="Times New Roman" w:cs="Times New Roman"/>
          <w:color w:val="000000"/>
          <w:sz w:val="20"/>
          <w:szCs w:val="20"/>
          <w:lang w:eastAsia="tr-TR"/>
        </w:rPr>
      </w:pPr>
    </w:p>
    <w:sectPr w:rsidR="007B20D8" w:rsidRPr="007B20D8"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A7D" w:rsidRDefault="008D4A7D" w:rsidP="00CE6B7C">
      <w:pPr>
        <w:spacing w:after="0" w:line="240" w:lineRule="auto"/>
      </w:pPr>
      <w:r>
        <w:separator/>
      </w:r>
    </w:p>
  </w:endnote>
  <w:endnote w:type="continuationSeparator" w:id="0">
    <w:p w:rsidR="008D4A7D" w:rsidRDefault="008D4A7D"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753D8C">
        <w:pPr>
          <w:pStyle w:val="Altbilgi"/>
          <w:jc w:val="center"/>
        </w:pPr>
        <w:fldSimple w:instr=" PAGE   \* MERGEFORMAT ">
          <w:r w:rsidR="007B20D8">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A7D" w:rsidRDefault="008D4A7D" w:rsidP="00CE6B7C">
      <w:pPr>
        <w:spacing w:after="0" w:line="240" w:lineRule="auto"/>
      </w:pPr>
      <w:r>
        <w:separator/>
      </w:r>
    </w:p>
  </w:footnote>
  <w:footnote w:type="continuationSeparator" w:id="0">
    <w:p w:rsidR="008D4A7D" w:rsidRDefault="008D4A7D"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47C07"/>
    <w:rsid w:val="00054CF3"/>
    <w:rsid w:val="00057EFB"/>
    <w:rsid w:val="00061815"/>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A4BA5"/>
    <w:rsid w:val="000B3D54"/>
    <w:rsid w:val="000B4DEA"/>
    <w:rsid w:val="000B5A38"/>
    <w:rsid w:val="000C1196"/>
    <w:rsid w:val="000C21A6"/>
    <w:rsid w:val="000C472B"/>
    <w:rsid w:val="000D0A63"/>
    <w:rsid w:val="000D7DBE"/>
    <w:rsid w:val="000D7F8E"/>
    <w:rsid w:val="000E33C0"/>
    <w:rsid w:val="000E3631"/>
    <w:rsid w:val="000E37F2"/>
    <w:rsid w:val="000E4D1B"/>
    <w:rsid w:val="000E546F"/>
    <w:rsid w:val="000E72F9"/>
    <w:rsid w:val="000F0E97"/>
    <w:rsid w:val="000F571B"/>
    <w:rsid w:val="000F79DC"/>
    <w:rsid w:val="00100F3D"/>
    <w:rsid w:val="00104EE1"/>
    <w:rsid w:val="00110B58"/>
    <w:rsid w:val="00111BFD"/>
    <w:rsid w:val="0012006B"/>
    <w:rsid w:val="00120A17"/>
    <w:rsid w:val="00120B8D"/>
    <w:rsid w:val="00121DD4"/>
    <w:rsid w:val="00123BBA"/>
    <w:rsid w:val="001247BF"/>
    <w:rsid w:val="00124980"/>
    <w:rsid w:val="0012501B"/>
    <w:rsid w:val="001323FB"/>
    <w:rsid w:val="001339DC"/>
    <w:rsid w:val="00141C87"/>
    <w:rsid w:val="0014329D"/>
    <w:rsid w:val="001443CC"/>
    <w:rsid w:val="00152242"/>
    <w:rsid w:val="0015615A"/>
    <w:rsid w:val="00161128"/>
    <w:rsid w:val="00173E05"/>
    <w:rsid w:val="00180595"/>
    <w:rsid w:val="00187B66"/>
    <w:rsid w:val="00190291"/>
    <w:rsid w:val="00190F2A"/>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2A79"/>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32CC"/>
    <w:rsid w:val="00384FF4"/>
    <w:rsid w:val="00387FC2"/>
    <w:rsid w:val="0039041C"/>
    <w:rsid w:val="003A0ADA"/>
    <w:rsid w:val="003A4B4A"/>
    <w:rsid w:val="003A50CF"/>
    <w:rsid w:val="003B147D"/>
    <w:rsid w:val="003D51BC"/>
    <w:rsid w:val="003D6092"/>
    <w:rsid w:val="003D6DB0"/>
    <w:rsid w:val="003E1DD7"/>
    <w:rsid w:val="003E36BC"/>
    <w:rsid w:val="003E3991"/>
    <w:rsid w:val="003E76E9"/>
    <w:rsid w:val="003F0A2F"/>
    <w:rsid w:val="003F0E00"/>
    <w:rsid w:val="003F26E6"/>
    <w:rsid w:val="003F6898"/>
    <w:rsid w:val="003F7E0A"/>
    <w:rsid w:val="004004CC"/>
    <w:rsid w:val="00400A7C"/>
    <w:rsid w:val="004017F5"/>
    <w:rsid w:val="00403AA8"/>
    <w:rsid w:val="00404668"/>
    <w:rsid w:val="00411676"/>
    <w:rsid w:val="00412C24"/>
    <w:rsid w:val="00414310"/>
    <w:rsid w:val="004155DE"/>
    <w:rsid w:val="0042045E"/>
    <w:rsid w:val="004239D0"/>
    <w:rsid w:val="00424075"/>
    <w:rsid w:val="00424401"/>
    <w:rsid w:val="00424EE7"/>
    <w:rsid w:val="004322C2"/>
    <w:rsid w:val="00434846"/>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B65AB"/>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04C0B"/>
    <w:rsid w:val="00514A3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B7B6A"/>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35EC"/>
    <w:rsid w:val="006848FA"/>
    <w:rsid w:val="00692FDE"/>
    <w:rsid w:val="00693FC2"/>
    <w:rsid w:val="0069616C"/>
    <w:rsid w:val="006A3290"/>
    <w:rsid w:val="006A4A01"/>
    <w:rsid w:val="006A7C0D"/>
    <w:rsid w:val="006B037C"/>
    <w:rsid w:val="006B04AF"/>
    <w:rsid w:val="006B3570"/>
    <w:rsid w:val="006B3590"/>
    <w:rsid w:val="006B7D7A"/>
    <w:rsid w:val="006C0014"/>
    <w:rsid w:val="006C00B8"/>
    <w:rsid w:val="006C09BF"/>
    <w:rsid w:val="006C4B13"/>
    <w:rsid w:val="006C6C9B"/>
    <w:rsid w:val="006E2836"/>
    <w:rsid w:val="006E4E20"/>
    <w:rsid w:val="006F0EBB"/>
    <w:rsid w:val="006F1E31"/>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53D8C"/>
    <w:rsid w:val="00765CA5"/>
    <w:rsid w:val="007708A4"/>
    <w:rsid w:val="00771994"/>
    <w:rsid w:val="007760AD"/>
    <w:rsid w:val="007770F6"/>
    <w:rsid w:val="00780A8A"/>
    <w:rsid w:val="00781144"/>
    <w:rsid w:val="00781196"/>
    <w:rsid w:val="007819EA"/>
    <w:rsid w:val="007835EC"/>
    <w:rsid w:val="007866CD"/>
    <w:rsid w:val="00794561"/>
    <w:rsid w:val="007978EA"/>
    <w:rsid w:val="007A6F7D"/>
    <w:rsid w:val="007A7B10"/>
    <w:rsid w:val="007B20D8"/>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5D31"/>
    <w:rsid w:val="008165E0"/>
    <w:rsid w:val="00816764"/>
    <w:rsid w:val="00820F06"/>
    <w:rsid w:val="008320C3"/>
    <w:rsid w:val="008327E3"/>
    <w:rsid w:val="008332C5"/>
    <w:rsid w:val="008347AA"/>
    <w:rsid w:val="008347E5"/>
    <w:rsid w:val="0083495E"/>
    <w:rsid w:val="00835401"/>
    <w:rsid w:val="008368B2"/>
    <w:rsid w:val="00837276"/>
    <w:rsid w:val="00843669"/>
    <w:rsid w:val="00844590"/>
    <w:rsid w:val="00846A18"/>
    <w:rsid w:val="00847D8C"/>
    <w:rsid w:val="0085186D"/>
    <w:rsid w:val="008527AB"/>
    <w:rsid w:val="00852F7C"/>
    <w:rsid w:val="008535F6"/>
    <w:rsid w:val="00853F74"/>
    <w:rsid w:val="0085752A"/>
    <w:rsid w:val="0086374A"/>
    <w:rsid w:val="008651EB"/>
    <w:rsid w:val="008652DB"/>
    <w:rsid w:val="00867B1E"/>
    <w:rsid w:val="0087102D"/>
    <w:rsid w:val="00875A08"/>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4A7D"/>
    <w:rsid w:val="008D4F81"/>
    <w:rsid w:val="008D6AFF"/>
    <w:rsid w:val="008E0435"/>
    <w:rsid w:val="008E0991"/>
    <w:rsid w:val="008E2DD9"/>
    <w:rsid w:val="008E3EA9"/>
    <w:rsid w:val="008E6D17"/>
    <w:rsid w:val="008F679F"/>
    <w:rsid w:val="008F6FC3"/>
    <w:rsid w:val="009012B8"/>
    <w:rsid w:val="0090323C"/>
    <w:rsid w:val="00904273"/>
    <w:rsid w:val="00907860"/>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FD2"/>
    <w:rsid w:val="00944B10"/>
    <w:rsid w:val="0095078E"/>
    <w:rsid w:val="00951485"/>
    <w:rsid w:val="009574BF"/>
    <w:rsid w:val="00965077"/>
    <w:rsid w:val="009701B6"/>
    <w:rsid w:val="009743F9"/>
    <w:rsid w:val="00975DA1"/>
    <w:rsid w:val="00980465"/>
    <w:rsid w:val="0098120D"/>
    <w:rsid w:val="00982B28"/>
    <w:rsid w:val="009857E1"/>
    <w:rsid w:val="0098698F"/>
    <w:rsid w:val="009928D2"/>
    <w:rsid w:val="009933CE"/>
    <w:rsid w:val="009954C1"/>
    <w:rsid w:val="0099649F"/>
    <w:rsid w:val="0099686A"/>
    <w:rsid w:val="009A0BF0"/>
    <w:rsid w:val="009A0CB4"/>
    <w:rsid w:val="009A29F9"/>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5196"/>
    <w:rsid w:val="00A379EB"/>
    <w:rsid w:val="00A40EE9"/>
    <w:rsid w:val="00A472CF"/>
    <w:rsid w:val="00A47322"/>
    <w:rsid w:val="00A54D74"/>
    <w:rsid w:val="00A62B93"/>
    <w:rsid w:val="00A62D7F"/>
    <w:rsid w:val="00A646D1"/>
    <w:rsid w:val="00A7418B"/>
    <w:rsid w:val="00A8422A"/>
    <w:rsid w:val="00A8529D"/>
    <w:rsid w:val="00A854B5"/>
    <w:rsid w:val="00A86890"/>
    <w:rsid w:val="00A904D7"/>
    <w:rsid w:val="00AA786A"/>
    <w:rsid w:val="00AB21EA"/>
    <w:rsid w:val="00AB2A0A"/>
    <w:rsid w:val="00AB363B"/>
    <w:rsid w:val="00AC0407"/>
    <w:rsid w:val="00AC054C"/>
    <w:rsid w:val="00AC0A86"/>
    <w:rsid w:val="00AC4286"/>
    <w:rsid w:val="00AD069C"/>
    <w:rsid w:val="00AD6C21"/>
    <w:rsid w:val="00AE0DE7"/>
    <w:rsid w:val="00AE324F"/>
    <w:rsid w:val="00AE4575"/>
    <w:rsid w:val="00AE544E"/>
    <w:rsid w:val="00AE7048"/>
    <w:rsid w:val="00AF1374"/>
    <w:rsid w:val="00AF4CAE"/>
    <w:rsid w:val="00AF513B"/>
    <w:rsid w:val="00AF740D"/>
    <w:rsid w:val="00B0020B"/>
    <w:rsid w:val="00B005A7"/>
    <w:rsid w:val="00B0067B"/>
    <w:rsid w:val="00B045AD"/>
    <w:rsid w:val="00B0468E"/>
    <w:rsid w:val="00B11978"/>
    <w:rsid w:val="00B137C6"/>
    <w:rsid w:val="00B149B3"/>
    <w:rsid w:val="00B159E5"/>
    <w:rsid w:val="00B2178E"/>
    <w:rsid w:val="00B27AEA"/>
    <w:rsid w:val="00B329A6"/>
    <w:rsid w:val="00B35404"/>
    <w:rsid w:val="00B42E74"/>
    <w:rsid w:val="00B461F1"/>
    <w:rsid w:val="00B4727C"/>
    <w:rsid w:val="00B50D91"/>
    <w:rsid w:val="00B5569B"/>
    <w:rsid w:val="00B55ED0"/>
    <w:rsid w:val="00B6449C"/>
    <w:rsid w:val="00B65BBB"/>
    <w:rsid w:val="00B6764A"/>
    <w:rsid w:val="00B713A8"/>
    <w:rsid w:val="00B748E6"/>
    <w:rsid w:val="00B748E9"/>
    <w:rsid w:val="00B76509"/>
    <w:rsid w:val="00B83A47"/>
    <w:rsid w:val="00B86BFF"/>
    <w:rsid w:val="00B9040F"/>
    <w:rsid w:val="00B9274C"/>
    <w:rsid w:val="00B92FFD"/>
    <w:rsid w:val="00B94711"/>
    <w:rsid w:val="00BA1C3C"/>
    <w:rsid w:val="00BA2DE9"/>
    <w:rsid w:val="00BA3089"/>
    <w:rsid w:val="00BA6DBC"/>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30E3B"/>
    <w:rsid w:val="00C32840"/>
    <w:rsid w:val="00C3409B"/>
    <w:rsid w:val="00C3601C"/>
    <w:rsid w:val="00C406D7"/>
    <w:rsid w:val="00C40873"/>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50C0"/>
    <w:rsid w:val="00C82345"/>
    <w:rsid w:val="00C863B0"/>
    <w:rsid w:val="00C86466"/>
    <w:rsid w:val="00C9261A"/>
    <w:rsid w:val="00C9401D"/>
    <w:rsid w:val="00C94610"/>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D78E9"/>
    <w:rsid w:val="00CE67ED"/>
    <w:rsid w:val="00CE6B7C"/>
    <w:rsid w:val="00CE7168"/>
    <w:rsid w:val="00CE7C79"/>
    <w:rsid w:val="00CF2363"/>
    <w:rsid w:val="00CF7F38"/>
    <w:rsid w:val="00D03EBF"/>
    <w:rsid w:val="00D177BA"/>
    <w:rsid w:val="00D2147B"/>
    <w:rsid w:val="00D2748D"/>
    <w:rsid w:val="00D31E3E"/>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4B0E"/>
    <w:rsid w:val="00DC69F2"/>
    <w:rsid w:val="00DC6F3C"/>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50D3C"/>
    <w:rsid w:val="00E52A8A"/>
    <w:rsid w:val="00E628B5"/>
    <w:rsid w:val="00E63BAF"/>
    <w:rsid w:val="00E72AC9"/>
    <w:rsid w:val="00E74904"/>
    <w:rsid w:val="00E9068C"/>
    <w:rsid w:val="00E90E97"/>
    <w:rsid w:val="00E935B5"/>
    <w:rsid w:val="00E93B16"/>
    <w:rsid w:val="00E96B82"/>
    <w:rsid w:val="00EA1798"/>
    <w:rsid w:val="00EA1A26"/>
    <w:rsid w:val="00EA652E"/>
    <w:rsid w:val="00EB1FA7"/>
    <w:rsid w:val="00EB5133"/>
    <w:rsid w:val="00EB6AE6"/>
    <w:rsid w:val="00EC1B77"/>
    <w:rsid w:val="00EC6318"/>
    <w:rsid w:val="00ED2B18"/>
    <w:rsid w:val="00ED5A61"/>
    <w:rsid w:val="00EE20EB"/>
    <w:rsid w:val="00EE46F3"/>
    <w:rsid w:val="00EE5B47"/>
    <w:rsid w:val="00EE7C96"/>
    <w:rsid w:val="00EF5279"/>
    <w:rsid w:val="00EF57AA"/>
    <w:rsid w:val="00F01301"/>
    <w:rsid w:val="00F07175"/>
    <w:rsid w:val="00F0785C"/>
    <w:rsid w:val="00F25994"/>
    <w:rsid w:val="00F27761"/>
    <w:rsid w:val="00F311AC"/>
    <w:rsid w:val="00F34D03"/>
    <w:rsid w:val="00F34D7B"/>
    <w:rsid w:val="00F43969"/>
    <w:rsid w:val="00F47B23"/>
    <w:rsid w:val="00F554A9"/>
    <w:rsid w:val="00F579B6"/>
    <w:rsid w:val="00F62898"/>
    <w:rsid w:val="00F71930"/>
    <w:rsid w:val="00F733FC"/>
    <w:rsid w:val="00F80823"/>
    <w:rsid w:val="00F81C15"/>
    <w:rsid w:val="00F81EC9"/>
    <w:rsid w:val="00F82088"/>
    <w:rsid w:val="00F83100"/>
    <w:rsid w:val="00F83BD6"/>
    <w:rsid w:val="00F84DD2"/>
    <w:rsid w:val="00F91EAA"/>
    <w:rsid w:val="00F92B9E"/>
    <w:rsid w:val="00F968C5"/>
    <w:rsid w:val="00FA1887"/>
    <w:rsid w:val="00FA30A2"/>
    <w:rsid w:val="00FA3510"/>
    <w:rsid w:val="00FA3849"/>
    <w:rsid w:val="00FA41AF"/>
    <w:rsid w:val="00FA4B25"/>
    <w:rsid w:val="00FA4C81"/>
    <w:rsid w:val="00FA63D6"/>
    <w:rsid w:val="00FB0CE0"/>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75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77879797">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98461">
      <w:bodyDiv w:val="1"/>
      <w:marLeft w:val="0"/>
      <w:marRight w:val="0"/>
      <w:marTop w:val="0"/>
      <w:marBottom w:val="0"/>
      <w:divBdr>
        <w:top w:val="none" w:sz="0" w:space="0" w:color="auto"/>
        <w:left w:val="none" w:sz="0" w:space="0" w:color="auto"/>
        <w:bottom w:val="none" w:sz="0" w:space="0" w:color="auto"/>
        <w:right w:val="none" w:sz="0" w:space="0" w:color="auto"/>
      </w:divBdr>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384766420">
      <w:bodyDiv w:val="1"/>
      <w:marLeft w:val="0"/>
      <w:marRight w:val="0"/>
      <w:marTop w:val="0"/>
      <w:marBottom w:val="0"/>
      <w:divBdr>
        <w:top w:val="none" w:sz="0" w:space="0" w:color="auto"/>
        <w:left w:val="none" w:sz="0" w:space="0" w:color="auto"/>
        <w:bottom w:val="none" w:sz="0" w:space="0" w:color="auto"/>
        <w:right w:val="none" w:sz="0" w:space="0" w:color="auto"/>
      </w:divBdr>
    </w:div>
    <w:div w:id="399794483">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851336077">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976569066">
      <w:bodyDiv w:val="1"/>
      <w:marLeft w:val="0"/>
      <w:marRight w:val="0"/>
      <w:marTop w:val="0"/>
      <w:marBottom w:val="0"/>
      <w:divBdr>
        <w:top w:val="none" w:sz="0" w:space="0" w:color="auto"/>
        <w:left w:val="none" w:sz="0" w:space="0" w:color="auto"/>
        <w:bottom w:val="none" w:sz="0" w:space="0" w:color="auto"/>
        <w:right w:val="none" w:sz="0" w:space="0" w:color="auto"/>
      </w:divBdr>
    </w:div>
    <w:div w:id="990602109">
      <w:bodyDiv w:val="1"/>
      <w:marLeft w:val="0"/>
      <w:marRight w:val="0"/>
      <w:marTop w:val="0"/>
      <w:marBottom w:val="0"/>
      <w:divBdr>
        <w:top w:val="none" w:sz="0" w:space="0" w:color="auto"/>
        <w:left w:val="none" w:sz="0" w:space="0" w:color="auto"/>
        <w:bottom w:val="none" w:sz="0" w:space="0" w:color="auto"/>
        <w:right w:val="none" w:sz="0" w:space="0" w:color="auto"/>
      </w:divBdr>
    </w:div>
    <w:div w:id="1291477223">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66535784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1994261189">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Pages>
  <Words>451</Words>
  <Characters>2573</Characters>
  <Application>Microsoft Office Word</Application>
  <DocSecurity>0</DocSecurity>
  <Lines>21</Lines>
  <Paragraphs>6</Paragraphs>
  <ScaleCrop>false</ScaleCrop>
  <Company>TURMOB</Company>
  <LinksUpToDate>false</LinksUpToDate>
  <CharactersWithSpaces>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532</cp:revision>
  <cp:lastPrinted>2013-12-13T06:43:00Z</cp:lastPrinted>
  <dcterms:created xsi:type="dcterms:W3CDTF">2013-06-03T05:31:00Z</dcterms:created>
  <dcterms:modified xsi:type="dcterms:W3CDTF">2013-12-31T06:52:00Z</dcterms:modified>
</cp:coreProperties>
</file>