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8D371E" w:rsidRDefault="006E0A37" w:rsidP="008D371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D371E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2A1073" w:rsidRPr="008D37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8D371E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8D371E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8D371E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8D371E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8D37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8D37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37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37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37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37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8D37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8D37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8D37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8D37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8D37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8D371E">
        <w:rPr>
          <w:rFonts w:ascii="Times New Roman" w:hAnsi="Times New Roman" w:cs="Times New Roman"/>
          <w:b/>
          <w:sz w:val="20"/>
          <w:szCs w:val="20"/>
          <w:u w:val="single"/>
        </w:rPr>
        <w:tab/>
        <w:t>Sayı : 28889</w:t>
      </w:r>
    </w:p>
    <w:p w:rsidR="0099649F" w:rsidRPr="008D371E" w:rsidRDefault="0099649F" w:rsidP="008D371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Fonts w:ascii="Times New Roman" w:hAnsi="Times New Roman" w:cs="Times New Roman"/>
          <w:sz w:val="20"/>
          <w:szCs w:val="20"/>
        </w:rPr>
        <w:t>Bilgi Teknolojileri ve İletişim Kurumundan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8D371E">
        <w:rPr>
          <w:b/>
          <w:bCs/>
          <w:sz w:val="20"/>
          <w:szCs w:val="20"/>
        </w:rPr>
        <w:t>ELEKTRONİK HABERLEŞME SEKTÖRÜNDE HİZMET KALİTESİ YÖNETMELİĞİ EK-4’ÜN UYGULAMASINA İLİŞKİN TEBLİĞDE DEĞİŞİKLİK YAPILMASINA DAİR TEBLİĞ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r w:rsidRPr="008D371E">
        <w:rPr>
          <w:rFonts w:ascii="Times New Roman" w:hAnsi="Times New Roman" w:cs="Times New Roman"/>
          <w:sz w:val="20"/>
          <w:szCs w:val="20"/>
        </w:rPr>
        <w:t>17/3/2012 tarihli ve 28236 sayılı Resmî Gazete’de yayımlanan Elektronik Haberleşme Sektöründe Hizmet Kalitesi Yönetmeliği Ek-4’ün Uygulamasına İlişkin Tebliğ’in 4 üncü maddesinin birinci fıkrasının (l) bendi aşağıdaki şekilde değiştirilmiştir.</w:t>
      </w:r>
      <w:r w:rsidRPr="008D371E">
        <w:rPr>
          <w:rStyle w:val="Gl"/>
          <w:rFonts w:ascii="Times New Roman" w:hAnsi="Times New Roman" w:cs="Times New Roman"/>
          <w:sz w:val="20"/>
          <w:szCs w:val="20"/>
        </w:rPr>
        <w:t xml:space="preserve"> 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Fonts w:ascii="Times New Roman" w:hAnsi="Times New Roman" w:cs="Times New Roman"/>
          <w:sz w:val="20"/>
          <w:szCs w:val="20"/>
        </w:rPr>
        <w:t> 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Fonts w:ascii="Times New Roman" w:hAnsi="Times New Roman" w:cs="Times New Roman"/>
          <w:sz w:val="20"/>
          <w:szCs w:val="20"/>
        </w:rPr>
        <w:t>“l) Şikâyet:Son kullanıcı veya abone tarafından, yararlanılan elektronik haberleşme ürün veya hizmetleri için,düzeltici faaliyetlerin gerçekleştirilmesi beklentisi ile işletmecinin telefonla erişilebilen müşteri hizmetlerine iletilen (arızalarhariç) her türlü problemi,”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Fonts w:ascii="Times New Roman" w:hAnsi="Times New Roman" w:cs="Times New Roman"/>
          <w:sz w:val="20"/>
          <w:szCs w:val="20"/>
        </w:rPr>
        <w:t> 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Style w:val="Gl"/>
          <w:rFonts w:ascii="Times New Roman" w:hAnsi="Times New Roman" w:cs="Times New Roman"/>
          <w:sz w:val="20"/>
          <w:szCs w:val="20"/>
        </w:rPr>
        <w:t>MADDE 2 – </w:t>
      </w:r>
      <w:r w:rsidRPr="008D371E">
        <w:rPr>
          <w:rFonts w:ascii="Times New Roman" w:hAnsi="Times New Roman" w:cs="Times New Roman"/>
          <w:sz w:val="20"/>
          <w:szCs w:val="20"/>
        </w:rPr>
        <w:t>Aynı Tebliğ’in 6 ncı maddesine aşağıdaki fıkra eklenmiştir.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Fonts w:ascii="Times New Roman" w:hAnsi="Times New Roman" w:cs="Times New Roman"/>
          <w:sz w:val="20"/>
          <w:szCs w:val="20"/>
        </w:rPr>
        <w:t> 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Fonts w:ascii="Times New Roman" w:hAnsi="Times New Roman" w:cs="Times New Roman"/>
          <w:sz w:val="20"/>
          <w:szCs w:val="20"/>
        </w:rPr>
        <w:t xml:space="preserve">“(5) Herhangi bir günde işletmecinin müşteri hizmetlerine gelen toplam çağrı sayısı, ilgili aya ait toplam çağrı sayısının günlük ortalamasının %25 üzerinde ise, söz konusu güne/günlere ait ölçümler ay ortalaması hesaplanırken, hesaplamaya katılmaz.” 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D371E">
        <w:rPr>
          <w:rStyle w:val="Gl"/>
          <w:sz w:val="20"/>
          <w:szCs w:val="20"/>
        </w:rPr>
        <w:t>MADDE 3 – </w:t>
      </w:r>
      <w:r w:rsidRPr="008D371E">
        <w:rPr>
          <w:sz w:val="20"/>
          <w:szCs w:val="20"/>
        </w:rPr>
        <w:t>Aynı Tebliğin Ek-2’si ve Ek-3’ü aşağıdaki şekilde değiştirilmiştir.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D371E">
        <w:rPr>
          <w:sz w:val="20"/>
          <w:szCs w:val="20"/>
        </w:rPr>
        <w:t> 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8D371E">
        <w:rPr>
          <w:rStyle w:val="Gl"/>
          <w:sz w:val="20"/>
          <w:szCs w:val="20"/>
        </w:rPr>
        <w:t>“EK-2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8D371E">
        <w:rPr>
          <w:rStyle w:val="Vurgu"/>
          <w:b/>
          <w:bCs/>
          <w:sz w:val="20"/>
          <w:szCs w:val="20"/>
        </w:rPr>
        <w:t> En kısa sürede %”</w:t>
      </w:r>
      <w:r w:rsidRPr="008D371E">
        <w:rPr>
          <w:rStyle w:val="Gl"/>
          <w:sz w:val="20"/>
          <w:szCs w:val="20"/>
        </w:rPr>
        <w:t> İfadesini İçeren Ölçüme İlişkin Açıklama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Fonts w:ascii="Times New Roman" w:hAnsi="Times New Roman" w:cs="Times New Roman"/>
          <w:sz w:val="20"/>
          <w:szCs w:val="20"/>
        </w:rPr>
        <w:t>Bu ek, Tebliğde tanımlamış olan “tüketici şikâyeti çözüm süresi” ölçümünde geçen </w:t>
      </w:r>
      <w:r w:rsidRPr="008D371E">
        <w:rPr>
          <w:rStyle w:val="Vurgu"/>
          <w:rFonts w:ascii="Times New Roman" w:hAnsi="Times New Roman" w:cs="Times New Roman"/>
          <w:sz w:val="20"/>
          <w:szCs w:val="20"/>
        </w:rPr>
        <w:t>“En Kısa Sürede Sonuçlandırılan %”</w:t>
      </w:r>
      <w:r w:rsidRPr="008D371E">
        <w:rPr>
          <w:rStyle w:val="Gl"/>
          <w:rFonts w:ascii="Times New Roman" w:hAnsi="Times New Roman" w:cs="Times New Roman"/>
          <w:sz w:val="20"/>
          <w:szCs w:val="20"/>
        </w:rPr>
        <w:t> </w:t>
      </w:r>
      <w:r w:rsidRPr="008D371E">
        <w:rPr>
          <w:rFonts w:ascii="Times New Roman" w:hAnsi="Times New Roman" w:cs="Times New Roman"/>
          <w:sz w:val="20"/>
          <w:szCs w:val="20"/>
        </w:rPr>
        <w:t>ifadesinin açıklanması amacıyla hazırlanmıştır.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Fonts w:ascii="Times New Roman" w:hAnsi="Times New Roman" w:cs="Times New Roman"/>
          <w:sz w:val="20"/>
          <w:szCs w:val="20"/>
        </w:rPr>
        <w:t> 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Fonts w:ascii="Times New Roman" w:hAnsi="Times New Roman" w:cs="Times New Roman"/>
          <w:sz w:val="20"/>
          <w:szCs w:val="20"/>
        </w:rPr>
        <w:t>Söz konusu ifadenin yer aldığı ölçümlerde, ilgili ölçütte gözlemlenen olaylar ile ölçülen değerleri içeren ve küçükten büyüğe doğru sıralanan bir liste oluşturulur.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Fonts w:ascii="Times New Roman" w:hAnsi="Times New Roman" w:cs="Times New Roman"/>
          <w:sz w:val="20"/>
          <w:szCs w:val="20"/>
        </w:rPr>
        <w:t> 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Fonts w:ascii="Times New Roman" w:hAnsi="Times New Roman" w:cs="Times New Roman"/>
          <w:sz w:val="20"/>
          <w:szCs w:val="20"/>
        </w:rPr>
        <w:t>Gözlem sayısının istenilen yüzdesi, diğer bir ifade ile % d’i belirlenir. Elde edilen sonuçta tam sayı olmayan değerler bir üst sayıya tamamlanır.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Fonts w:ascii="Times New Roman" w:hAnsi="Times New Roman" w:cs="Times New Roman"/>
          <w:sz w:val="20"/>
          <w:szCs w:val="20"/>
        </w:rPr>
        <w:t> 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Fonts w:ascii="Times New Roman" w:hAnsi="Times New Roman" w:cs="Times New Roman"/>
          <w:sz w:val="20"/>
          <w:szCs w:val="20"/>
        </w:rPr>
        <w:t>Listede elde edilen sayı değerindeki sırada yer alan gözleme ilişkin ölçüm değeri hesaplanması istenilen değerdir.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Fonts w:ascii="Times New Roman" w:hAnsi="Times New Roman" w:cs="Times New Roman"/>
          <w:sz w:val="20"/>
          <w:szCs w:val="20"/>
        </w:rPr>
        <w:t> </w:t>
      </w:r>
    </w:p>
    <w:p w:rsidR="008D371E" w:rsidRPr="008D371E" w:rsidRDefault="008D371E" w:rsidP="008D37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D371E">
        <w:rPr>
          <w:rStyle w:val="Gl"/>
          <w:rFonts w:ascii="Times New Roman" w:hAnsi="Times New Roman" w:cs="Times New Roman"/>
          <w:sz w:val="20"/>
          <w:szCs w:val="20"/>
        </w:rPr>
        <w:t>Örnek: </w:t>
      </w:r>
      <w:r w:rsidRPr="008D371E">
        <w:rPr>
          <w:rFonts w:ascii="Times New Roman" w:hAnsi="Times New Roman" w:cs="Times New Roman"/>
          <w:sz w:val="20"/>
          <w:szCs w:val="20"/>
          <w:u w:val="single"/>
        </w:rPr>
        <w:t>En hızlı sürede sonuçlandırılan % 80’lik dilim içerisindeki şikâyetlerin çözüm süresine ilişkin hesaplama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D371E">
        <w:rPr>
          <w:sz w:val="20"/>
          <w:szCs w:val="20"/>
        </w:rPr>
        <w:t>·       Bir ölçüm periyodunda yapılan şikâyetler ve çözüm süresi Tablo 1’de verilmiştir.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D371E">
        <w:rPr>
          <w:sz w:val="20"/>
          <w:szCs w:val="20"/>
        </w:rPr>
        <w:t> 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D371E">
        <w:rPr>
          <w:b/>
          <w:bCs/>
          <w:sz w:val="20"/>
          <w:szCs w:val="20"/>
        </w:rPr>
        <w:t>Tablo 1: İlgili ölçüm periyodunda iletilen şikâyetler ve çözüm süreleri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4"/>
        <w:gridCol w:w="1461"/>
        <w:gridCol w:w="1374"/>
        <w:gridCol w:w="1461"/>
        <w:gridCol w:w="1374"/>
        <w:gridCol w:w="1461"/>
      </w:tblGrid>
      <w:tr w:rsidR="008D371E" w:rsidRPr="008D371E">
        <w:trPr>
          <w:trHeight w:val="450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Şikâyet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Çözüm Süresi</w:t>
            </w:r>
          </w:p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(saat)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Şikâyet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Çözüm Süresi</w:t>
            </w:r>
          </w:p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(saat)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Şikâyet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Çözüm Süresi</w:t>
            </w:r>
          </w:p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(saat)</w:t>
            </w:r>
          </w:p>
        </w:tc>
      </w:tr>
      <w:tr w:rsidR="008D371E" w:rsidRPr="008D371E">
        <w:trPr>
          <w:trHeight w:val="450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A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39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D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54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Ğ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22</w:t>
            </w:r>
          </w:p>
        </w:tc>
      </w:tr>
      <w:tr w:rsidR="008D371E" w:rsidRPr="008D371E">
        <w:trPr>
          <w:trHeight w:val="450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B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53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E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17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H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15</w:t>
            </w:r>
          </w:p>
        </w:tc>
      </w:tr>
      <w:tr w:rsidR="008D371E" w:rsidRPr="008D371E">
        <w:trPr>
          <w:trHeight w:val="450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C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23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F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29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I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19</w:t>
            </w:r>
          </w:p>
        </w:tc>
      </w:tr>
      <w:tr w:rsidR="008D371E" w:rsidRPr="008D371E">
        <w:trPr>
          <w:trHeight w:val="450"/>
          <w:tblCellSpacing w:w="0" w:type="dxa"/>
          <w:jc w:val="center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Ç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11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G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36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İ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21</w:t>
            </w:r>
          </w:p>
        </w:tc>
      </w:tr>
    </w:tbl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D371E">
        <w:rPr>
          <w:sz w:val="20"/>
          <w:szCs w:val="20"/>
        </w:rPr>
        <w:t>·       Şikâyetler çözüm sürelerine göre küçükten büyüğe Tablo 2’deki gibi sıralanır.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8D371E">
        <w:rPr>
          <w:b/>
          <w:bCs/>
          <w:sz w:val="20"/>
          <w:szCs w:val="20"/>
        </w:rPr>
        <w:lastRenderedPageBreak/>
        <w:t>Tablo 2: Sıralanmış şikâyetler ve çözüm süreleri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942"/>
        <w:gridCol w:w="1226"/>
        <w:gridCol w:w="590"/>
        <w:gridCol w:w="1058"/>
        <w:gridCol w:w="1226"/>
        <w:gridCol w:w="555"/>
        <w:gridCol w:w="988"/>
        <w:gridCol w:w="1353"/>
      </w:tblGrid>
      <w:tr w:rsidR="008D371E" w:rsidRPr="008D371E">
        <w:trPr>
          <w:trHeight w:val="450"/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Sıra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Şikâyet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Çözüm Süresi</w:t>
            </w:r>
          </w:p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(saat)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Sıra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Şikâyet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Çözüm Süresi</w:t>
            </w:r>
          </w:p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(saat)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Sıra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Şikâyet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Çözüm Süresi</w:t>
            </w:r>
          </w:p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(saat)</w:t>
            </w:r>
          </w:p>
        </w:tc>
      </w:tr>
      <w:tr w:rsidR="008D371E" w:rsidRPr="008D371E">
        <w:trPr>
          <w:trHeight w:val="450"/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1.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Ç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11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5.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21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9.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G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36</w:t>
            </w:r>
          </w:p>
        </w:tc>
      </w:tr>
      <w:tr w:rsidR="008D371E" w:rsidRPr="008D371E">
        <w:trPr>
          <w:trHeight w:val="450"/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2.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H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15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6.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Ğ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22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10.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A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39</w:t>
            </w:r>
          </w:p>
        </w:tc>
      </w:tr>
      <w:tr w:rsidR="008D371E" w:rsidRPr="008D371E">
        <w:trPr>
          <w:trHeight w:val="450"/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3.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E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17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7.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C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23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11.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B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53</w:t>
            </w:r>
          </w:p>
        </w:tc>
      </w:tr>
      <w:tr w:rsidR="008D371E" w:rsidRPr="008D371E">
        <w:trPr>
          <w:trHeight w:val="450"/>
          <w:tblCellSpacing w:w="0" w:type="dxa"/>
          <w:jc w:val="center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4.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I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19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8.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F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29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12.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D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54</w:t>
            </w:r>
          </w:p>
        </w:tc>
      </w:tr>
    </w:tbl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D371E">
        <w:rPr>
          <w:sz w:val="20"/>
          <w:szCs w:val="20"/>
        </w:rPr>
        <w:t>·       Gözlem sayısı olan 12’nin %80’i hesaplanır. 12x(0,80) = 9,6 ≈ 10 elde edilir.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D371E">
        <w:rPr>
          <w:sz w:val="20"/>
          <w:szCs w:val="20"/>
        </w:rPr>
        <w:t>Tablo 2’de 10 uncu sırada yer alan “A” şikâyetine ilişkin “39” değeri hesaplanmak istenen değerdir.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8D371E">
        <w:rPr>
          <w:rStyle w:val="Gl"/>
          <w:sz w:val="20"/>
          <w:szCs w:val="20"/>
        </w:rPr>
        <w:t> 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8D371E">
        <w:rPr>
          <w:rStyle w:val="Gl"/>
          <w:sz w:val="20"/>
          <w:szCs w:val="20"/>
        </w:rPr>
        <w:t>EK-3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8D371E">
        <w:rPr>
          <w:rStyle w:val="Gl"/>
          <w:sz w:val="20"/>
          <w:szCs w:val="20"/>
        </w:rPr>
        <w:t>Çağrı Merkezi Hizmetine İlişkin Hizmet Kalitesi Ölçüm Sonuçları Tablosu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8D371E">
        <w:rPr>
          <w:sz w:val="20"/>
          <w:szCs w:val="20"/>
        </w:rPr>
        <w:t>Yükümlü işletmecilere yönelik ölçüt ve hedef değerler.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9"/>
        <w:gridCol w:w="4147"/>
        <w:gridCol w:w="1202"/>
        <w:gridCol w:w="1367"/>
      </w:tblGrid>
      <w:tr w:rsidR="008D371E" w:rsidRPr="008D371E">
        <w:trPr>
          <w:trHeight w:val="675"/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Hizmet Kalitesi Ölçütü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İlgili Veriler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Ölçüm Değeri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Hedef Değerler</w:t>
            </w:r>
          </w:p>
        </w:tc>
      </w:tr>
      <w:tr w:rsidR="008D371E" w:rsidRPr="008D371E">
        <w:trPr>
          <w:trHeight w:val="675"/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Ana menüde geçen süre1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Sesli yanıt sistemi ana menüsünün toplam süresi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… Saniye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≤ 45</w:t>
            </w:r>
          </w:p>
        </w:tc>
      </w:tr>
      <w:tr w:rsidR="008D371E" w:rsidRPr="008D371E">
        <w:trPr>
          <w:trHeight w:val="675"/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Alt menüde geçen süre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Alt menüde, çağrı merkezindeki gerçek kişiye bağlanma seçeneğinin sunulduğu ana kadar geçen süre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… Saniye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≤ 20</w:t>
            </w:r>
          </w:p>
        </w:tc>
      </w:tr>
      <w:tr w:rsidR="008D371E" w:rsidRPr="008D371E">
        <w:trPr>
          <w:trHeight w:val="675"/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Müşteri hizmetleri için cevap verme süresi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20 saniye içinde cevaplanan aramaların yüzdesi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%…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≥ 80</w:t>
            </w:r>
          </w:p>
        </w:tc>
      </w:tr>
      <w:tr w:rsidR="008D371E" w:rsidRPr="008D371E">
        <w:trPr>
          <w:trHeight w:val="675"/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Tüketici şikâyeti sıklığı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Aylık toplam şikâyet sayısının toplam abone sayısına oranı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…. Adet</w:t>
            </w:r>
          </w:p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%…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 </w:t>
            </w:r>
          </w:p>
        </w:tc>
      </w:tr>
      <w:tr w:rsidR="008D371E" w:rsidRPr="008D371E">
        <w:trPr>
          <w:trHeight w:val="675"/>
          <w:tblCellSpacing w:w="0" w:type="dxa"/>
          <w:jc w:val="center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Tüketici şikâyetleri çözüm süresi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En kısa sürede sonuçlandırılan % 80’lik dilim içerisindeki şikâyetlerin çözüm süresi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… Saat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≤ 24</w:t>
            </w:r>
          </w:p>
        </w:tc>
      </w:tr>
    </w:tbl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D371E">
        <w:rPr>
          <w:sz w:val="20"/>
          <w:szCs w:val="20"/>
        </w:rPr>
        <w:t>1 Sesli yanıt sistemi kullanan işletmeci için geçerli ölçüt ve değerdir.”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D371E">
        <w:rPr>
          <w:rStyle w:val="Gl"/>
          <w:sz w:val="20"/>
          <w:szCs w:val="20"/>
        </w:rPr>
        <w:t>MADDE 4 – </w:t>
      </w:r>
      <w:r w:rsidRPr="008D371E">
        <w:rPr>
          <w:sz w:val="20"/>
          <w:szCs w:val="20"/>
        </w:rPr>
        <w:t>Bu Tebliğ yayımı tarihinde yürürlüğe girer.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D371E">
        <w:rPr>
          <w:rStyle w:val="Gl"/>
          <w:sz w:val="20"/>
          <w:szCs w:val="20"/>
        </w:rPr>
        <w:t>MADDE 5 – </w:t>
      </w:r>
      <w:r w:rsidRPr="008D371E">
        <w:rPr>
          <w:sz w:val="20"/>
          <w:szCs w:val="20"/>
        </w:rPr>
        <w:t>Bu Tebliğ hükümlerini Bilgi Teknolojileri ve İletişim Kurulu Başkanı yürütür.</w:t>
      </w:r>
    </w:p>
    <w:p w:rsidR="008D371E" w:rsidRPr="008D371E" w:rsidRDefault="008D371E" w:rsidP="008D37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8D371E">
        <w:rPr>
          <w:sz w:val="20"/>
          <w:szCs w:val="20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8D371E" w:rsidRPr="008D371E">
        <w:trPr>
          <w:trHeight w:val="45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rStyle w:val="Gl"/>
                <w:sz w:val="20"/>
                <w:szCs w:val="20"/>
              </w:rPr>
              <w:t>Tebliğin Yayımlandığı Resmî Gazete'nin</w:t>
            </w:r>
          </w:p>
        </w:tc>
      </w:tr>
      <w:tr w:rsidR="008D371E" w:rsidRPr="008D371E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rStyle w:val="Gl"/>
                <w:sz w:val="20"/>
                <w:szCs w:val="20"/>
              </w:rPr>
              <w:t>Sayısı</w:t>
            </w:r>
          </w:p>
        </w:tc>
      </w:tr>
      <w:tr w:rsidR="008D371E" w:rsidRPr="008D371E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 xml:space="preserve">17/3/2012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371E" w:rsidRPr="008D371E" w:rsidRDefault="008D371E" w:rsidP="008D37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8D371E">
              <w:rPr>
                <w:sz w:val="20"/>
                <w:szCs w:val="20"/>
              </w:rPr>
              <w:t>28236</w:t>
            </w:r>
          </w:p>
        </w:tc>
      </w:tr>
    </w:tbl>
    <w:p w:rsidR="007025AF" w:rsidRPr="008D371E" w:rsidRDefault="007025AF" w:rsidP="008D371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7025AF" w:rsidRPr="008D371E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1C2" w:rsidRDefault="001B31C2" w:rsidP="00CE6B7C">
      <w:pPr>
        <w:spacing w:after="0" w:line="240" w:lineRule="auto"/>
      </w:pPr>
      <w:r>
        <w:separator/>
      </w:r>
    </w:p>
  </w:endnote>
  <w:endnote w:type="continuationSeparator" w:id="0">
    <w:p w:rsidR="001B31C2" w:rsidRDefault="001B31C2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9267EF">
        <w:pPr>
          <w:pStyle w:val="Altbilgi"/>
          <w:jc w:val="center"/>
        </w:pPr>
        <w:fldSimple w:instr=" PAGE   \* MERGEFORMAT ">
          <w:r w:rsidR="008D371E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1C2" w:rsidRDefault="001B31C2" w:rsidP="00CE6B7C">
      <w:pPr>
        <w:spacing w:after="0" w:line="240" w:lineRule="auto"/>
      </w:pPr>
      <w:r>
        <w:separator/>
      </w:r>
    </w:p>
  </w:footnote>
  <w:footnote w:type="continuationSeparator" w:id="0">
    <w:p w:rsidR="001B31C2" w:rsidRDefault="001B31C2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3018"/>
    <w:rsid w:val="001E375F"/>
    <w:rsid w:val="001F0FCB"/>
    <w:rsid w:val="001F5BFA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67EF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6E6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62B93"/>
    <w:rsid w:val="00A62D7F"/>
    <w:rsid w:val="00A646D1"/>
    <w:rsid w:val="00A64EB6"/>
    <w:rsid w:val="00A664D4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67F9C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112E5"/>
    <w:rsid w:val="00F25994"/>
    <w:rsid w:val="00F27761"/>
    <w:rsid w:val="00F311AC"/>
    <w:rsid w:val="00F34D03"/>
    <w:rsid w:val="00F377E8"/>
    <w:rsid w:val="00F43969"/>
    <w:rsid w:val="00F47B23"/>
    <w:rsid w:val="00F538A5"/>
    <w:rsid w:val="00F54C5F"/>
    <w:rsid w:val="00F554A9"/>
    <w:rsid w:val="00F579B6"/>
    <w:rsid w:val="00F6134F"/>
    <w:rsid w:val="00F62898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568</Words>
  <Characters>3240</Characters>
  <Application>Microsoft Office Word</Application>
  <DocSecurity>0</DocSecurity>
  <Lines>27</Lines>
  <Paragraphs>7</Paragraphs>
  <ScaleCrop>false</ScaleCrop>
  <Company>TURMOB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577</cp:revision>
  <cp:lastPrinted>2013-12-13T06:43:00Z</cp:lastPrinted>
  <dcterms:created xsi:type="dcterms:W3CDTF">2013-06-03T05:31:00Z</dcterms:created>
  <dcterms:modified xsi:type="dcterms:W3CDTF">2014-01-21T06:44:00Z</dcterms:modified>
</cp:coreProperties>
</file>