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D60A47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28917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C7C26" w:rsidRDefault="009C7C26" w:rsidP="009C7C2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9C7C26" w:rsidRDefault="009C7C26" w:rsidP="009C7C2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GENEL TEBL</w:t>
      </w:r>
      <w:r>
        <w:rPr>
          <w:sz w:val="18"/>
          <w:szCs w:val="18"/>
        </w:rPr>
        <w:t>İĞİ</w:t>
      </w:r>
    </w:p>
    <w:p w:rsidR="009C7C26" w:rsidRDefault="009C7C26" w:rsidP="009C7C26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286)</w:t>
      </w:r>
    </w:p>
    <w:p w:rsidR="009C7C26" w:rsidRDefault="009C7C26" w:rsidP="009C7C26">
      <w:pPr>
        <w:pStyle w:val="3-NormalYaz"/>
        <w:spacing w:line="26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31/5/2012 tarihli ve 6322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ile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Kanunun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5 inci maddesi </w:t>
      </w:r>
      <w:proofErr w:type="gramStart"/>
      <w:r>
        <w:rPr>
          <w:sz w:val="18"/>
          <w:szCs w:val="18"/>
        </w:rPr>
        <w:t>ile;</w:t>
      </w:r>
      <w:proofErr w:type="gramEnd"/>
      <w:r>
        <w:rPr>
          <w:sz w:val="18"/>
          <w:szCs w:val="18"/>
        </w:rPr>
        <w:t xml:space="preserve"> 31/12/1960 tarihli ve 193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 Vergisi Kanununun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21 inci maddesinde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olup,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konusunu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Yasal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6322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 inci maddesi ile Gelir Vergisi Kanununun 21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sonra elde edilen 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latlara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‘‘</w:t>
      </w:r>
      <w:r>
        <w:rPr>
          <w:sz w:val="18"/>
          <w:szCs w:val="18"/>
        </w:rPr>
        <w:t>Ticari, zirai veya mesleki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beyanname ile bildirmek mecburiyetinde olanlar ile istisna haddinin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proofErr w:type="gramStart"/>
      <w:r>
        <w:rPr>
          <w:sz w:val="18"/>
          <w:szCs w:val="18"/>
        </w:rPr>
        <w:t>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lat</w:t>
      </w:r>
      <w:proofErr w:type="gramEnd"/>
      <w:r>
        <w:rPr>
          <w:sz w:val="18"/>
          <w:szCs w:val="18"/>
        </w:rPr>
        <w:t xml:space="preserve"> elde edenlerden,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gerekip gerekmedi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gayri safi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yer alan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anlar bu istisnadan faydalanamazlar.</w:t>
      </w:r>
      <w:r>
        <w:rPr>
          <w:sz w:val="18"/>
          <w:szCs w:val="18"/>
        </w:rPr>
        <w:t>’’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Gelir Vergisi Kanununun 86/1-a maddesinde,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istisna hadleri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beyanname verilmeyece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gelirler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beyanname verilmesi halinde bu gelirlerin beyannameye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stisnan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uygulanmas</w:t>
      </w:r>
      <w:r>
        <w:rPr>
          <w:b/>
          <w:sz w:val="18"/>
          <w:szCs w:val="18"/>
        </w:rPr>
        <w:t>ı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Gelir Vergisi Kanununun 21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mesken olarak kiraya verilmesinden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elde edilen </w:t>
      </w:r>
      <w:proofErr w:type="gramStart"/>
      <w:r>
        <w:rPr>
          <w:sz w:val="18"/>
          <w:szCs w:val="18"/>
        </w:rPr>
        <w:t>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belli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gelir vergisinden istisna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olup,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istisnan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belli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re, istisna haddi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proofErr w:type="gramStart"/>
      <w:r>
        <w:rPr>
          <w:sz w:val="18"/>
          <w:szCs w:val="18"/>
        </w:rPr>
        <w:t>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lat</w:t>
      </w:r>
      <w:proofErr w:type="gramEnd"/>
      <w:r>
        <w:rPr>
          <w:sz w:val="18"/>
          <w:szCs w:val="18"/>
        </w:rPr>
        <w:t xml:space="preserve"> elde edilip beyan edilmemesi veya eksik beyan edilmesi durumunda bu istisnadan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kellefler, idarece herhangi bir tespit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beyan etmedikleri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verdikleri beyannamede yer almayan mesken kira gelirlerini, pi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slah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kendiliklerinden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sonra verecekleri beyanname ile beyan etmeleri halinde 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istisnadan yararlanabileceklerdir.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2.1. Ticari, zirai veya mesleki kazanc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beyanname ile bildirmek zorunda olanlar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istisna uygulamas</w:t>
      </w:r>
      <w:r>
        <w:rPr>
          <w:b/>
          <w:sz w:val="18"/>
          <w:szCs w:val="18"/>
        </w:rPr>
        <w:t>ı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Ticari, zirai veya mesleki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beyannameyle bildirmek zorunda olanlar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istisnadan yararlanamayacaklard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2.2.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cret, menkul sermaye irad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gayrimenkul sermaye irad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ile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kazan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irat elde edenler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istisna uygulamas</w:t>
      </w:r>
      <w:r>
        <w:rPr>
          <w:b/>
          <w:sz w:val="18"/>
          <w:szCs w:val="18"/>
        </w:rPr>
        <w:t>ı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Gelir Vergisi Kanununun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maddesinde 6322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iklikle, istisna haddinin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proofErr w:type="gramStart"/>
      <w:r>
        <w:rPr>
          <w:sz w:val="18"/>
          <w:szCs w:val="18"/>
        </w:rPr>
        <w:t>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lat</w:t>
      </w:r>
      <w:proofErr w:type="gramEnd"/>
      <w:r>
        <w:rPr>
          <w:sz w:val="18"/>
          <w:szCs w:val="18"/>
        </w:rPr>
        <w:t xml:space="preserve"> elde edenlerden,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Kanunun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yer alan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gelirlerinin vergilendirilmesinde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94.000 TL)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 elde edenler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istisnadan yararlanamayacaklard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Mesken kira gelirine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tespitinde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elde edilmesine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elde edilen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tespitinde,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bu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 edilip edilmemesinin ya da bu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iratlara herhangi bir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bulunmamaktad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taraftan, istisna haddinin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elde edilen mesken kira gelirleri,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Kanunun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gelir vergisi beyannamesine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edilmeyecektir.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istisna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284 seri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Gelir Vergisi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ile 2013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elde edilen kira gelirlerine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3.200 TL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Mesken kira gelirinin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 elde edenlerin, mesken kira geliri istisnas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yaralanamayaca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olup,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rneklerde verilen gelirler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1- </w:t>
      </w:r>
      <w:r>
        <w:rPr>
          <w:sz w:val="18"/>
          <w:szCs w:val="18"/>
        </w:rPr>
        <w:t>Bay (A),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5.000 TL kira geliri ile birlikte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tevkif yoluyla vergilendirilmi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40.000 TL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kira geliri ve 40.000 TL mevduat faizi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Bay (A)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kira gelirine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elde edilen kira gelirinin istisna haddi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beyan edilip edilmeyeceklerine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kellefin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varsa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gayrisafi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tespit olunacakt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Bay (A)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5.000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lik mesken kira gelirinin istisna haddi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istisnadan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 bu tutar da hesaplamaya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olup, elde edilen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gelir (kazan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iratlar)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94.000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istisnadan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gelir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(40.000 + 40.000 + 5.000 =) 85.000 TL,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Bay (A)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kira geliri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istisna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2- </w:t>
      </w:r>
      <w:r>
        <w:rPr>
          <w:sz w:val="18"/>
          <w:szCs w:val="18"/>
        </w:rPr>
        <w:t>Bayan (B),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95.000 TL kira geliri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Bayan (B)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konut kira geliri (95.000 TL),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elde edilen kira geliri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istisna uygulanmayacakt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3- </w:t>
      </w:r>
      <w:r>
        <w:rPr>
          <w:sz w:val="18"/>
          <w:szCs w:val="18"/>
        </w:rPr>
        <w:t>Bay (C),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4.000 TL kira geliri,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tevkif yoluyla vergilendirilmi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16.000 TL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kira geliri ve 75.000 TL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Elde edilen gelir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(4.000 + 16.000 + 75.000 =) 95.000 TL,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4.000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konut kira geliri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istisna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rnek 4-</w:t>
      </w:r>
      <w:r>
        <w:rPr>
          <w:sz w:val="18"/>
          <w:szCs w:val="18"/>
        </w:rPr>
        <w:t xml:space="preserve"> Bay (D),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3.000 TL kira geliri,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tevkif yoluyla vergilendirilmi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15.000 TL mevduat faiz geliri ve 72.000 TL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Bay (D)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kira geliri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3.200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istisna haddinin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ndan, bu gelirin istisnaya konu edilip edilmeyece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kellefin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geliri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Bay (D),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mesken kira geliri istisna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ndan, bu gelir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beyanname vermeyecektir.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5- </w:t>
      </w:r>
      <w:r>
        <w:rPr>
          <w:sz w:val="18"/>
          <w:szCs w:val="18"/>
        </w:rPr>
        <w:t>Bayan (E),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2.500 TL kira geliri,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tevkif yoluyla vergilendirilmi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20.000 TL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yeri kira geliri, birinci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45.000 TL, ikinci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verenden ise 30.000 TL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Bayan (E)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konut kira geliri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3.200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istisna haddinin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ndan, bu kira geliri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gelir vergisi beyannamesine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edilmeyecektir.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rnek 6-</w:t>
      </w:r>
      <w:r>
        <w:rPr>
          <w:sz w:val="18"/>
          <w:szCs w:val="18"/>
        </w:rPr>
        <w:t xml:space="preserve"> Bay (F),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5.000 TL kira geliri,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irketten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tevkif yoluyla vergilendirilmi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100.000 TL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Her ne kadar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irketlerden elde edilen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 Vergisi Kanununun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gelir vergisinden istisna olsa da bu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mesken kira gelirine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yaslamaya esas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elde edilen gelir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(100.000+5.000 =) 105.000 TL,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5.000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konut kira geliri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istisna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7- </w:t>
      </w:r>
      <w:r>
        <w:rPr>
          <w:sz w:val="18"/>
          <w:szCs w:val="18"/>
        </w:rPr>
        <w:t>Bayan (G),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5.000 TL kira geliri, birinci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20.000 TL, ikinci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verenden ise 15.000 TL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geliri ve gayrimenkul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kaynakl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60.000 TL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Her ne kadar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gayrimenkul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elde edilen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9.400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Gelir Vergisi Kanununun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80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gelir vergisinden istisna olsa da, mesken kira gelirine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yaslamaya esas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 istisna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elde edilen gelir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(5.000 + 20.000 + 15.000 + 60.000 =) 100.000 TL,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5.000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konut kira geliri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istisna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rnek 8- </w:t>
      </w:r>
      <w:r>
        <w:rPr>
          <w:sz w:val="18"/>
          <w:szCs w:val="18"/>
        </w:rPr>
        <w:t>Kamu kurumunda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4.490 TL maa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Bay (H), 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 xml:space="preserve"> tarihinde emekli olup, 60.140 TL emekli ikramiyesi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kendisine 2.700 TL emekli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konut olarak kiraya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dairesinden 7.500 TL kira geliri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Bay (H)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kira gelirine istisna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elde edilen kira gelirinin istisna haddi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beyan edilip edilmeyeceklerine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kellefin elde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varsa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gayrimenkul sermaye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gayrisafi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tespit olunacakt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Bay (H)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7.500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lik mesken kira gelirinin istisna haddi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istisnadan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 bu tutar da hesaplamaya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olup, elde edilen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gelir (kazan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iratlar)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94.000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istisnadan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gelir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[(6 x 4.490) + 60.140 + (6 x 2.700) + 7.500 =] 110.780 TL,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Gelir Vergisi Kanununun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diliminde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gelirleri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lastRenderedPageBreak/>
        <w:t>belirlenen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(94.000 TL)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7.500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lik konut kira geliri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istisna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C7C26" w:rsidRDefault="009C7C26" w:rsidP="009C7C2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9C7C26" w:rsidRDefault="009C7C26" w:rsidP="009C7C26">
      <w:pPr>
        <w:pStyle w:val="3-NormalYaz"/>
        <w:spacing w:line="240" w:lineRule="exact"/>
        <w:rPr>
          <w:sz w:val="18"/>
          <w:szCs w:val="18"/>
        </w:rPr>
      </w:pPr>
    </w:p>
    <w:p w:rsidR="009C7C26" w:rsidRDefault="009C7C26" w:rsidP="009C7C26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——————————</w:t>
      </w:r>
    </w:p>
    <w:p w:rsidR="009C7C26" w:rsidRDefault="009C7C26" w:rsidP="009C7C26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15/6/2012</w:t>
      </w:r>
      <w:proofErr w:type="gramEnd"/>
      <w:r>
        <w:rPr>
          <w:sz w:val="18"/>
          <w:szCs w:val="18"/>
        </w:rPr>
        <w:t xml:space="preserve"> tarih ve 28324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6/1/1961</w:t>
      </w:r>
      <w:proofErr w:type="gramEnd"/>
      <w:r>
        <w:rPr>
          <w:sz w:val="18"/>
          <w:szCs w:val="18"/>
        </w:rPr>
        <w:t xml:space="preserve"> tarih ve 10700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9C7C26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 ve 28514 (4.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C7C26" w:rsidRDefault="009C7C26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C7C2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5C" w:rsidRDefault="0046385C" w:rsidP="00CE6B7C">
      <w:pPr>
        <w:spacing w:after="0" w:line="240" w:lineRule="auto"/>
      </w:pPr>
      <w:r>
        <w:separator/>
      </w:r>
    </w:p>
  </w:endnote>
  <w:endnote w:type="continuationSeparator" w:id="0">
    <w:p w:rsidR="0046385C" w:rsidRDefault="0046385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522AD">
        <w:pPr>
          <w:pStyle w:val="Altbilgi"/>
          <w:jc w:val="center"/>
        </w:pPr>
        <w:fldSimple w:instr=" PAGE   \* MERGEFORMAT ">
          <w:r w:rsidR="009C7C2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5C" w:rsidRDefault="0046385C" w:rsidP="00CE6B7C">
      <w:pPr>
        <w:spacing w:after="0" w:line="240" w:lineRule="auto"/>
      </w:pPr>
      <w:r>
        <w:separator/>
      </w:r>
    </w:p>
  </w:footnote>
  <w:footnote w:type="continuationSeparator" w:id="0">
    <w:p w:rsidR="0046385C" w:rsidRDefault="0046385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1717</Words>
  <Characters>9793</Characters>
  <Application>Microsoft Office Word</Application>
  <DocSecurity>0</DocSecurity>
  <Lines>81</Lines>
  <Paragraphs>22</Paragraphs>
  <ScaleCrop>false</ScaleCrop>
  <Company>TURMOB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699</cp:revision>
  <cp:lastPrinted>2013-12-13T06:43:00Z</cp:lastPrinted>
  <dcterms:created xsi:type="dcterms:W3CDTF">2013-06-03T05:31:00Z</dcterms:created>
  <dcterms:modified xsi:type="dcterms:W3CDTF">2014-02-18T06:38:00Z</dcterms:modified>
</cp:coreProperties>
</file>