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F819D8" w:rsidRDefault="003429FE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2541C0" w:rsidRPr="00F819D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F819D8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F819D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F819D8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F819D8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F819D8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F819D8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F819D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28941</w:t>
      </w:r>
      <w:proofErr w:type="gramEnd"/>
    </w:p>
    <w:p w:rsidR="00D51AB9" w:rsidRPr="00F819D8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FE4138" w:rsidRDefault="00FE4138" w:rsidP="00F819D8">
      <w:pPr>
        <w:pStyle w:val="1-Baslk"/>
        <w:spacing w:line="240" w:lineRule="atLeast"/>
        <w:ind w:firstLine="566"/>
        <w:rPr>
          <w:rFonts w:hAnsi="Times New Roman"/>
          <w:sz w:val="20"/>
        </w:rPr>
      </w:pPr>
    </w:p>
    <w:p w:rsidR="003429FE" w:rsidRPr="003429FE" w:rsidRDefault="003429FE" w:rsidP="003429FE">
      <w:pPr>
        <w:pStyle w:val="1-Baslk"/>
        <w:spacing w:line="240" w:lineRule="exact"/>
        <w:rPr>
          <w:rFonts w:hAnsi="Times New Roman"/>
          <w:b/>
          <w:sz w:val="18"/>
          <w:szCs w:val="18"/>
        </w:rPr>
      </w:pPr>
      <w:r w:rsidRPr="003429FE">
        <w:rPr>
          <w:rFonts w:hAnsi="Times New Roman"/>
          <w:b/>
          <w:sz w:val="18"/>
          <w:szCs w:val="18"/>
        </w:rPr>
        <w:t>Kamu Gözetimi, Muhasebe ve Denetim Standartları Kurumundan:</w:t>
      </w:r>
    </w:p>
    <w:p w:rsidR="003429FE" w:rsidRDefault="003429FE" w:rsidP="003429FE">
      <w:pPr>
        <w:pStyle w:val="1-Baslk"/>
        <w:spacing w:line="240" w:lineRule="exact"/>
        <w:ind w:firstLine="566"/>
        <w:rPr>
          <w:rFonts w:hAnsi="Times New Roman"/>
          <w:sz w:val="18"/>
          <w:szCs w:val="18"/>
        </w:rPr>
      </w:pPr>
    </w:p>
    <w:p w:rsidR="003429FE" w:rsidRDefault="003429FE" w:rsidP="003429F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BAĞIMSIZ DENETÇİNİN DENETLENMİŞ FİNANSAL TABLOLARI</w:t>
      </w:r>
    </w:p>
    <w:p w:rsidR="003429FE" w:rsidRDefault="003429FE" w:rsidP="003429F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İÇEREN DOKÜMANLARDAKİ DİĞER BİLGİLERE İLİŞKİN</w:t>
      </w:r>
    </w:p>
    <w:p w:rsidR="003429FE" w:rsidRDefault="003429FE" w:rsidP="003429F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SORUMLULUKLARI (BDS 720)</w:t>
      </w:r>
    </w:p>
    <w:p w:rsidR="003429FE" w:rsidRDefault="003429FE" w:rsidP="003429F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HAKKINDA TEBLİĞ</w:t>
      </w:r>
    </w:p>
    <w:p w:rsidR="003429FE" w:rsidRDefault="003429FE" w:rsidP="003429FE">
      <w:pPr>
        <w:pStyle w:val="2-OrtaBaslk"/>
        <w:spacing w:line="240" w:lineRule="exact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TÜRKİYE DENETİM STANDARTLARI TEBLİĞİ NO: 34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Amaç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 – </w:t>
      </w:r>
      <w:r>
        <w:rPr>
          <w:rFonts w:hAnsi="Times New Roman"/>
          <w:sz w:val="18"/>
          <w:szCs w:val="18"/>
        </w:rPr>
        <w:t>(1) Bu Tebliğin amacı; bu Tebliğin ekinde yer alan Bağımsız Denetçinin Denetlenmiş Finansal Tabloları İçeren Dokümanlardaki Diğer Bilgilere İlişkin Sorumlulukları Standardının yürürlüğe konulmasıdır.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Kapsam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2 –</w:t>
      </w:r>
      <w:r>
        <w:rPr>
          <w:rFonts w:hAnsi="Times New Roman"/>
          <w:sz w:val="18"/>
          <w:szCs w:val="18"/>
        </w:rPr>
        <w:t xml:space="preserve"> (1) Bu Tebliğin kapsamı, ekte yer alan BDS 720 metninde belirlenmiştir.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Dayanak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(1) Bu Tebliğ, </w:t>
      </w:r>
      <w:proofErr w:type="gramStart"/>
      <w:r>
        <w:rPr>
          <w:rFonts w:hAnsi="Times New Roman"/>
          <w:sz w:val="18"/>
          <w:szCs w:val="18"/>
        </w:rPr>
        <w:t>26/9/2011</w:t>
      </w:r>
      <w:proofErr w:type="gramEnd"/>
      <w:r>
        <w:rPr>
          <w:rFonts w:hAnsi="Times New Roman"/>
          <w:sz w:val="18"/>
          <w:szCs w:val="18"/>
        </w:rPr>
        <w:t xml:space="preserve"> tarihli ve 660 sayılı Kamu Gözetimi, Muhasebe ve Denetim Standartları Kurumunun Teşkilat ve Görevleri Hakkında Kanun Hükmünde Kararnamenin 9 uncu maddesinin birinci fıkrasının (c) bendine dayanılarak hazırlanmıştır.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Tanımlar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4 –</w:t>
      </w:r>
      <w:r>
        <w:rPr>
          <w:rFonts w:hAnsi="Times New Roman"/>
          <w:sz w:val="18"/>
          <w:szCs w:val="18"/>
        </w:rPr>
        <w:t xml:space="preserve"> (1) Bu Tebliğde geçen;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a) Başkan: Kamu Gözetimi, Muhasebe ve Denetim Standartları Kurumu Başkanını,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b) Denetçi: Bağımsız denetçiyi,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c) Denetim: Bağımsız denetimi,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sz w:val="18"/>
          <w:szCs w:val="18"/>
        </w:rPr>
        <w:t>ç) Kurum: Kamu Gözetimi, Muhasebe ve Denetim Standartları Kurumunu,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proofErr w:type="gramStart"/>
      <w:r>
        <w:rPr>
          <w:rFonts w:hAnsi="Times New Roman"/>
          <w:sz w:val="18"/>
          <w:szCs w:val="18"/>
        </w:rPr>
        <w:t>ifade</w:t>
      </w:r>
      <w:proofErr w:type="gramEnd"/>
      <w:r>
        <w:rPr>
          <w:rFonts w:hAnsi="Times New Roman"/>
          <w:sz w:val="18"/>
          <w:szCs w:val="18"/>
        </w:rPr>
        <w:t xml:space="preserve"> eder.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Geçiş hükümleri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GEÇİCİ MADDE 1 –</w:t>
      </w:r>
      <w:r>
        <w:rPr>
          <w:rFonts w:hAnsi="Times New Roman"/>
          <w:sz w:val="18"/>
          <w:szCs w:val="18"/>
        </w:rPr>
        <w:t xml:space="preserve"> (1) Bu Tebliğin yayımı tarihine kadar 660 sayılı Kanun Hükmünde Kararnamenin geçici 1 inci maddesine göre mevcut mevzuat hükümleri çerçevesinde yürütülen bağımsız denetim faaliyetleri, bu Tebliğ hükümleri çerçevesinde yürütülmüş kabul edilir.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Yürürlük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5 – </w:t>
      </w:r>
      <w:r>
        <w:rPr>
          <w:rFonts w:hAnsi="Times New Roman"/>
          <w:sz w:val="18"/>
          <w:szCs w:val="18"/>
        </w:rPr>
        <w:t xml:space="preserve">(1) Bu Tebliğ </w:t>
      </w:r>
      <w:proofErr w:type="gramStart"/>
      <w:r>
        <w:rPr>
          <w:rFonts w:hAnsi="Times New Roman"/>
          <w:sz w:val="18"/>
          <w:szCs w:val="18"/>
        </w:rPr>
        <w:t>1/1/2013</w:t>
      </w:r>
      <w:proofErr w:type="gramEnd"/>
      <w:r>
        <w:rPr>
          <w:rFonts w:hAnsi="Times New Roman"/>
          <w:sz w:val="18"/>
          <w:szCs w:val="18"/>
        </w:rPr>
        <w:t xml:space="preserve"> tarihinde ve sonrasında başlayacak hesap dönemlerinden itibaren uygulanmak üzere yayımı tarihinde yürürlüğe girer.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Yürütme</w:t>
      </w:r>
    </w:p>
    <w:p w:rsidR="003429FE" w:rsidRDefault="003429FE" w:rsidP="003429FE">
      <w:pPr>
        <w:pStyle w:val="3-NormalYaz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6 –</w:t>
      </w:r>
      <w:r>
        <w:rPr>
          <w:rFonts w:hAnsi="Times New Roman"/>
          <w:sz w:val="18"/>
          <w:szCs w:val="18"/>
        </w:rPr>
        <w:t xml:space="preserve"> (1) Bu Tebliğ hükümlerini Kurum Başkanı yürütür.</w:t>
      </w:r>
    </w:p>
    <w:p w:rsidR="003429FE" w:rsidRDefault="003429FE" w:rsidP="003429FE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3429FE" w:rsidRDefault="003429FE" w:rsidP="003429FE">
      <w:pPr>
        <w:pStyle w:val="3-NormalYaz"/>
        <w:spacing w:line="240" w:lineRule="exact"/>
        <w:jc w:val="center"/>
        <w:rPr>
          <w:rFonts w:hAnsi="Times New Roman"/>
          <w:sz w:val="18"/>
          <w:szCs w:val="18"/>
        </w:rPr>
      </w:pPr>
    </w:p>
    <w:p w:rsidR="003429FE" w:rsidRDefault="003429FE" w:rsidP="003429FE">
      <w:pPr>
        <w:pStyle w:val="3-NormalYaz"/>
        <w:spacing w:line="240" w:lineRule="exact"/>
        <w:jc w:val="left"/>
        <w:rPr>
          <w:rFonts w:hAnsi="Times New Roman"/>
          <w:b/>
          <w:bCs/>
          <w:sz w:val="18"/>
          <w:szCs w:val="18"/>
        </w:rPr>
      </w:pPr>
      <w:hyperlink r:id="rId7" w:history="1">
        <w:r>
          <w:rPr>
            <w:rStyle w:val="Kpr"/>
            <w:rFonts w:hAnsi="Times New Roman"/>
            <w:b/>
            <w:bCs/>
            <w:sz w:val="18"/>
            <w:szCs w:val="18"/>
          </w:rPr>
          <w:t>Eki için tıklayınız.</w:t>
        </w:r>
      </w:hyperlink>
    </w:p>
    <w:p w:rsidR="003429FE" w:rsidRPr="00F819D8" w:rsidRDefault="003429FE" w:rsidP="00F819D8">
      <w:pPr>
        <w:pStyle w:val="1-Baslk"/>
        <w:spacing w:line="240" w:lineRule="atLeast"/>
        <w:ind w:firstLine="566"/>
        <w:rPr>
          <w:rFonts w:hAnsi="Times New Roman"/>
          <w:sz w:val="20"/>
        </w:rPr>
      </w:pPr>
    </w:p>
    <w:sectPr w:rsidR="003429FE" w:rsidRPr="00F819D8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28" w:rsidRDefault="004F4D28" w:rsidP="00CE6B7C">
      <w:pPr>
        <w:spacing w:after="0" w:line="240" w:lineRule="auto"/>
      </w:pPr>
      <w:r>
        <w:separator/>
      </w:r>
    </w:p>
  </w:endnote>
  <w:endnote w:type="continuationSeparator" w:id="0">
    <w:p w:rsidR="004F4D28" w:rsidRDefault="004F4D28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393D3F">
        <w:pPr>
          <w:pStyle w:val="Altbilgi"/>
          <w:jc w:val="center"/>
        </w:pPr>
        <w:fldSimple w:instr=" PAGE   \* MERGEFORMAT ">
          <w:r w:rsidR="003429FE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28" w:rsidRDefault="004F4D28" w:rsidP="00CE6B7C">
      <w:pPr>
        <w:spacing w:after="0" w:line="240" w:lineRule="auto"/>
      </w:pPr>
      <w:r>
        <w:separator/>
      </w:r>
    </w:p>
  </w:footnote>
  <w:footnote w:type="continuationSeparator" w:id="0">
    <w:p w:rsidR="004F4D28" w:rsidRDefault="004F4D28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C98"/>
    <w:rsid w:val="00780A8A"/>
    <w:rsid w:val="00781144"/>
    <w:rsid w:val="00781196"/>
    <w:rsid w:val="007819EA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37E9"/>
    <w:rsid w:val="00D75065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4-18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255</Words>
  <Characters>1459</Characters>
  <Application>Microsoft Office Word</Application>
  <DocSecurity>0</DocSecurity>
  <Lines>12</Lines>
  <Paragraphs>3</Paragraphs>
  <ScaleCrop>false</ScaleCrop>
  <Company>TURMOB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739</cp:revision>
  <cp:lastPrinted>2013-12-13T06:43:00Z</cp:lastPrinted>
  <dcterms:created xsi:type="dcterms:W3CDTF">2013-06-03T05:31:00Z</dcterms:created>
  <dcterms:modified xsi:type="dcterms:W3CDTF">2014-03-14T06:38:00Z</dcterms:modified>
</cp:coreProperties>
</file>